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1" w:rsidRPr="00DC7A21" w:rsidRDefault="00DC7A21" w:rsidP="00DC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21">
        <w:rPr>
          <w:rFonts w:ascii="Times New Roman" w:hAnsi="Times New Roman" w:cs="Times New Roman"/>
          <w:b/>
          <w:sz w:val="28"/>
          <w:szCs w:val="28"/>
        </w:rPr>
        <w:t>Программа деятельности оздоровительного лагеря с дневным пребыванием детей  "Твори, выдумывай</w:t>
      </w:r>
      <w:proofErr w:type="gramStart"/>
      <w:r w:rsidRPr="00DC7A2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C7A21">
        <w:rPr>
          <w:rFonts w:ascii="Times New Roman" w:hAnsi="Times New Roman" w:cs="Times New Roman"/>
          <w:b/>
          <w:sz w:val="28"/>
          <w:szCs w:val="28"/>
        </w:rPr>
        <w:t xml:space="preserve"> пробуй"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</w:p>
    <w:p w:rsidR="00DC7A21" w:rsidRPr="00DC7A21" w:rsidRDefault="00DC7A21" w:rsidP="00DC7A21">
      <w:pPr>
        <w:rPr>
          <w:rFonts w:ascii="Times New Roman" w:hAnsi="Times New Roman" w:cs="Times New Roman"/>
          <w:b/>
          <w:sz w:val="28"/>
          <w:szCs w:val="28"/>
        </w:rPr>
      </w:pPr>
      <w:r w:rsidRPr="00DC7A2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Законом РФ «Об образовании», Программой 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A21">
        <w:rPr>
          <w:rFonts w:ascii="Times New Roman" w:hAnsi="Times New Roman" w:cs="Times New Roman"/>
          <w:sz w:val="28"/>
          <w:szCs w:val="28"/>
        </w:rPr>
        <w:t xml:space="preserve"> ее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C7A21">
        <w:rPr>
          <w:rFonts w:ascii="Times New Roman" w:hAnsi="Times New Roman" w:cs="Times New Roman"/>
          <w:sz w:val="28"/>
          <w:szCs w:val="28"/>
        </w:rPr>
        <w:t xml:space="preserve">: создание педагогической воспитательной среды, способствующей социально-психологической адаптации учащихся, укреплению их здоровья и социально-нравственному развитию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DC7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A21" w:rsidRDefault="00DC7A21" w:rsidP="00DC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способствовать раскрытию способностей каждой личности на основе удовлетворения интересов и нереализованных в школе позитивных потребностей, прежде всего, духовных, интеллектуальных и двигательных;</w:t>
      </w:r>
    </w:p>
    <w:p w:rsidR="00DC7A21" w:rsidRPr="00DC7A21" w:rsidRDefault="00DC7A21" w:rsidP="00DC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развивать одаренность через создание активной творческой образовательной среды и активную творческую деятельность учащихся;</w:t>
      </w:r>
    </w:p>
    <w:p w:rsidR="00DC7A21" w:rsidRPr="00DC7A21" w:rsidRDefault="00DC7A21" w:rsidP="00DC7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A21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работы</w:t>
      </w:r>
    </w:p>
    <w:p w:rsidR="00DC7A21" w:rsidRPr="00DC7A21" w:rsidRDefault="00DC7A21" w:rsidP="00DC7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DC7A21" w:rsidRPr="00DC7A21" w:rsidRDefault="00DC7A21" w:rsidP="00DC7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самоутверждение ребенка в его собственных умениях и навыках;</w:t>
      </w:r>
    </w:p>
    <w:p w:rsidR="00DC7A21" w:rsidRPr="00DC7A21" w:rsidRDefault="00DC7A21" w:rsidP="00DC7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сплочение коллектива учащихся.</w:t>
      </w:r>
    </w:p>
    <w:p w:rsidR="00DC7A21" w:rsidRPr="00DC7A21" w:rsidRDefault="00DC7A21" w:rsidP="00DC7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A21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К работе в лагере, помимо начальника и воспитателей, привлекаются учителя-предметники, пси</w:t>
      </w:r>
      <w:r w:rsidR="00CF6933">
        <w:rPr>
          <w:rFonts w:ascii="Times New Roman" w:hAnsi="Times New Roman" w:cs="Times New Roman"/>
          <w:sz w:val="28"/>
          <w:szCs w:val="28"/>
        </w:rPr>
        <w:t>холог школы</w:t>
      </w:r>
      <w:r w:rsidRPr="00DC7A21">
        <w:rPr>
          <w:rFonts w:ascii="Times New Roman" w:hAnsi="Times New Roman" w:cs="Times New Roman"/>
          <w:sz w:val="28"/>
          <w:szCs w:val="28"/>
        </w:rPr>
        <w:t>, вожатые из числа</w:t>
      </w:r>
      <w:r w:rsidR="00CF6933">
        <w:rPr>
          <w:rFonts w:ascii="Times New Roman" w:hAnsi="Times New Roman" w:cs="Times New Roman"/>
          <w:sz w:val="28"/>
          <w:szCs w:val="28"/>
        </w:rPr>
        <w:t xml:space="preserve"> старшекласснико</w:t>
      </w:r>
      <w:proofErr w:type="gramStart"/>
      <w:r w:rsidR="00CF69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F6933">
        <w:rPr>
          <w:rFonts w:ascii="Times New Roman" w:hAnsi="Times New Roman" w:cs="Times New Roman"/>
          <w:sz w:val="28"/>
          <w:szCs w:val="28"/>
        </w:rPr>
        <w:t>Школьный парламент, министерство вожатых)</w:t>
      </w:r>
      <w:r w:rsidRPr="00DC7A21">
        <w:rPr>
          <w:rFonts w:ascii="Times New Roman" w:hAnsi="Times New Roman" w:cs="Times New Roman"/>
          <w:sz w:val="28"/>
          <w:szCs w:val="28"/>
        </w:rPr>
        <w:t>, педагоги дополнительного образования, библиотекарь, учителя физкультуры</w:t>
      </w:r>
      <w:r w:rsidR="00CF6933">
        <w:rPr>
          <w:rFonts w:ascii="Times New Roman" w:hAnsi="Times New Roman" w:cs="Times New Roman"/>
          <w:sz w:val="28"/>
          <w:szCs w:val="28"/>
        </w:rPr>
        <w:t xml:space="preserve">, медицинские работники </w:t>
      </w:r>
      <w:r w:rsidRPr="00DC7A21">
        <w:rPr>
          <w:rFonts w:ascii="Times New Roman" w:hAnsi="Times New Roman" w:cs="Times New Roman"/>
          <w:sz w:val="28"/>
          <w:szCs w:val="28"/>
        </w:rPr>
        <w:t>.</w:t>
      </w:r>
    </w:p>
    <w:p w:rsidR="00DC7A21" w:rsidRPr="00CF6933" w:rsidRDefault="00DC7A21" w:rsidP="00DC7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933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Педагогическое кредо коллектива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уважения личности ребенка</w:t>
      </w:r>
      <w:r w:rsidR="00CF6933">
        <w:rPr>
          <w:rFonts w:ascii="Times New Roman" w:hAnsi="Times New Roman" w:cs="Times New Roman"/>
          <w:sz w:val="28"/>
          <w:szCs w:val="28"/>
        </w:rPr>
        <w:t>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сотрудничества, сотворчества, содружества</w:t>
      </w:r>
      <w:r w:rsidR="00CF6933">
        <w:rPr>
          <w:rFonts w:ascii="Times New Roman" w:hAnsi="Times New Roman" w:cs="Times New Roman"/>
          <w:sz w:val="28"/>
          <w:szCs w:val="28"/>
        </w:rPr>
        <w:t>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lastRenderedPageBreak/>
        <w:t>принцип самоуправления детского коллектива</w:t>
      </w:r>
      <w:r w:rsidR="00CF6933">
        <w:rPr>
          <w:rFonts w:ascii="Times New Roman" w:hAnsi="Times New Roman" w:cs="Times New Roman"/>
          <w:sz w:val="28"/>
          <w:szCs w:val="28"/>
        </w:rPr>
        <w:t>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принцип сочетания </w:t>
      </w:r>
      <w:proofErr w:type="gramStart"/>
      <w:r w:rsidRPr="00DC7A21"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  <w:r w:rsidRPr="00DC7A21">
        <w:rPr>
          <w:rFonts w:ascii="Times New Roman" w:hAnsi="Times New Roman" w:cs="Times New Roman"/>
          <w:sz w:val="28"/>
          <w:szCs w:val="28"/>
        </w:rPr>
        <w:t xml:space="preserve"> и национальных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культурных ценностей в организации жизнедеятельности детей</w:t>
      </w:r>
      <w:r w:rsidR="00CF6933">
        <w:rPr>
          <w:rFonts w:ascii="Times New Roman" w:hAnsi="Times New Roman" w:cs="Times New Roman"/>
          <w:sz w:val="28"/>
          <w:szCs w:val="28"/>
        </w:rPr>
        <w:t>;</w:t>
      </w:r>
      <w:r w:rsidRPr="00DC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позитивного решения конфликтных ситуаций</w:t>
      </w:r>
      <w:r w:rsidR="00CF6933">
        <w:rPr>
          <w:rFonts w:ascii="Times New Roman" w:hAnsi="Times New Roman" w:cs="Times New Roman"/>
          <w:sz w:val="28"/>
          <w:szCs w:val="28"/>
        </w:rPr>
        <w:t>.</w:t>
      </w:r>
    </w:p>
    <w:p w:rsidR="00DC7A21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AF9">
        <w:rPr>
          <w:rFonts w:ascii="Times New Roman" w:hAnsi="Times New Roman" w:cs="Times New Roman"/>
          <w:b/>
          <w:sz w:val="28"/>
          <w:szCs w:val="28"/>
          <w:u w:val="single"/>
        </w:rPr>
        <w:t>Содержание деятельности</w:t>
      </w:r>
    </w:p>
    <w:p w:rsidR="00DC7A21" w:rsidRPr="00DC7A21" w:rsidRDefault="00404AF9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A21" w:rsidRPr="00DC7A21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CF6933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="00DC7A21" w:rsidRPr="00DC7A21">
        <w:rPr>
          <w:rFonts w:ascii="Times New Roman" w:hAnsi="Times New Roman" w:cs="Times New Roman"/>
          <w:sz w:val="28"/>
          <w:szCs w:val="28"/>
        </w:rPr>
        <w:t xml:space="preserve">лагеря состоит из комплекса учебных, воспитательных, физкультурно-оздоровительных мероприятий, а также общественно-полезного труда.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Она строится с ориентацией на следующий примерный распорядок дня: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</w:t>
      </w:r>
      <w:r w:rsidR="00DC7A21" w:rsidRPr="00DC7A21">
        <w:rPr>
          <w:rFonts w:ascii="Times New Roman" w:hAnsi="Times New Roman" w:cs="Times New Roman"/>
          <w:sz w:val="28"/>
          <w:szCs w:val="28"/>
        </w:rPr>
        <w:t>.00 Встреча детей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9.00– 9</w:t>
      </w:r>
      <w:r w:rsidR="00DC7A21" w:rsidRPr="00DC7A21">
        <w:rPr>
          <w:rFonts w:ascii="Times New Roman" w:hAnsi="Times New Roman" w:cs="Times New Roman"/>
          <w:sz w:val="28"/>
          <w:szCs w:val="28"/>
        </w:rPr>
        <w:t>.15 Утренняя зарядка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9.15– 9</w:t>
      </w:r>
      <w:r w:rsidR="00DC7A21" w:rsidRPr="00DC7A21">
        <w:rPr>
          <w:rFonts w:ascii="Times New Roman" w:hAnsi="Times New Roman" w:cs="Times New Roman"/>
          <w:sz w:val="28"/>
          <w:szCs w:val="28"/>
        </w:rPr>
        <w:t>.30 Завтрак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9.30–9</w:t>
      </w:r>
      <w:r w:rsidR="00DC7A21" w:rsidRPr="00DC7A21">
        <w:rPr>
          <w:rFonts w:ascii="Times New Roman" w:hAnsi="Times New Roman" w:cs="Times New Roman"/>
          <w:sz w:val="28"/>
          <w:szCs w:val="28"/>
        </w:rPr>
        <w:t>.45 Общий сбор отряда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C7A21" w:rsidRPr="00DC7A21">
        <w:rPr>
          <w:rFonts w:ascii="Times New Roman" w:hAnsi="Times New Roman" w:cs="Times New Roman"/>
          <w:sz w:val="28"/>
          <w:szCs w:val="28"/>
        </w:rPr>
        <w:t>.50–11.30 «Науки юношей питают…» Школа занимательных уроков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11.30–12.30 Час спорта и здоровья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12.30–13.00 Обед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13.00–14.00 «Твори, выдумывай, пробуй» (</w:t>
      </w:r>
      <w:proofErr w:type="spellStart"/>
      <w:proofErr w:type="gramStart"/>
      <w:r w:rsidRPr="00DC7A21">
        <w:rPr>
          <w:rFonts w:ascii="Times New Roman" w:hAnsi="Times New Roman" w:cs="Times New Roman"/>
          <w:sz w:val="28"/>
          <w:szCs w:val="28"/>
        </w:rPr>
        <w:t>интерес-классы</w:t>
      </w:r>
      <w:proofErr w:type="spellEnd"/>
      <w:proofErr w:type="gramEnd"/>
      <w:r w:rsidRPr="00DC7A21">
        <w:rPr>
          <w:rFonts w:ascii="Times New Roman" w:hAnsi="Times New Roman" w:cs="Times New Roman"/>
          <w:sz w:val="28"/>
          <w:szCs w:val="28"/>
        </w:rPr>
        <w:t>)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14.00–15.00 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DC7A21">
        <w:rPr>
          <w:rFonts w:ascii="Times New Roman" w:hAnsi="Times New Roman" w:cs="Times New Roman"/>
          <w:sz w:val="28"/>
          <w:szCs w:val="28"/>
        </w:rPr>
        <w:t xml:space="preserve"> мероприятие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A21" w:rsidRPr="00DC7A21">
        <w:rPr>
          <w:rFonts w:ascii="Times New Roman" w:hAnsi="Times New Roman" w:cs="Times New Roman"/>
          <w:sz w:val="28"/>
          <w:szCs w:val="28"/>
        </w:rPr>
        <w:t>Образовательный процесс в лагере является продолжением учебно-воспитательного процесса, проводимого в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DC7A21" w:rsidRPr="00DC7A21">
        <w:rPr>
          <w:rFonts w:ascii="Times New Roman" w:hAnsi="Times New Roman" w:cs="Times New Roman"/>
          <w:sz w:val="28"/>
          <w:szCs w:val="28"/>
        </w:rPr>
        <w:t>; предусматривает различные формы обучения и воспитания, направленные на развитие интеллектуального и творческого потенциала учащихся, самосознания, дисциплины, трудолюбия, чувства коллективизма и взаимопомощи</w:t>
      </w:r>
    </w:p>
    <w:p w:rsidR="00DC7A21" w:rsidRPr="00CF6933" w:rsidRDefault="00DC7A21" w:rsidP="00DC7A21">
      <w:pPr>
        <w:rPr>
          <w:rFonts w:ascii="Times New Roman" w:hAnsi="Times New Roman" w:cs="Times New Roman"/>
          <w:b/>
          <w:sz w:val="28"/>
          <w:szCs w:val="28"/>
        </w:rPr>
      </w:pPr>
      <w:r w:rsidRPr="00CF6933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учебной деятельности </w:t>
      </w:r>
    </w:p>
    <w:p w:rsidR="00CF6933" w:rsidRDefault="00DC7A21" w:rsidP="00DC7A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933">
        <w:rPr>
          <w:rFonts w:ascii="Times New Roman" w:hAnsi="Times New Roman" w:cs="Times New Roman"/>
          <w:sz w:val="28"/>
          <w:szCs w:val="28"/>
        </w:rPr>
        <w:t>обеспечение организации психологического комфорта ребенка на учебных занятиях с целью сохранения его психического, физического и духовного здоровья;</w:t>
      </w:r>
    </w:p>
    <w:p w:rsidR="00CF6933" w:rsidRDefault="00DC7A21" w:rsidP="00DC7A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933">
        <w:rPr>
          <w:rFonts w:ascii="Times New Roman" w:hAnsi="Times New Roman" w:cs="Times New Roman"/>
          <w:sz w:val="28"/>
          <w:szCs w:val="28"/>
        </w:rPr>
        <w:t>создание условий для саморазвития учащихся, выстраивания своей индивидуальной траектории учебной деятельности;</w:t>
      </w:r>
    </w:p>
    <w:p w:rsidR="00DC7A21" w:rsidRPr="00CF6933" w:rsidRDefault="00DC7A21" w:rsidP="00DC7A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933">
        <w:rPr>
          <w:rFonts w:ascii="Times New Roman" w:hAnsi="Times New Roman" w:cs="Times New Roman"/>
          <w:sz w:val="28"/>
          <w:szCs w:val="28"/>
        </w:rPr>
        <w:lastRenderedPageBreak/>
        <w:t>обеспечение оптимального сочетания успешности в обучении с интеллектуальным напряжением и преодолением трудностей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С учётом требований 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C7A21">
        <w:rPr>
          <w:rFonts w:ascii="Times New Roman" w:hAnsi="Times New Roman" w:cs="Times New Roman"/>
          <w:sz w:val="28"/>
          <w:szCs w:val="28"/>
        </w:rPr>
        <w:t xml:space="preserve"> технологий при организации занятий в лагере соблюдаются следующие условия: </w:t>
      </w:r>
    </w:p>
    <w:p w:rsidR="00DC7A21" w:rsidRPr="00DC7A21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</w:t>
      </w:r>
      <w:r w:rsidR="00DC7A21" w:rsidRPr="00DC7A2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утренняя зарядка (не менее 15 минут)</w:t>
      </w:r>
    </w:p>
    <w:p w:rsid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ежедневно проводится Час спорта</w:t>
      </w:r>
    </w:p>
    <w:p w:rsidR="00DC7A21" w:rsidRPr="00404AF9" w:rsidRDefault="00CF6933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21" w:rsidRPr="00CF6933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воспитательной деятельности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открытости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обратной связи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сотворчества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успешности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деятельности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свободы выбора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Принцип привлекательности будущего дела</w:t>
      </w:r>
    </w:p>
    <w:p w:rsidR="00DC7A21" w:rsidRPr="001C0C55" w:rsidRDefault="00DC7A21" w:rsidP="00DC7A21">
      <w:pPr>
        <w:rPr>
          <w:rFonts w:ascii="Times New Roman" w:hAnsi="Times New Roman" w:cs="Times New Roman"/>
          <w:b/>
          <w:sz w:val="28"/>
          <w:szCs w:val="28"/>
        </w:rPr>
      </w:pPr>
      <w:r w:rsidRPr="001C0C5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Направление «Здоровье»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Направление «Интеллект»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Направление «Общение»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Направление «Нравственность»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Направление «Досуг»</w:t>
      </w:r>
    </w:p>
    <w:p w:rsidR="00404AF9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Направление “Здоровье</w:t>
      </w:r>
    </w:p>
    <w:p w:rsidR="00DC7A21" w:rsidRPr="00404AF9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DC7A21">
        <w:rPr>
          <w:rFonts w:ascii="Times New Roman" w:hAnsi="Times New Roman" w:cs="Times New Roman"/>
          <w:sz w:val="28"/>
          <w:szCs w:val="28"/>
        </w:rPr>
        <w:t>: использование педагогических технологий и методических приёмов для демонстрации учащимся значимости физического и психического здоровья, для будущего самоутверждения.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формировать у учащихся культуру сохранения и совершенствования собственного здоровья.</w:t>
      </w:r>
    </w:p>
    <w:p w:rsidR="00DC7A21" w:rsidRPr="001C0C55" w:rsidRDefault="001C0C55" w:rsidP="00DC7A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lastRenderedPageBreak/>
        <w:t>Спортивные викторины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Спортивно-игровые программы: “В лабиринтах пещеры”, “Зов джунглей”,</w:t>
      </w:r>
    </w:p>
    <w:p w:rsidR="00DC7A21" w:rsidRPr="00DC7A21" w:rsidRDefault="00DC7A21" w:rsidP="001C0C55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“Пираты XXI века”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Спортивно-игровая эстафета “Молодецкие забавы”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Познавательная сюжетно-ролевая игра-эстафета “Тайна пиратского клада”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Спортивно-интеллектуальные эстафеты: “Гимнастика ума”, “Гармония”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Малые Олимпийские игры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Парад спортивных достижений “Слабо?!”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Ярмарка аттракционов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Путешествие в Страну игр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Зоологические забеги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“Весёлые старты”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Комический футбол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Беседы “Вредные привычки. Как от них избавиться?”,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“Здоровье не купишь – его разум дарит”, “Спорт и интеллект – понятия совместимые?”, “Спорт в моей жизни”.</w:t>
      </w:r>
    </w:p>
    <w:p w:rsidR="00DC7A21" w:rsidRPr="001C0C55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Направление ”Интеллект”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Оказание помощи учащимся в развитии в себе способности действовать целесообразно, мыслить рационально и эффективно проявлять интеллектуальные умения в окружающей среде; развитие творческих и исследовательских способностей.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создать условия для продвижения учащихся в интеллектуальном развитии.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Pr="00DC7A21">
        <w:rPr>
          <w:rFonts w:ascii="Times New Roman" w:hAnsi="Times New Roman" w:cs="Times New Roman"/>
          <w:sz w:val="28"/>
          <w:szCs w:val="28"/>
        </w:rPr>
        <w:t>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Предметные викторины (экологический марафон, историческое путешествие, математический турнир, географический серпантин, литературный лабиринт, конкурс знатоков русского языка).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lastRenderedPageBreak/>
        <w:t xml:space="preserve"> Защита интеллектуальных проектов.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Интеллектуально-творческие игры: “Морской бой”, “Крестики-нолики”,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“Проще простого”, “Черный ящик”, “НОБУ” (на одну букву),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“Интеллектуальный хоккей”.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Ярмарки идей.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DC7A21">
        <w:rPr>
          <w:rFonts w:ascii="Times New Roman" w:hAnsi="Times New Roman" w:cs="Times New Roman"/>
          <w:sz w:val="28"/>
          <w:szCs w:val="28"/>
        </w:rPr>
        <w:t xml:space="preserve"> “Науки юношей питают”.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“Званый вечер в честь ученых знаменитостей”.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Аукцион знаний.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Познавательный базар.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Творческий конкурс “Науки разные нужны, науки разные важны”.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Интеллектуально-творческая игра по станциям “Кругосветка”.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Праздник интеллектуальных рекордов.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Бал науки.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Интеллектуальные олимпийские игры.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Эрудит-лото “Мир вокруг нас”.</w:t>
      </w:r>
    </w:p>
    <w:p w:rsidR="00DC7A21" w:rsidRPr="001C0C55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Направление “Общение”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передача учащимся знаний, умений и навыков социального общения людей.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формировать у учащихся культуру общения в системе “учитель – ученик”, “ученик – ученик”, “взрослый – ребенок”, учить конструированию и моделированию в сфере общения с помощью организации активных форм деятельности.</w:t>
      </w:r>
    </w:p>
    <w:p w:rsidR="00DC7A21" w:rsidRPr="001C0C55" w:rsidRDefault="00DC7A21" w:rsidP="00DC7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работы: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Интерактивные игры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Тренинги личностного роста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Тренинги общения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Самопрезентации и представления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lastRenderedPageBreak/>
        <w:t>Праздники, конкурсы, дебаты</w:t>
      </w:r>
    </w:p>
    <w:p w:rsidR="00DC7A21" w:rsidRPr="001C0C55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Направление “Нравственность”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DC7A21">
        <w:rPr>
          <w:rFonts w:ascii="Times New Roman" w:hAnsi="Times New Roman" w:cs="Times New Roman"/>
          <w:sz w:val="28"/>
          <w:szCs w:val="28"/>
        </w:rPr>
        <w:t>: обучение пониманию смысла человеческого существования, ценности своего существования и ценности существования других людей.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формировать у учащихся культуру миропонимания,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Pr="00DC7A21">
        <w:rPr>
          <w:rFonts w:ascii="Times New Roman" w:hAnsi="Times New Roman" w:cs="Times New Roman"/>
          <w:sz w:val="28"/>
          <w:szCs w:val="28"/>
        </w:rPr>
        <w:t>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Уроки нравственности: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“Окна моего дома. Что они значат для меня?”,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“Душа народа к добру зовет”, “Это страшное слово “равнодушие”,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Этические беседы-размышления,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“Жить с достоинством – что это значит?”,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DC7A2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C7A21">
        <w:rPr>
          <w:rFonts w:ascii="Times New Roman" w:hAnsi="Times New Roman" w:cs="Times New Roman"/>
          <w:sz w:val="28"/>
          <w:szCs w:val="28"/>
        </w:rPr>
        <w:t xml:space="preserve"> и безобразное в нашей жизни”,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“Спешите делать добро”,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“Как научиться говорить НЕТ?”.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b/>
          <w:i/>
          <w:sz w:val="28"/>
          <w:szCs w:val="28"/>
        </w:rPr>
        <w:t>Уроки толерантности</w:t>
      </w:r>
      <w:r w:rsidRPr="00DC7A21">
        <w:rPr>
          <w:rFonts w:ascii="Times New Roman" w:hAnsi="Times New Roman" w:cs="Times New Roman"/>
          <w:sz w:val="28"/>
          <w:szCs w:val="28"/>
        </w:rPr>
        <w:t>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“Что такое толерантность?”,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“Народные традиции требуют уважения”.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Дискуссионный клуб “Иметь свое мнение – это важно?”.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</w:p>
    <w:p w:rsidR="00DC7A21" w:rsidRPr="001C0C55" w:rsidRDefault="00DC7A21" w:rsidP="00DC7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C55">
        <w:rPr>
          <w:rFonts w:ascii="Times New Roman" w:hAnsi="Times New Roman" w:cs="Times New Roman"/>
          <w:b/>
          <w:i/>
          <w:sz w:val="28"/>
          <w:szCs w:val="28"/>
        </w:rPr>
        <w:t>Часы общения: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“Вверх по лестнице жизни. Мои нравственные ценности”,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“Качества человека”, “Мы в ответе за тех, кого приручили”.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Праздники: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Праздник славянской культуры,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“Жемчужины народной мудрости”.</w:t>
      </w:r>
    </w:p>
    <w:p w:rsidR="00DC7A21" w:rsidRPr="001C0C55" w:rsidRDefault="00DC7A21" w:rsidP="00DC7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C5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Тематические дни: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День родного языка и культуры,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День России.</w:t>
      </w:r>
    </w:p>
    <w:p w:rsidR="00DC7A21" w:rsidRPr="001C0C55" w:rsidRDefault="00DC7A21" w:rsidP="00DC7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C55">
        <w:rPr>
          <w:rFonts w:ascii="Times New Roman" w:hAnsi="Times New Roman" w:cs="Times New Roman"/>
          <w:b/>
          <w:i/>
          <w:sz w:val="28"/>
          <w:szCs w:val="28"/>
        </w:rPr>
        <w:t>Заочные путешествия: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“Всякое дело человеком ставится, человеком и славится”.</w:t>
      </w:r>
    </w:p>
    <w:p w:rsidR="00DC7A21" w:rsidRPr="001C0C55" w:rsidRDefault="00DC7A21" w:rsidP="00DC7A21">
      <w:pPr>
        <w:rPr>
          <w:rFonts w:ascii="Times New Roman" w:hAnsi="Times New Roman" w:cs="Times New Roman"/>
          <w:b/>
          <w:sz w:val="28"/>
          <w:szCs w:val="28"/>
        </w:rPr>
      </w:pPr>
      <w:r w:rsidRPr="001C0C55">
        <w:rPr>
          <w:rFonts w:ascii="Times New Roman" w:hAnsi="Times New Roman" w:cs="Times New Roman"/>
          <w:b/>
          <w:sz w:val="28"/>
          <w:szCs w:val="28"/>
        </w:rPr>
        <w:t>Коллективно-творческие дела: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“Фамильный герб”,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“Святыни Российской державы”,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“Свалка по имени Земля”.</w:t>
      </w:r>
    </w:p>
    <w:p w:rsidR="00DC7A21" w:rsidRPr="001C0C55" w:rsidRDefault="00DC7A21" w:rsidP="00DC7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C55">
        <w:rPr>
          <w:rFonts w:ascii="Times New Roman" w:hAnsi="Times New Roman" w:cs="Times New Roman"/>
          <w:b/>
          <w:i/>
          <w:sz w:val="28"/>
          <w:szCs w:val="28"/>
        </w:rPr>
        <w:t>Акции: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“Фронтовикам с благодарностью”,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</w:t>
      </w:r>
      <w:r w:rsidR="001C0C55">
        <w:rPr>
          <w:rFonts w:ascii="Times New Roman" w:hAnsi="Times New Roman" w:cs="Times New Roman"/>
          <w:sz w:val="28"/>
          <w:szCs w:val="28"/>
        </w:rPr>
        <w:t>Сделаем мир чище</w:t>
      </w:r>
      <w:r w:rsidR="001C0C55" w:rsidRPr="00DC7A21">
        <w:rPr>
          <w:rFonts w:ascii="Times New Roman" w:hAnsi="Times New Roman" w:cs="Times New Roman"/>
          <w:sz w:val="28"/>
          <w:szCs w:val="28"/>
        </w:rPr>
        <w:t xml:space="preserve"> </w:t>
      </w:r>
      <w:r w:rsidRPr="00DC7A21">
        <w:rPr>
          <w:rFonts w:ascii="Times New Roman" w:hAnsi="Times New Roman" w:cs="Times New Roman"/>
          <w:sz w:val="28"/>
          <w:szCs w:val="28"/>
        </w:rPr>
        <w:t>”.</w:t>
      </w:r>
    </w:p>
    <w:p w:rsidR="00DC7A21" w:rsidRPr="001C0C55" w:rsidRDefault="00DC7A21" w:rsidP="0040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55">
        <w:rPr>
          <w:rFonts w:ascii="Times New Roman" w:hAnsi="Times New Roman" w:cs="Times New Roman"/>
          <w:b/>
          <w:sz w:val="28"/>
          <w:szCs w:val="28"/>
        </w:rPr>
        <w:t>Направление “Досуг”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DC7A21">
        <w:rPr>
          <w:rFonts w:ascii="Times New Roman" w:hAnsi="Times New Roman" w:cs="Times New Roman"/>
          <w:sz w:val="28"/>
          <w:szCs w:val="28"/>
        </w:rPr>
        <w:t>: воспитание стремления к интересному и полезному времяпровождению; формирование потребности учащихся участвовать в коллективных творческих делах.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C7A21">
        <w:rPr>
          <w:rFonts w:ascii="Times New Roman" w:hAnsi="Times New Roman" w:cs="Times New Roman"/>
          <w:sz w:val="28"/>
          <w:szCs w:val="28"/>
        </w:rPr>
        <w:t xml:space="preserve"> использовать нестандартные творческие формы работы с учётом индивидуальных интересов и потребностей, возрастных особенностей учащихся.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1C0C55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DC7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AF9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Игровые развлекательные программы</w:t>
      </w:r>
      <w:proofErr w:type="gramStart"/>
      <w:r w:rsidRPr="00DC7A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“Большая перемена”, “Калейдоскоп”, “Будильник”, “ “Радужные странствия”, “КЧВГ” (кто во что </w:t>
      </w:r>
      <w:proofErr w:type="gramStart"/>
      <w:r w:rsidRPr="00DC7A21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DC7A21">
        <w:rPr>
          <w:rFonts w:ascii="Times New Roman" w:hAnsi="Times New Roman" w:cs="Times New Roman"/>
          <w:sz w:val="28"/>
          <w:szCs w:val="28"/>
        </w:rPr>
        <w:t>),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A21">
        <w:rPr>
          <w:rFonts w:ascii="Times New Roman" w:hAnsi="Times New Roman" w:cs="Times New Roman"/>
          <w:sz w:val="28"/>
          <w:szCs w:val="28"/>
        </w:rPr>
        <w:t>Теле-Ассорти</w:t>
      </w:r>
      <w:proofErr w:type="gramEnd"/>
      <w:r w:rsidRPr="00DC7A21">
        <w:rPr>
          <w:rFonts w:ascii="Times New Roman" w:hAnsi="Times New Roman" w:cs="Times New Roman"/>
          <w:sz w:val="28"/>
          <w:szCs w:val="28"/>
        </w:rPr>
        <w:t xml:space="preserve">, Шоу сладкоежек,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Шоу “Каракули”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Походы в кино “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Синемания</w:t>
      </w:r>
      <w:proofErr w:type="spellEnd"/>
      <w:r w:rsidRPr="00DC7A21">
        <w:rPr>
          <w:rFonts w:ascii="Times New Roman" w:hAnsi="Times New Roman" w:cs="Times New Roman"/>
          <w:sz w:val="28"/>
          <w:szCs w:val="28"/>
        </w:rPr>
        <w:t>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Музей приглашает в гости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lastRenderedPageBreak/>
        <w:t xml:space="preserve"> Фестиваль игры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Конкурс талантов “Минуты славы”, “Парад звёзд”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Встречи с людьми искусства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Экспромт-театр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Творческие игры “Фанты”, “Чудо-дерево”, “Хотите – верьте, хотите – нет!”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</w:p>
    <w:p w:rsidR="00DC7A21" w:rsidRPr="00DC7A21" w:rsidRDefault="00404AF9" w:rsidP="00DC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A21" w:rsidRPr="00DC7A21">
        <w:rPr>
          <w:rFonts w:ascii="Times New Roman" w:hAnsi="Times New Roman" w:cs="Times New Roman"/>
          <w:sz w:val="28"/>
          <w:szCs w:val="28"/>
        </w:rPr>
        <w:t>С целью создания условий для максимального раскрытия и развития творческого потенциала каждого воспитанника, проявления творческого мышления и индивидуальности, развития фантазии в лагере организуются тематические дни, которые предполагают активное погружение всех детей и взрослых в выбранное дело.</w:t>
      </w:r>
    </w:p>
    <w:p w:rsidR="009F4D2E" w:rsidRPr="00404AF9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 </w:t>
      </w:r>
      <w:r w:rsidR="00404AF9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21">
        <w:rPr>
          <w:rFonts w:ascii="Times New Roman" w:hAnsi="Times New Roman" w:cs="Times New Roman"/>
          <w:sz w:val="28"/>
          <w:szCs w:val="28"/>
        </w:rPr>
        <w:t xml:space="preserve">Деятельность каждого тематического дня логически продолжает урочную деятельность и создаёт условия для реализации идеи непрерывного образовательного процесса в работе со всеми участниками лагеря. </w:t>
      </w:r>
      <w:r w:rsidRPr="00DC7A21">
        <w:rPr>
          <w:rFonts w:ascii="Times New Roman" w:hAnsi="Times New Roman" w:cs="Times New Roman"/>
          <w:sz w:val="28"/>
          <w:szCs w:val="28"/>
        </w:rPr>
        <w:tab/>
      </w:r>
      <w:r w:rsidRPr="001C0C5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F4D2E" w:rsidTr="009F4D2E">
        <w:tc>
          <w:tcPr>
            <w:tcW w:w="4785" w:type="dxa"/>
          </w:tcPr>
          <w:p w:rsidR="009F4D2E" w:rsidRDefault="009F4D2E" w:rsidP="009F4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5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дни</w:t>
            </w:r>
          </w:p>
        </w:tc>
        <w:tc>
          <w:tcPr>
            <w:tcW w:w="4786" w:type="dxa"/>
          </w:tcPr>
          <w:p w:rsidR="009F4D2E" w:rsidRPr="00DC7A21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21">
              <w:rPr>
                <w:rFonts w:ascii="Times New Roman" w:hAnsi="Times New Roman" w:cs="Times New Roman"/>
                <w:sz w:val="28"/>
                <w:szCs w:val="28"/>
              </w:rPr>
              <w:t>Ключевые мероприятия</w:t>
            </w:r>
          </w:p>
          <w:p w:rsid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День знакомств </w:t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КТД “Здравствуй, это – я!”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Старт мечты </w:t>
            </w:r>
          </w:p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“Выборы президента отряда”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“Пока в России Пушкин длится…” 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“Ты да я, да мы с тобой”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лагеря (презентация отрядов)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Политдень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Деловая игра “Я – лидер” (выборы президента лагеря)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Синемания</w:t>
            </w:r>
            <w:proofErr w:type="spellEnd"/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404AF9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КТД “Виват, Россия!”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Экспромт-театр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народной мудрости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“Жемчужины 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мудрости”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Банк весёлых затей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Музей приглашает в гости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DC7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Эрудицион</w:t>
            </w:r>
            <w:proofErr w:type="spellEnd"/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 “Науки разные нужны, науки всякие важны”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любви, дружбы и сюрпризов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Шоу сладкоежек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Школы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Школьное лото “Такие вот прикольные уроки”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22 июня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Реквием памяти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спорта и здоровья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Парад спортивных достижений “Слабо?!”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TV? TV!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ТелеАссорти</w:t>
            </w:r>
            <w:proofErr w:type="spellEnd"/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Интеллектуально-творческая игра “Кругосветка” 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День талантов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“Минута славы”</w:t>
            </w:r>
          </w:p>
        </w:tc>
      </w:tr>
      <w:tr w:rsidR="009F4D2E" w:rsidTr="009F4D2E">
        <w:tc>
          <w:tcPr>
            <w:tcW w:w="4785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4786" w:type="dxa"/>
          </w:tcPr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“За расставаньем будет встреча…”</w:t>
            </w: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D2E" w:rsidRPr="009F4D2E" w:rsidRDefault="009F4D2E" w:rsidP="009F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2E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лагерной смены</w:t>
            </w:r>
          </w:p>
        </w:tc>
      </w:tr>
    </w:tbl>
    <w:p w:rsidR="00404AF9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ab/>
      </w:r>
    </w:p>
    <w:p w:rsidR="00404AF9" w:rsidRDefault="00404AF9" w:rsidP="00DC7A21">
      <w:pPr>
        <w:rPr>
          <w:rFonts w:ascii="Times New Roman" w:hAnsi="Times New Roman" w:cs="Times New Roman"/>
          <w:sz w:val="28"/>
          <w:szCs w:val="28"/>
        </w:rPr>
      </w:pPr>
    </w:p>
    <w:p w:rsidR="00DC7A21" w:rsidRPr="00404AF9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9F4D2E">
        <w:rPr>
          <w:rFonts w:ascii="Times New Roman" w:hAnsi="Times New Roman" w:cs="Times New Roman"/>
          <w:b/>
          <w:sz w:val="28"/>
          <w:szCs w:val="28"/>
        </w:rPr>
        <w:t>Развитие детского самоуправления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Ученическое самоуправление в лагере – это демократическая форма организации жизнедеятельности ученического коллектива, обеспечивающая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развитие самостоятельности учащихся;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оптимальное решение повседневных задач с учетом интересов детей;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подготовку к будущему выполнению обязанности по участию в руководстве государственными и общественными делами, т. е, приобретение каждым подростком знаний, умений и навыков управленческой деятельности.</w:t>
      </w:r>
    </w:p>
    <w:p w:rsidR="00DC7A21" w:rsidRPr="009F4D2E" w:rsidRDefault="00DC7A21" w:rsidP="00DC7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4D2E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самоуправления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spellStart"/>
      <w:r w:rsidRPr="00DC7A2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DC7A21">
        <w:rPr>
          <w:rFonts w:ascii="Times New Roman" w:hAnsi="Times New Roman" w:cs="Times New Roman"/>
          <w:sz w:val="28"/>
          <w:szCs w:val="28"/>
        </w:rPr>
        <w:t xml:space="preserve"> – временные детские объединения, которые разрабатывают и организуют различные конкурсные программы, праздники и т.д.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 xml:space="preserve">Какие поручения могут быть в отряде 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командир отряда;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дежурный командир;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медицинская служба отряда;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корреспондентская служба отряда;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репортерская служба отряда;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аналитическая группа;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сценарная группа;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диджейская группа;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массовики-затейники;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  <w:r w:rsidRPr="00DC7A21">
        <w:rPr>
          <w:rFonts w:ascii="Times New Roman" w:hAnsi="Times New Roman" w:cs="Times New Roman"/>
          <w:sz w:val="28"/>
          <w:szCs w:val="28"/>
        </w:rPr>
        <w:t>физорг отряда.</w:t>
      </w:r>
    </w:p>
    <w:p w:rsidR="00DC7A21" w:rsidRPr="009F4D2E" w:rsidRDefault="00DC7A21" w:rsidP="00DC7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D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Законы лагеря 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доброго отношения к людям.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охраны природы.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здорового образа жизни.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 xml:space="preserve">Закон </w:t>
      </w:r>
      <w:proofErr w:type="spellStart"/>
      <w:r w:rsidRPr="009F4D2E">
        <w:rPr>
          <w:rFonts w:ascii="Times New Roman" w:hAnsi="Times New Roman" w:cs="Times New Roman"/>
          <w:i/>
          <w:sz w:val="28"/>
          <w:szCs w:val="28"/>
        </w:rPr>
        <w:t>соуправления</w:t>
      </w:r>
      <w:proofErr w:type="spellEnd"/>
      <w:r w:rsidRPr="009F4D2E">
        <w:rPr>
          <w:rFonts w:ascii="Times New Roman" w:hAnsi="Times New Roman" w:cs="Times New Roman"/>
          <w:i/>
          <w:sz w:val="28"/>
          <w:szCs w:val="28"/>
        </w:rPr>
        <w:t>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свободы слова.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“ноль-ноль”.</w:t>
      </w:r>
    </w:p>
    <w:p w:rsidR="00DC7A21" w:rsidRPr="009F4D2E" w:rsidRDefault="00DC7A21" w:rsidP="00DC7A21">
      <w:pPr>
        <w:rPr>
          <w:rFonts w:ascii="Times New Roman" w:hAnsi="Times New Roman" w:cs="Times New Roman"/>
          <w:i/>
          <w:sz w:val="28"/>
          <w:szCs w:val="28"/>
        </w:rPr>
      </w:pPr>
      <w:r w:rsidRPr="009F4D2E">
        <w:rPr>
          <w:rFonts w:ascii="Times New Roman" w:hAnsi="Times New Roman" w:cs="Times New Roman"/>
          <w:i/>
          <w:sz w:val="28"/>
          <w:szCs w:val="28"/>
        </w:rPr>
        <w:t>Закон поднятой руки.</w:t>
      </w:r>
    </w:p>
    <w:p w:rsidR="00DC7A21" w:rsidRPr="00DC7A21" w:rsidRDefault="00DC7A21" w:rsidP="00DC7A21">
      <w:pPr>
        <w:rPr>
          <w:rFonts w:ascii="Times New Roman" w:hAnsi="Times New Roman" w:cs="Times New Roman"/>
          <w:sz w:val="28"/>
          <w:szCs w:val="28"/>
        </w:rPr>
      </w:pPr>
    </w:p>
    <w:p w:rsidR="00A02D0F" w:rsidRPr="00DC7A21" w:rsidRDefault="00A02D0F">
      <w:pPr>
        <w:rPr>
          <w:rFonts w:ascii="Times New Roman" w:hAnsi="Times New Roman" w:cs="Times New Roman"/>
          <w:sz w:val="28"/>
          <w:szCs w:val="28"/>
        </w:rPr>
      </w:pPr>
    </w:p>
    <w:sectPr w:rsidR="00A02D0F" w:rsidRPr="00DC7A21" w:rsidSect="00A0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437"/>
    <w:multiLevelType w:val="hybridMultilevel"/>
    <w:tmpl w:val="87D2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5129"/>
    <w:multiLevelType w:val="hybridMultilevel"/>
    <w:tmpl w:val="916E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7050"/>
    <w:multiLevelType w:val="hybridMultilevel"/>
    <w:tmpl w:val="FE14F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2A70"/>
    <w:multiLevelType w:val="hybridMultilevel"/>
    <w:tmpl w:val="896C7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66B92"/>
    <w:multiLevelType w:val="hybridMultilevel"/>
    <w:tmpl w:val="65A4B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7A21"/>
    <w:rsid w:val="00072E1B"/>
    <w:rsid w:val="001C0C55"/>
    <w:rsid w:val="002F3699"/>
    <w:rsid w:val="00404AF9"/>
    <w:rsid w:val="009F4D2E"/>
    <w:rsid w:val="00A02D0F"/>
    <w:rsid w:val="00CF6933"/>
    <w:rsid w:val="00D643F8"/>
    <w:rsid w:val="00DC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21"/>
    <w:pPr>
      <w:ind w:left="720"/>
      <w:contextualSpacing/>
    </w:pPr>
  </w:style>
  <w:style w:type="table" w:styleId="a4">
    <w:name w:val="Table Grid"/>
    <w:basedOn w:val="a1"/>
    <w:uiPriority w:val="59"/>
    <w:rsid w:val="009F4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DDD4-CA62-4A60-8EBC-FF39E49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Asus</cp:lastModifiedBy>
  <cp:revision>2</cp:revision>
  <dcterms:created xsi:type="dcterms:W3CDTF">2019-12-17T12:22:00Z</dcterms:created>
  <dcterms:modified xsi:type="dcterms:W3CDTF">2019-12-17T12:22:00Z</dcterms:modified>
</cp:coreProperties>
</file>