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223" w:rsidRDefault="00071D20">
      <w:pPr>
        <w:pStyle w:val="normal"/>
        <w:keepNext/>
        <w:pBdr>
          <w:top w:val="nil"/>
          <w:left w:val="nil"/>
          <w:bottom w:val="nil"/>
          <w:right w:val="nil"/>
          <w:between w:val="nil"/>
        </w:pBdr>
        <w:spacing w:before="240" w:after="120"/>
        <w:jc w:val="center"/>
        <w:rPr>
          <w:color w:val="000000"/>
          <w:sz w:val="24"/>
          <w:szCs w:val="24"/>
        </w:rPr>
      </w:pPr>
      <w:r>
        <w:rPr>
          <w:color w:val="000000"/>
          <w:sz w:val="24"/>
          <w:szCs w:val="24"/>
        </w:rPr>
        <w:t xml:space="preserve">КОНТРАКТ № </w:t>
      </w:r>
      <w:r w:rsidR="00EA252E">
        <w:rPr>
          <w:color w:val="000000"/>
          <w:sz w:val="24"/>
          <w:szCs w:val="24"/>
        </w:rPr>
        <w:t>11-19-08</w:t>
      </w:r>
    </w:p>
    <w:p w:rsidR="00C65223" w:rsidRDefault="00071D20">
      <w:pPr>
        <w:pStyle w:val="normal"/>
        <w:keepNext/>
        <w:pBdr>
          <w:top w:val="nil"/>
          <w:left w:val="nil"/>
          <w:bottom w:val="nil"/>
          <w:right w:val="nil"/>
          <w:between w:val="nil"/>
        </w:pBdr>
        <w:jc w:val="center"/>
        <w:rPr>
          <w:color w:val="000000"/>
          <w:sz w:val="24"/>
          <w:szCs w:val="24"/>
        </w:rPr>
      </w:pPr>
      <w:r>
        <w:rPr>
          <w:color w:val="000000"/>
          <w:sz w:val="24"/>
          <w:szCs w:val="24"/>
        </w:rPr>
        <w:t>на оказание услуг по предоставлению питания школьникам муниципального бюджетного общеобразовательного учреждения «Школа № 11 с углубленным изучением отдельных учебных предметов»</w:t>
      </w:r>
    </w:p>
    <w:p w:rsidR="00C65223" w:rsidRDefault="00C65223">
      <w:pPr>
        <w:pStyle w:val="normal"/>
        <w:keepNext/>
        <w:pBdr>
          <w:top w:val="nil"/>
          <w:left w:val="nil"/>
          <w:bottom w:val="nil"/>
          <w:right w:val="nil"/>
          <w:between w:val="nil"/>
        </w:pBdr>
        <w:jc w:val="center"/>
        <w:rPr>
          <w:color w:val="000000"/>
          <w:sz w:val="24"/>
          <w:szCs w:val="24"/>
        </w:rPr>
      </w:pPr>
    </w:p>
    <w:p w:rsidR="00C65223" w:rsidRDefault="00071D20">
      <w:pPr>
        <w:pStyle w:val="normal"/>
        <w:keepNext/>
        <w:pBdr>
          <w:top w:val="nil"/>
          <w:left w:val="nil"/>
          <w:bottom w:val="nil"/>
          <w:right w:val="nil"/>
          <w:between w:val="nil"/>
        </w:pBdr>
        <w:rPr>
          <w:color w:val="000000"/>
          <w:sz w:val="24"/>
          <w:szCs w:val="24"/>
        </w:rPr>
      </w:pPr>
      <w:r>
        <w:rPr>
          <w:color w:val="000000"/>
          <w:sz w:val="24"/>
          <w:szCs w:val="24"/>
        </w:rPr>
        <w:t>г. Рязань                                                                                          «</w:t>
      </w:r>
      <w:r w:rsidR="00242D25">
        <w:rPr>
          <w:color w:val="000000"/>
          <w:sz w:val="24"/>
          <w:szCs w:val="24"/>
        </w:rPr>
        <w:t>30</w:t>
      </w:r>
      <w:r>
        <w:rPr>
          <w:color w:val="000000"/>
          <w:sz w:val="24"/>
          <w:szCs w:val="24"/>
        </w:rPr>
        <w:t xml:space="preserve">» </w:t>
      </w:r>
      <w:r w:rsidR="00242D25">
        <w:rPr>
          <w:color w:val="000000"/>
          <w:sz w:val="24"/>
          <w:szCs w:val="24"/>
        </w:rPr>
        <w:t>августа</w:t>
      </w:r>
      <w:r>
        <w:rPr>
          <w:color w:val="000000"/>
          <w:sz w:val="24"/>
          <w:szCs w:val="24"/>
        </w:rPr>
        <w:t xml:space="preserve"> </w:t>
      </w:r>
      <w:r w:rsidR="00242D25">
        <w:rPr>
          <w:color w:val="000000"/>
          <w:sz w:val="24"/>
          <w:szCs w:val="24"/>
        </w:rPr>
        <w:t>2021</w:t>
      </w:r>
      <w:r>
        <w:rPr>
          <w:color w:val="000000"/>
          <w:sz w:val="24"/>
          <w:szCs w:val="24"/>
        </w:rPr>
        <w:t>г.</w:t>
      </w:r>
    </w:p>
    <w:p w:rsidR="00C65223" w:rsidRDefault="00C65223">
      <w:pPr>
        <w:pStyle w:val="normal"/>
        <w:pBdr>
          <w:top w:val="nil"/>
          <w:left w:val="nil"/>
          <w:bottom w:val="nil"/>
          <w:right w:val="nil"/>
          <w:between w:val="nil"/>
        </w:pBdr>
        <w:jc w:val="both"/>
        <w:rPr>
          <w:color w:val="000000"/>
          <w:sz w:val="24"/>
          <w:szCs w:val="24"/>
        </w:rPr>
      </w:pP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Муниципальное бюджетное общеобразовательное учреждение «Школа № 11 с углубленным изучением отдельных учебных предметов», именуемое в дальнейшем «Заказчик»,  в лице директора</w:t>
      </w:r>
      <w:proofErr w:type="gramStart"/>
      <w:r>
        <w:rPr>
          <w:color w:val="000000"/>
          <w:sz w:val="24"/>
          <w:szCs w:val="24"/>
        </w:rPr>
        <w:t xml:space="preserve"> .</w:t>
      </w:r>
      <w:proofErr w:type="spellStart"/>
      <w:proofErr w:type="gramEnd"/>
      <w:r>
        <w:rPr>
          <w:color w:val="000000"/>
          <w:sz w:val="24"/>
          <w:szCs w:val="24"/>
        </w:rPr>
        <w:t>Кучумовой</w:t>
      </w:r>
      <w:proofErr w:type="spellEnd"/>
      <w:r>
        <w:rPr>
          <w:color w:val="000000"/>
          <w:sz w:val="24"/>
          <w:szCs w:val="24"/>
        </w:rPr>
        <w:t xml:space="preserve"> Надежды Васильевны,  действующего на основании Устава, с одной стороны, МП «Детское питание» города Рязани,  именуемое в дальнейшем «Исполнитель», в лице директора Каминской Ирины Владимировны, действующего на основании Устава, с другой стороны, именуемые в дальнейшем «Стороны», заключили настоящий контракт о нижеследующем:                     </w:t>
      </w:r>
    </w:p>
    <w:p w:rsidR="00C65223" w:rsidRDefault="00071D20">
      <w:pPr>
        <w:pStyle w:val="normal"/>
        <w:pBdr>
          <w:top w:val="nil"/>
          <w:left w:val="nil"/>
          <w:bottom w:val="nil"/>
          <w:right w:val="nil"/>
          <w:between w:val="nil"/>
        </w:pBdr>
        <w:jc w:val="center"/>
        <w:rPr>
          <w:color w:val="000000"/>
          <w:sz w:val="24"/>
          <w:szCs w:val="24"/>
          <w:u w:val="single"/>
        </w:rPr>
      </w:pPr>
      <w:r>
        <w:rPr>
          <w:b/>
          <w:color w:val="000000"/>
          <w:sz w:val="24"/>
          <w:szCs w:val="24"/>
          <w:u w:val="single"/>
        </w:rPr>
        <w:t>I.  Предмет контракта</w:t>
      </w:r>
    </w:p>
    <w:p w:rsidR="00242D25" w:rsidRPr="00242D25" w:rsidRDefault="00071D20" w:rsidP="00242D25">
      <w:pPr>
        <w:widowControl w:val="0"/>
        <w:jc w:val="center"/>
        <w:rPr>
          <w:color w:val="000000"/>
          <w:sz w:val="24"/>
          <w:szCs w:val="24"/>
        </w:rPr>
      </w:pPr>
      <w:r>
        <w:rPr>
          <w:color w:val="000000"/>
          <w:sz w:val="24"/>
          <w:szCs w:val="24"/>
        </w:rPr>
        <w:t xml:space="preserve">1.1. </w:t>
      </w:r>
      <w:proofErr w:type="gramStart"/>
      <w:r>
        <w:rPr>
          <w:color w:val="000000"/>
          <w:sz w:val="24"/>
          <w:szCs w:val="24"/>
        </w:rPr>
        <w:t>В соответствии с результатами проведенного конкурса с ограниченным участием в электронной форме (</w:t>
      </w:r>
      <w:r w:rsidR="00242D25" w:rsidRPr="00242D25">
        <w:rPr>
          <w:color w:val="000000"/>
          <w:sz w:val="24"/>
          <w:szCs w:val="24"/>
        </w:rPr>
        <w:t xml:space="preserve">Протокол подведения итогов конкурса с ограниченным участием </w:t>
      </w:r>
      <w:proofErr w:type="gramEnd"/>
    </w:p>
    <w:p w:rsidR="00C65223" w:rsidRDefault="00242D25" w:rsidP="00242D25">
      <w:pPr>
        <w:widowControl w:val="0"/>
        <w:jc w:val="both"/>
        <w:rPr>
          <w:color w:val="000000"/>
          <w:sz w:val="24"/>
          <w:szCs w:val="24"/>
        </w:rPr>
      </w:pPr>
      <w:r w:rsidRPr="00242D25">
        <w:rPr>
          <w:color w:val="000000"/>
          <w:sz w:val="24"/>
          <w:szCs w:val="24"/>
        </w:rPr>
        <w:t>в электронной форме номер закупки</w:t>
      </w:r>
      <w:r w:rsidR="00EA252E" w:rsidRPr="00EA252E">
        <w:rPr>
          <w:color w:val="000000"/>
          <w:sz w:val="24"/>
          <w:szCs w:val="24"/>
        </w:rPr>
        <w:t xml:space="preserve"> номер закупки № 0859300019621000509</w:t>
      </w:r>
      <w:r w:rsidR="00071D20">
        <w:rPr>
          <w:color w:val="000000"/>
          <w:sz w:val="24"/>
          <w:szCs w:val="24"/>
        </w:rPr>
        <w:t xml:space="preserve">  от </w:t>
      </w:r>
      <w:r w:rsidR="00EA252E">
        <w:rPr>
          <w:sz w:val="24"/>
          <w:szCs w:val="24"/>
        </w:rPr>
        <w:t>17 августа</w:t>
      </w:r>
      <w:r w:rsidR="00EA252E" w:rsidRPr="003448DB">
        <w:rPr>
          <w:sz w:val="24"/>
          <w:szCs w:val="24"/>
        </w:rPr>
        <w:t xml:space="preserve"> 202</w:t>
      </w:r>
      <w:r w:rsidR="00EA252E">
        <w:rPr>
          <w:sz w:val="24"/>
          <w:szCs w:val="24"/>
        </w:rPr>
        <w:t>1</w:t>
      </w:r>
      <w:r w:rsidR="00071D20">
        <w:rPr>
          <w:color w:val="000000"/>
          <w:sz w:val="24"/>
          <w:szCs w:val="24"/>
        </w:rPr>
        <w:t>.) и условиями настоящего контракта, Заказчик поручает, а Исполнитель обязуется оказать услуги по предоставлению питания школьникам муниципального бюджетного общеобразовательного учреждения «Школа № 11 с углубленным изучением отдельных учебных предметов» согласно Техническому заданию (Приложение № 1 к контракту). Оплата Исполнителю производится Заказчиком за оказанные услуги по фактическому количеству учащихся, пользующихся организованным питанием в образовательном учреждении, за счет средств бюджетных учреждений, КВР 244.</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1.2. Оказание услуг по предоставлению питания школьникам включает в себя организацию и обеспечение питания учащихся в соответствии с разработанным меню.</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1.3. Идентификационный код закупки: </w:t>
      </w:r>
      <w:r w:rsidR="00EA252E" w:rsidRPr="004B37A1">
        <w:rPr>
          <w:color w:val="000000"/>
          <w:sz w:val="22"/>
          <w:szCs w:val="22"/>
        </w:rPr>
        <w:t>213623003004062300100100120015629244</w:t>
      </w:r>
    </w:p>
    <w:p w:rsidR="00C65223" w:rsidRDefault="00C65223">
      <w:pPr>
        <w:pStyle w:val="normal"/>
        <w:pBdr>
          <w:top w:val="nil"/>
          <w:left w:val="nil"/>
          <w:bottom w:val="nil"/>
          <w:right w:val="nil"/>
          <w:between w:val="nil"/>
        </w:pBdr>
        <w:jc w:val="both"/>
        <w:rPr>
          <w:color w:val="000000"/>
          <w:sz w:val="24"/>
          <w:szCs w:val="24"/>
        </w:rPr>
      </w:pPr>
    </w:p>
    <w:p w:rsidR="00C65223" w:rsidRDefault="00071D20">
      <w:pPr>
        <w:pStyle w:val="normal"/>
        <w:pBdr>
          <w:top w:val="nil"/>
          <w:left w:val="nil"/>
          <w:bottom w:val="nil"/>
          <w:right w:val="nil"/>
          <w:between w:val="nil"/>
        </w:pBdr>
        <w:jc w:val="center"/>
        <w:rPr>
          <w:color w:val="000000"/>
          <w:sz w:val="24"/>
          <w:szCs w:val="24"/>
          <w:u w:val="single"/>
        </w:rPr>
      </w:pPr>
      <w:r>
        <w:rPr>
          <w:b/>
          <w:color w:val="000000"/>
          <w:sz w:val="24"/>
          <w:szCs w:val="24"/>
          <w:u w:val="single"/>
        </w:rPr>
        <w:t>2. Стоимость контракта и порядок расчетов</w:t>
      </w:r>
    </w:p>
    <w:p w:rsidR="00C65223" w:rsidRPr="00EA252E" w:rsidRDefault="00071D20">
      <w:pPr>
        <w:pStyle w:val="normal"/>
        <w:pBdr>
          <w:top w:val="nil"/>
          <w:left w:val="nil"/>
          <w:bottom w:val="nil"/>
          <w:right w:val="nil"/>
          <w:between w:val="nil"/>
        </w:pBdr>
        <w:jc w:val="both"/>
        <w:rPr>
          <w:sz w:val="24"/>
          <w:szCs w:val="24"/>
        </w:rPr>
      </w:pPr>
      <w:r>
        <w:rPr>
          <w:color w:val="000000"/>
          <w:sz w:val="24"/>
          <w:szCs w:val="24"/>
        </w:rPr>
        <w:t>2.1.</w:t>
      </w:r>
      <w:r>
        <w:rPr>
          <w:color w:val="FF0000"/>
          <w:sz w:val="24"/>
          <w:szCs w:val="24"/>
        </w:rPr>
        <w:t xml:space="preserve"> </w:t>
      </w:r>
      <w:r w:rsidRPr="00EA252E">
        <w:rPr>
          <w:sz w:val="24"/>
          <w:szCs w:val="24"/>
        </w:rPr>
        <w:t xml:space="preserve">Цена  настоящего  контракта  составляет 1798159(Один миллион семьсот девяносто восемь тысяч сто пятьдесят девять)  рублей 24 копеек. НДС не предусмотрен. </w:t>
      </w:r>
    </w:p>
    <w:p w:rsidR="00C65223" w:rsidRPr="00EA252E" w:rsidRDefault="00071D20">
      <w:pPr>
        <w:pStyle w:val="normal"/>
        <w:pBdr>
          <w:top w:val="nil"/>
          <w:left w:val="nil"/>
          <w:bottom w:val="nil"/>
          <w:right w:val="nil"/>
          <w:between w:val="nil"/>
        </w:pBdr>
        <w:jc w:val="both"/>
        <w:rPr>
          <w:sz w:val="24"/>
          <w:szCs w:val="24"/>
        </w:rPr>
      </w:pPr>
      <w:r w:rsidRPr="00EA252E">
        <w:rPr>
          <w:sz w:val="24"/>
          <w:szCs w:val="24"/>
        </w:rPr>
        <w:t>В том числе:</w:t>
      </w:r>
    </w:p>
    <w:p w:rsidR="00C65223" w:rsidRPr="00EA252E" w:rsidRDefault="00071D20">
      <w:pPr>
        <w:pStyle w:val="normal"/>
        <w:pBdr>
          <w:top w:val="nil"/>
          <w:left w:val="nil"/>
          <w:bottom w:val="nil"/>
          <w:right w:val="nil"/>
          <w:between w:val="nil"/>
        </w:pBdr>
        <w:jc w:val="both"/>
        <w:rPr>
          <w:sz w:val="24"/>
          <w:szCs w:val="24"/>
        </w:rPr>
      </w:pPr>
      <w:r w:rsidRPr="00EA252E">
        <w:rPr>
          <w:sz w:val="24"/>
          <w:szCs w:val="24"/>
        </w:rPr>
        <w:t xml:space="preserve">- субсидия бюджетным учреждениям общего образования на организацию бесплатного горячего питания, обучающихся, получающих начальное общее образование в муниципальных образовательных организациях, на условиях </w:t>
      </w:r>
      <w:proofErr w:type="spellStart"/>
      <w:r w:rsidRPr="00EA252E">
        <w:rPr>
          <w:sz w:val="24"/>
          <w:szCs w:val="24"/>
        </w:rPr>
        <w:t>софинансирования</w:t>
      </w:r>
      <w:proofErr w:type="spellEnd"/>
      <w:r w:rsidRPr="00EA252E">
        <w:rPr>
          <w:sz w:val="24"/>
          <w:szCs w:val="24"/>
        </w:rPr>
        <w:t xml:space="preserve"> из вышестоящих бюджетов (код субсидии 474210160):</w:t>
      </w:r>
    </w:p>
    <w:p w:rsidR="00C65223" w:rsidRPr="00EA252E" w:rsidRDefault="00071D20">
      <w:pPr>
        <w:pStyle w:val="normal"/>
        <w:pBdr>
          <w:top w:val="nil"/>
          <w:left w:val="nil"/>
          <w:bottom w:val="nil"/>
          <w:right w:val="nil"/>
          <w:between w:val="nil"/>
        </w:pBdr>
        <w:jc w:val="both"/>
        <w:rPr>
          <w:sz w:val="24"/>
          <w:szCs w:val="24"/>
        </w:rPr>
      </w:pPr>
      <w:r w:rsidRPr="00EA252E">
        <w:rPr>
          <w:sz w:val="24"/>
          <w:szCs w:val="24"/>
        </w:rPr>
        <w:t>983 669(девятьсот восемьдесят три тысячи шестьсот шестьдесят девять) рублей 52 копейки;</w:t>
      </w:r>
    </w:p>
    <w:p w:rsidR="00C65223" w:rsidRPr="00EA252E" w:rsidRDefault="00071D20">
      <w:pPr>
        <w:pStyle w:val="normal"/>
        <w:pBdr>
          <w:top w:val="nil"/>
          <w:left w:val="nil"/>
          <w:bottom w:val="nil"/>
          <w:right w:val="nil"/>
          <w:between w:val="nil"/>
        </w:pBdr>
        <w:jc w:val="both"/>
        <w:rPr>
          <w:sz w:val="24"/>
          <w:szCs w:val="24"/>
        </w:rPr>
      </w:pPr>
      <w:r w:rsidRPr="00EA252E">
        <w:rPr>
          <w:sz w:val="24"/>
          <w:szCs w:val="24"/>
        </w:rPr>
        <w:t>- субсидия бюджетным учреждениям общего образования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бюджета города Рязани (код субсидии 474210140):</w:t>
      </w:r>
    </w:p>
    <w:p w:rsidR="00C65223" w:rsidRPr="00EA252E" w:rsidRDefault="00071D20">
      <w:pPr>
        <w:pStyle w:val="normal"/>
        <w:pBdr>
          <w:top w:val="nil"/>
          <w:left w:val="nil"/>
          <w:bottom w:val="nil"/>
          <w:right w:val="nil"/>
          <w:between w:val="nil"/>
        </w:pBdr>
        <w:jc w:val="both"/>
        <w:rPr>
          <w:sz w:val="24"/>
          <w:szCs w:val="24"/>
        </w:rPr>
      </w:pPr>
      <w:r w:rsidRPr="00EA252E">
        <w:rPr>
          <w:sz w:val="24"/>
          <w:szCs w:val="24"/>
        </w:rPr>
        <w:t>510 470 (пятьсот десять тысяч четыреста семьдесят)  рублей 72 копейки;</w:t>
      </w:r>
    </w:p>
    <w:p w:rsidR="00C65223" w:rsidRPr="00EA252E" w:rsidRDefault="00071D20">
      <w:pPr>
        <w:pStyle w:val="normal"/>
        <w:pBdr>
          <w:top w:val="nil"/>
          <w:left w:val="nil"/>
          <w:bottom w:val="nil"/>
          <w:right w:val="nil"/>
          <w:between w:val="nil"/>
        </w:pBdr>
        <w:jc w:val="both"/>
        <w:rPr>
          <w:sz w:val="24"/>
          <w:szCs w:val="24"/>
        </w:rPr>
      </w:pPr>
      <w:r w:rsidRPr="00EA252E">
        <w:rPr>
          <w:sz w:val="24"/>
          <w:szCs w:val="24"/>
        </w:rPr>
        <w:t>- субсидия бюджетным учреждениям общего образования на организацию бесплатного питания для укрепления здоровья детей школьного возраста из малообеспеченных, многодетных семей, детей-сирот и детей, оставшихся без попечения родителей, детей-инвалидов (код субсидии 474210060):</w:t>
      </w:r>
    </w:p>
    <w:p w:rsidR="00C65223" w:rsidRPr="00EA252E" w:rsidRDefault="00071D20">
      <w:pPr>
        <w:pStyle w:val="normal"/>
        <w:pBdr>
          <w:top w:val="nil"/>
          <w:left w:val="nil"/>
          <w:bottom w:val="nil"/>
          <w:right w:val="nil"/>
          <w:between w:val="nil"/>
        </w:pBdr>
        <w:jc w:val="both"/>
        <w:rPr>
          <w:sz w:val="24"/>
          <w:szCs w:val="24"/>
        </w:rPr>
      </w:pPr>
      <w:r w:rsidRPr="00EA252E">
        <w:rPr>
          <w:sz w:val="24"/>
          <w:szCs w:val="24"/>
        </w:rPr>
        <w:t>304 019 (триста четыре тысячи девятнадцать) рублей 00 копеек;</w:t>
      </w:r>
    </w:p>
    <w:p w:rsidR="00C65223" w:rsidRPr="00EA252E" w:rsidRDefault="00071D20">
      <w:pPr>
        <w:pStyle w:val="normal"/>
        <w:pBdr>
          <w:top w:val="nil"/>
          <w:left w:val="nil"/>
          <w:bottom w:val="nil"/>
          <w:right w:val="nil"/>
          <w:between w:val="nil"/>
        </w:pBdr>
        <w:jc w:val="both"/>
        <w:rPr>
          <w:sz w:val="24"/>
          <w:szCs w:val="24"/>
        </w:rPr>
      </w:pPr>
      <w:r w:rsidRPr="00EA252E">
        <w:rPr>
          <w:sz w:val="24"/>
          <w:szCs w:val="24"/>
        </w:rPr>
        <w:t xml:space="preserve"> и рассчитывается на основании следующих условий:</w:t>
      </w:r>
    </w:p>
    <w:p w:rsidR="00C65223" w:rsidRDefault="00C65223">
      <w:pPr>
        <w:pStyle w:val="normal"/>
        <w:pBdr>
          <w:top w:val="nil"/>
          <w:left w:val="nil"/>
          <w:bottom w:val="nil"/>
          <w:right w:val="nil"/>
          <w:between w:val="nil"/>
        </w:pBdr>
        <w:jc w:val="both"/>
        <w:rPr>
          <w:color w:val="000000"/>
          <w:sz w:val="24"/>
          <w:szCs w:val="24"/>
        </w:rPr>
      </w:pPr>
    </w:p>
    <w:tbl>
      <w:tblPr>
        <w:tblStyle w:val="a5"/>
        <w:tblW w:w="93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10"/>
        <w:gridCol w:w="2694"/>
        <w:gridCol w:w="1565"/>
      </w:tblGrid>
      <w:tr w:rsidR="00C65223">
        <w:trPr>
          <w:trHeight w:val="271"/>
          <w:jc w:val="center"/>
        </w:trPr>
        <w:tc>
          <w:tcPr>
            <w:tcW w:w="5110" w:type="dxa"/>
          </w:tcPr>
          <w:p w:rsidR="00C65223" w:rsidRDefault="00C65223">
            <w:pPr>
              <w:pStyle w:val="normal"/>
              <w:pBdr>
                <w:top w:val="nil"/>
                <w:left w:val="nil"/>
                <w:bottom w:val="nil"/>
                <w:right w:val="nil"/>
                <w:between w:val="nil"/>
              </w:pBdr>
              <w:rPr>
                <w:color w:val="000000"/>
                <w:sz w:val="24"/>
                <w:szCs w:val="24"/>
                <w:highlight w:val="yellow"/>
              </w:rPr>
            </w:pPr>
          </w:p>
        </w:tc>
        <w:tc>
          <w:tcPr>
            <w:tcW w:w="2694" w:type="dxa"/>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Количество учащихся, получающих питание, чел.</w:t>
            </w:r>
          </w:p>
        </w:tc>
        <w:tc>
          <w:tcPr>
            <w:tcW w:w="1565" w:type="dxa"/>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Количество дней питания</w:t>
            </w:r>
          </w:p>
        </w:tc>
      </w:tr>
      <w:tr w:rsidR="00C65223">
        <w:trPr>
          <w:trHeight w:val="271"/>
          <w:jc w:val="center"/>
        </w:trPr>
        <w:tc>
          <w:tcPr>
            <w:tcW w:w="5110" w:type="dxa"/>
            <w:vAlign w:val="center"/>
          </w:tcPr>
          <w:p w:rsidR="00C65223" w:rsidRDefault="00071D20">
            <w:pPr>
              <w:pStyle w:val="normal"/>
              <w:pBdr>
                <w:top w:val="nil"/>
                <w:left w:val="nil"/>
                <w:bottom w:val="nil"/>
                <w:right w:val="nil"/>
                <w:between w:val="nil"/>
              </w:pBdr>
              <w:rPr>
                <w:color w:val="000000"/>
                <w:sz w:val="24"/>
                <w:szCs w:val="24"/>
              </w:rPr>
            </w:pPr>
            <w:r>
              <w:rPr>
                <w:color w:val="000000"/>
                <w:sz w:val="24"/>
                <w:szCs w:val="24"/>
              </w:rPr>
              <w:t>В соответствии с меню на 1-4 класс (без доп. питания)</w:t>
            </w:r>
          </w:p>
        </w:tc>
        <w:tc>
          <w:tcPr>
            <w:tcW w:w="2694"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452</w:t>
            </w:r>
          </w:p>
        </w:tc>
        <w:tc>
          <w:tcPr>
            <w:tcW w:w="1565"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38</w:t>
            </w:r>
          </w:p>
        </w:tc>
      </w:tr>
      <w:tr w:rsidR="00C65223">
        <w:trPr>
          <w:trHeight w:val="271"/>
          <w:jc w:val="center"/>
        </w:trPr>
        <w:tc>
          <w:tcPr>
            <w:tcW w:w="5110" w:type="dxa"/>
            <w:vAlign w:val="center"/>
          </w:tcPr>
          <w:p w:rsidR="00C65223" w:rsidRDefault="00071D20">
            <w:pPr>
              <w:pStyle w:val="normal"/>
              <w:pBdr>
                <w:top w:val="nil"/>
                <w:left w:val="nil"/>
                <w:bottom w:val="nil"/>
                <w:right w:val="nil"/>
                <w:between w:val="nil"/>
              </w:pBdr>
              <w:rPr>
                <w:color w:val="000000"/>
                <w:sz w:val="24"/>
                <w:szCs w:val="24"/>
              </w:rPr>
            </w:pPr>
            <w:r>
              <w:rPr>
                <w:color w:val="000000"/>
                <w:sz w:val="24"/>
                <w:szCs w:val="24"/>
              </w:rPr>
              <w:lastRenderedPageBreak/>
              <w:t>В соответствии с меню на 5-11 класс (без доп. питания)</w:t>
            </w:r>
          </w:p>
        </w:tc>
        <w:tc>
          <w:tcPr>
            <w:tcW w:w="2694"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80</w:t>
            </w:r>
          </w:p>
        </w:tc>
        <w:tc>
          <w:tcPr>
            <w:tcW w:w="1565"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38</w:t>
            </w:r>
          </w:p>
        </w:tc>
      </w:tr>
      <w:tr w:rsidR="00C65223">
        <w:trPr>
          <w:trHeight w:val="271"/>
          <w:jc w:val="center"/>
        </w:trPr>
        <w:tc>
          <w:tcPr>
            <w:tcW w:w="5110" w:type="dxa"/>
            <w:vAlign w:val="center"/>
          </w:tcPr>
          <w:p w:rsidR="00C65223" w:rsidRDefault="00071D20">
            <w:pPr>
              <w:pStyle w:val="normal"/>
              <w:pBdr>
                <w:top w:val="nil"/>
                <w:left w:val="nil"/>
                <w:bottom w:val="nil"/>
                <w:right w:val="nil"/>
                <w:between w:val="nil"/>
              </w:pBdr>
              <w:rPr>
                <w:color w:val="000000"/>
                <w:sz w:val="24"/>
                <w:szCs w:val="24"/>
              </w:rPr>
            </w:pPr>
            <w:r>
              <w:rPr>
                <w:color w:val="000000"/>
                <w:sz w:val="24"/>
                <w:szCs w:val="24"/>
              </w:rPr>
              <w:t>В соответствии с меню на доп. питание 1-11 класс</w:t>
            </w:r>
          </w:p>
        </w:tc>
        <w:tc>
          <w:tcPr>
            <w:tcW w:w="2694"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130</w:t>
            </w:r>
          </w:p>
        </w:tc>
        <w:tc>
          <w:tcPr>
            <w:tcW w:w="1565"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38</w:t>
            </w:r>
          </w:p>
        </w:tc>
      </w:tr>
    </w:tbl>
    <w:p w:rsidR="00C65223" w:rsidRDefault="00C65223">
      <w:pPr>
        <w:pStyle w:val="normal"/>
        <w:pBdr>
          <w:top w:val="nil"/>
          <w:left w:val="nil"/>
          <w:bottom w:val="nil"/>
          <w:right w:val="nil"/>
          <w:between w:val="nil"/>
        </w:pBdr>
        <w:jc w:val="both"/>
        <w:rPr>
          <w:color w:val="000000"/>
          <w:sz w:val="24"/>
          <w:szCs w:val="24"/>
        </w:rPr>
      </w:pPr>
    </w:p>
    <w:p w:rsidR="00C65223" w:rsidRPr="00EA252E" w:rsidRDefault="00071D20">
      <w:pPr>
        <w:pStyle w:val="normal"/>
        <w:pBdr>
          <w:top w:val="nil"/>
          <w:left w:val="nil"/>
          <w:bottom w:val="nil"/>
          <w:right w:val="nil"/>
          <w:between w:val="nil"/>
        </w:pBdr>
        <w:jc w:val="both"/>
        <w:rPr>
          <w:sz w:val="24"/>
          <w:szCs w:val="24"/>
        </w:rPr>
      </w:pPr>
      <w:r w:rsidRPr="00EA252E">
        <w:rPr>
          <w:sz w:val="24"/>
          <w:szCs w:val="24"/>
        </w:rPr>
        <w:t>- стоимость питания 1 человека в день:</w:t>
      </w:r>
    </w:p>
    <w:p w:rsidR="00C65223" w:rsidRPr="00EA252E" w:rsidRDefault="00071D20">
      <w:pPr>
        <w:pStyle w:val="normal"/>
        <w:pBdr>
          <w:top w:val="nil"/>
          <w:left w:val="nil"/>
          <w:bottom w:val="nil"/>
          <w:right w:val="nil"/>
          <w:between w:val="nil"/>
        </w:pBdr>
        <w:spacing w:after="240"/>
        <w:jc w:val="both"/>
        <w:rPr>
          <w:sz w:val="24"/>
          <w:szCs w:val="24"/>
        </w:rPr>
      </w:pPr>
      <w:r w:rsidRPr="00EA252E">
        <w:rPr>
          <w:sz w:val="24"/>
          <w:szCs w:val="24"/>
        </w:rPr>
        <w:t>- в соответствии с меню на 1-4 класс – 86,99 руб., в том числе стоимость набора пищевых продуктов для организации горячего питания – 57,27 руб., стоимость услуг по организации горячего питания – 29,72 руб.;</w:t>
      </w:r>
    </w:p>
    <w:p w:rsidR="00C65223" w:rsidRPr="00EA252E" w:rsidRDefault="00071D20">
      <w:pPr>
        <w:pStyle w:val="normal"/>
        <w:pBdr>
          <w:top w:val="nil"/>
          <w:left w:val="nil"/>
          <w:bottom w:val="nil"/>
          <w:right w:val="nil"/>
          <w:between w:val="nil"/>
        </w:pBdr>
        <w:spacing w:after="240"/>
        <w:jc w:val="both"/>
        <w:rPr>
          <w:sz w:val="24"/>
          <w:szCs w:val="24"/>
        </w:rPr>
      </w:pPr>
      <w:r w:rsidRPr="00EA252E">
        <w:rPr>
          <w:sz w:val="24"/>
          <w:szCs w:val="24"/>
        </w:rPr>
        <w:t>- в соответствии с меню на 5-11 класс стоимость услуг по организации горячего питания – 86,99  руб.;</w:t>
      </w:r>
    </w:p>
    <w:p w:rsidR="00C65223" w:rsidRPr="00EA252E" w:rsidRDefault="00071D20">
      <w:pPr>
        <w:pStyle w:val="normal"/>
        <w:pBdr>
          <w:top w:val="nil"/>
          <w:left w:val="nil"/>
          <w:bottom w:val="nil"/>
          <w:right w:val="nil"/>
          <w:between w:val="nil"/>
        </w:pBdr>
        <w:spacing w:after="240"/>
        <w:jc w:val="both"/>
        <w:rPr>
          <w:sz w:val="24"/>
          <w:szCs w:val="24"/>
        </w:rPr>
      </w:pPr>
      <w:r w:rsidRPr="00EA252E">
        <w:rPr>
          <w:sz w:val="24"/>
          <w:szCs w:val="24"/>
        </w:rPr>
        <w:t>- в соответствии с меню на доп. питание – 8,01 руб. (стоимость доп. питания).</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В цену включаются все расходы, связанные с оказанием услуг, в том числе: уплата обязательных налогов и сборов, стоимость продуктов, доставка до Заказчика, погрузо-разгрузочные работы, непредвиденные расходы Исполнителя.</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2.2.  Цена контракта является твердой и определяется на весь срок исполнения контракта.</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Цена контракта может быть снижена по соглашению сторон  без изменения предусмотренных контрактом объема услуг, качества оказываемой услуги и иных условий контракта.</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2.3. Средством платежа является российский рубль. Расчетным периодом по оплате организации питания являются периоды с 01 числа по 15 число месяца (I период) и с 16 числа по 31 число месяца (II период). Оплата за стоимость набора пищевых продуктов для организации горячего питания  осуществляется Заказчиком на основании товарной накладной, за стоимость услуг по организации горячего питания на основании акта об оказании услуг, подписанных обеими сторонами.</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Исполнитель обязан предоставить ежемесячно акт об оказании услуг, товарные накладные, подписанные со своей стороны, Заказчику не позднее двух рабочих дней со дня истечения срока оказания услуг. В течение пяти рабочих дней Заказчик должен подписать данный акт и товарную накладную или направить Исполнителю мотивированный отказ от их подписания. Оплата за организацию питания производится в срок не более 30 дней с момента подписания акта и товарной накладной Заказчиком.</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2.4. Заказчик по согласованию с Исполнителем вправе увеличить или уменьшить  предусмотренный контрактом  объем услуг не более чем на десять процентов. При увеличении объема услуг  по соглашению сторон допускается изменение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2.5. </w:t>
      </w:r>
      <w:proofErr w:type="gramStart"/>
      <w:r>
        <w:rPr>
          <w:color w:val="000000"/>
          <w:sz w:val="24"/>
          <w:szCs w:val="24"/>
        </w:rPr>
        <w:t>Заказчик уменьшает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Pr>
          <w:color w:val="000000"/>
          <w:sz w:val="24"/>
          <w:szCs w:val="24"/>
        </w:rPr>
        <w:t xml:space="preserve"> системы Российской Федерации заказчиком.</w:t>
      </w:r>
    </w:p>
    <w:p w:rsidR="00C65223" w:rsidRDefault="00C65223">
      <w:pPr>
        <w:pStyle w:val="normal"/>
        <w:widowControl w:val="0"/>
        <w:pBdr>
          <w:top w:val="nil"/>
          <w:left w:val="nil"/>
          <w:bottom w:val="nil"/>
          <w:right w:val="nil"/>
          <w:between w:val="nil"/>
        </w:pBdr>
        <w:ind w:firstLine="540"/>
        <w:jc w:val="both"/>
        <w:rPr>
          <w:color w:val="000000"/>
          <w:sz w:val="24"/>
          <w:szCs w:val="24"/>
        </w:rPr>
      </w:pPr>
    </w:p>
    <w:p w:rsidR="00C65223" w:rsidRDefault="00C65223">
      <w:pPr>
        <w:pStyle w:val="normal"/>
        <w:pBdr>
          <w:top w:val="nil"/>
          <w:left w:val="nil"/>
          <w:bottom w:val="nil"/>
          <w:right w:val="nil"/>
          <w:between w:val="nil"/>
        </w:pBdr>
        <w:jc w:val="both"/>
        <w:rPr>
          <w:color w:val="000000"/>
          <w:sz w:val="24"/>
          <w:szCs w:val="24"/>
        </w:rPr>
      </w:pPr>
    </w:p>
    <w:p w:rsidR="00C65223" w:rsidRDefault="00071D20">
      <w:pPr>
        <w:pStyle w:val="normal"/>
        <w:pBdr>
          <w:top w:val="nil"/>
          <w:left w:val="nil"/>
          <w:bottom w:val="nil"/>
          <w:right w:val="nil"/>
          <w:between w:val="nil"/>
        </w:pBdr>
        <w:jc w:val="center"/>
        <w:rPr>
          <w:color w:val="000000"/>
          <w:sz w:val="24"/>
          <w:szCs w:val="24"/>
          <w:u w:val="single"/>
        </w:rPr>
      </w:pPr>
      <w:r>
        <w:rPr>
          <w:b/>
          <w:color w:val="000000"/>
          <w:sz w:val="24"/>
          <w:szCs w:val="24"/>
          <w:u w:val="single"/>
        </w:rPr>
        <w:t>3. Права и обязанности сторон</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3.1. Заказчик обязан:</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предоставить Исполнителю на основании договора, заключенного с Исполнителем, во временное пользование с последующим возвратом в надлежащем состоянии с учетом износа следующее: помещения для столовой, обеденного зала, мебель, торгово-технологическое и холодильное оборудование;</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lastRenderedPageBreak/>
        <w:t>- обеспечить для транспорта Исполнителя беспрепятственный доступ к пищеблоку, расположенному на территории Заказчика для выгрузки продуктов питания с 6.00 до 17.00;</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производить за свой счет ремонт помещений столовых, мебели, обеспечение коммунальными услугами;</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утверждать совместно с Исполнителем графики работы столовой;</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выделить ответственных лиц для оформления расчетов за питание учащихся;</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 осуществлять </w:t>
      </w:r>
      <w:proofErr w:type="gramStart"/>
      <w:r>
        <w:rPr>
          <w:color w:val="000000"/>
          <w:sz w:val="24"/>
          <w:szCs w:val="24"/>
        </w:rPr>
        <w:t>контроль за</w:t>
      </w:r>
      <w:proofErr w:type="gramEnd"/>
      <w:r>
        <w:rPr>
          <w:color w:val="000000"/>
          <w:sz w:val="24"/>
          <w:szCs w:val="24"/>
        </w:rPr>
        <w:t xml:space="preserve"> соблюдением сроков  оказания услуг;</w:t>
      </w:r>
    </w:p>
    <w:p w:rsidR="00C65223" w:rsidRDefault="00C65223">
      <w:pPr>
        <w:pStyle w:val="normal"/>
        <w:pBdr>
          <w:top w:val="nil"/>
          <w:left w:val="nil"/>
          <w:bottom w:val="nil"/>
          <w:right w:val="nil"/>
          <w:between w:val="nil"/>
        </w:pBdr>
        <w:jc w:val="both"/>
        <w:rPr>
          <w:color w:val="000000"/>
          <w:sz w:val="24"/>
          <w:szCs w:val="24"/>
        </w:rPr>
      </w:pP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следить за целевым использованием пищевой продукции в соответствии с предварительным заказом;</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следить за качеством готовой продукции;</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следить за организацией приема обучающихся, соблюдения ими правил личной гигиены и наличием для этого необходимых условий;</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 следить за состоянием здоровья </w:t>
      </w:r>
      <w:proofErr w:type="gramStart"/>
      <w:r>
        <w:rPr>
          <w:color w:val="000000"/>
          <w:sz w:val="24"/>
          <w:szCs w:val="24"/>
        </w:rPr>
        <w:t>обучающихся</w:t>
      </w:r>
      <w:proofErr w:type="gramEnd"/>
      <w:r>
        <w:rPr>
          <w:color w:val="000000"/>
          <w:sz w:val="24"/>
          <w:szCs w:val="24"/>
        </w:rPr>
        <w:t xml:space="preserve"> и обеспеченности пищевыми веществами (в том числе белками, витаминами, микроэлементами и другими незаменимыми пищевыми веществами);</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по окончании приема пищи осуществлять уборку обеденного зала;</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своевременно производить оплату Исполнителю за оказанные услуги в рамках обязательств, предусмотренных  настоящим контрактом.</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3.2. Исполнитель обязан: </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3.2.1. за свой счет обеспечить оборудование запасными частями и расходными материалами (в т.ч. моющими средствами), необходимыми для нормальной эксплуатации оборудования. Так же исполнитель обязан заключить с заказчиком договора безвозмездного пользования на помещения и оборудование для приготовления пищи, и в соответствии с данными договорами нести расходы по обслуживанию и ремонту данного оборудования.</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3.2.2. обеспечить столовую посудой (вилки, тарелки, ложки, стаканы);</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3.2.3. Оказывать услуги  в  соответствии с условиями настоящего контракта и нормами действующего законодательства. Услуга по качеству должна соответствовать требованиям, предъявляемым Федеральным Законом от 30.03.1999 №52-ФЗ «О санитарно-эпидемиологическом благополучии населения», Федеральным законом от 02.01.2000 №29-ФЗ «О качестве и безопасности пищевых продуктов», </w:t>
      </w:r>
      <w:proofErr w:type="spellStart"/>
      <w:r>
        <w:rPr>
          <w:color w:val="000000"/>
          <w:sz w:val="24"/>
          <w:szCs w:val="24"/>
        </w:rPr>
        <w:t>СанПиН</w:t>
      </w:r>
      <w:proofErr w:type="spellEnd"/>
      <w:r>
        <w:rPr>
          <w:color w:val="000000"/>
          <w:sz w:val="24"/>
          <w:szCs w:val="24"/>
        </w:rPr>
        <w:t xml:space="preserve"> 2.3/2.4.3590-20 "Санитарно-эпидемиологические требования к организации общественного питания населения" и другим обязательным требованиям.</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3.2.4. Своим автотранспортом или транспортом привлеченной фирмы осуществлять поставку продукции и полуфабрикатов в образовательное учреждение по согласованному графику поставки продуктов. Поставку продуктов питания осуществлять в специализированном транспорте, в таре, пригодной для данного товара, удобной для пользования, обеспечивающей сохранность товара при транспортировке и хранении.</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3.2.5. Осуществлять доставку продуктов питания специализированным транспортом.</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3.2.6. По требованию Заказчика </w:t>
      </w:r>
      <w:proofErr w:type="gramStart"/>
      <w:r>
        <w:rPr>
          <w:color w:val="000000"/>
          <w:sz w:val="24"/>
          <w:szCs w:val="24"/>
        </w:rPr>
        <w:t>предоставлять документы</w:t>
      </w:r>
      <w:proofErr w:type="gramEnd"/>
      <w:r>
        <w:rPr>
          <w:color w:val="000000"/>
          <w:sz w:val="24"/>
          <w:szCs w:val="24"/>
        </w:rPr>
        <w:t xml:space="preserve">, подтверждающие качество и безопасность продуктов питания (сертификаты соответствия, качественные удостоверения, ветеринарные свидетельства на продукты животноводства, а также гигиенические сертификаты и заключения органов  </w:t>
      </w:r>
      <w:proofErr w:type="spellStart"/>
      <w:r>
        <w:rPr>
          <w:color w:val="000000"/>
          <w:sz w:val="24"/>
          <w:szCs w:val="24"/>
        </w:rPr>
        <w:t>госсанэпиднадзора</w:t>
      </w:r>
      <w:proofErr w:type="spellEnd"/>
      <w:r>
        <w:rPr>
          <w:color w:val="000000"/>
          <w:sz w:val="24"/>
          <w:szCs w:val="24"/>
        </w:rPr>
        <w:t xml:space="preserve"> о возможности их использования в питании детей). Исполнитель несет полную ответственность за качество поставляемых продуктов питания.</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3.2.7. В случае поставки некачественных продуктов и сырья или продуктов со скрытыми дефектами и выставления письменных претензий со стороны Заказчика произвести замену на аналогичный продукт в этот же день.</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3.2.8. Закупать продукты питания у поставщиков, имеющих санитарно-эпидемиологическое заключение о соответствии санитарным правилам.</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3.2.9. Обеспечить строгое соблюдение установленных правил по приемке и хранению пищевых продуктов, его транспортировке в образовательное учреждение, по приготовлению и раздаче блюд.</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3.2.10. Нести ответственность перед Заказчиком за состояние транспорта и работу водителя-экспедитора, за соблюдение режима безопасности при работе в образовательном учреждении.</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3.2.11. Соблюдать сроки и условия хранения продукции на складе, сроки и условия поставки в образовательное учреждение в соответствии с требованиями </w:t>
      </w:r>
      <w:proofErr w:type="spellStart"/>
      <w:r>
        <w:rPr>
          <w:color w:val="000000"/>
          <w:sz w:val="24"/>
          <w:szCs w:val="24"/>
        </w:rPr>
        <w:t>СанПин</w:t>
      </w:r>
      <w:proofErr w:type="spellEnd"/>
      <w:r>
        <w:rPr>
          <w:color w:val="000000"/>
          <w:sz w:val="24"/>
          <w:szCs w:val="24"/>
        </w:rPr>
        <w:t>.</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lastRenderedPageBreak/>
        <w:t>3.2.12. Соблюдать разнообразие ассортимента приготавливаемого питания.</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3.2.13. Информировать Заказчика о ходе оказания услуг.</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3.2.14. Нести ответственность за недостатки услуг.</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3.2.15. Выполнять взятые на себя по настоящему контракту обязательства в установленный срок.</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3.2.16. Осуществлять производственный контроль при организации питания обучающихся в объеме, предусмотренном действующими нормативными актами при оказании услуг по настоящему контракту.</w:t>
      </w:r>
    </w:p>
    <w:p w:rsidR="00C65223" w:rsidRDefault="00C65223">
      <w:pPr>
        <w:pStyle w:val="normal"/>
        <w:pBdr>
          <w:top w:val="nil"/>
          <w:left w:val="nil"/>
          <w:bottom w:val="nil"/>
          <w:right w:val="nil"/>
          <w:between w:val="nil"/>
        </w:pBdr>
        <w:jc w:val="both"/>
        <w:rPr>
          <w:color w:val="000000"/>
          <w:sz w:val="24"/>
          <w:szCs w:val="24"/>
        </w:rPr>
      </w:pP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3.2.17. Обеспечить содержание помещений и оборудования, предоставляемых образовательным учреждением, с соблюдением установленных санитарных правил и требований технической и пожарной инспекции, правильную эксплуатацию холодильного, торгово-технологического и другого оборудования и содержание его в постоянной исправности. Совместно с Заказчиком принимает меры по внедрению новых технологий, форм и методов обслуживания.</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3.2.18. В случае возникновения неисправностей в работе оборудования незамедлительно информировать об этом Заказчика. По окончании срока действия настоящего контракта вернуть оборудование в том состоянии, в котором оно было получено, с учетом нормального износа и в технически исправном состоянии.</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3.2.19. Своевременно обеспечивать обязательные медицинские и профилактические осмотры работников пищеблока.</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3.2.20. Осуществлять систематический производственный контроль совместно с Госсанэпиднадзором:</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за качеством готовой продукции;</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за сроками транспортировки пищевых продуктов, в том числе готовой кулинарной продукции, своевременности их доставки, соблюдением санитарных правил при их транспортировке;</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за соблюдением санитарных правил и выполнения санитарно-противоэпидемических (профилактических) мероприятий при реализации (раздаче) пищевых продуктов, готовых блюд и кулинарных изделий;</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за соответствием нормативной документации по организации питания и на продукцию установленным требованиям.</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3.2.21. Устранить в срок, определенный Заказчиком недостатки услуг, выявленные при приемке.</w:t>
      </w:r>
    </w:p>
    <w:p w:rsidR="00C65223" w:rsidRDefault="00C65223">
      <w:pPr>
        <w:pStyle w:val="normal"/>
        <w:pBdr>
          <w:top w:val="nil"/>
          <w:left w:val="nil"/>
          <w:bottom w:val="nil"/>
          <w:right w:val="nil"/>
          <w:between w:val="nil"/>
        </w:pBdr>
        <w:jc w:val="both"/>
        <w:rPr>
          <w:color w:val="000000"/>
          <w:sz w:val="24"/>
          <w:szCs w:val="24"/>
        </w:rPr>
      </w:pPr>
    </w:p>
    <w:p w:rsidR="00C65223" w:rsidRDefault="00C65223">
      <w:pPr>
        <w:pStyle w:val="normal"/>
        <w:pBdr>
          <w:top w:val="nil"/>
          <w:left w:val="nil"/>
          <w:bottom w:val="nil"/>
          <w:right w:val="nil"/>
          <w:between w:val="nil"/>
        </w:pBdr>
        <w:jc w:val="center"/>
        <w:rPr>
          <w:color w:val="000000"/>
          <w:sz w:val="24"/>
          <w:szCs w:val="24"/>
          <w:u w:val="single"/>
        </w:rPr>
      </w:pPr>
    </w:p>
    <w:p w:rsidR="00C65223" w:rsidRDefault="00071D20">
      <w:pPr>
        <w:pStyle w:val="normal"/>
        <w:pBdr>
          <w:top w:val="nil"/>
          <w:left w:val="nil"/>
          <w:bottom w:val="nil"/>
          <w:right w:val="nil"/>
          <w:between w:val="nil"/>
        </w:pBdr>
        <w:jc w:val="center"/>
        <w:rPr>
          <w:color w:val="000000"/>
          <w:sz w:val="24"/>
          <w:szCs w:val="24"/>
          <w:u w:val="single"/>
        </w:rPr>
      </w:pPr>
      <w:r>
        <w:rPr>
          <w:b/>
          <w:color w:val="000000"/>
          <w:sz w:val="24"/>
          <w:szCs w:val="24"/>
          <w:u w:val="single"/>
        </w:rPr>
        <w:t>4. Срок оказания услуг</w:t>
      </w:r>
    </w:p>
    <w:p w:rsidR="00C65223" w:rsidRDefault="00071D20">
      <w:pPr>
        <w:pStyle w:val="normal"/>
        <w:pBdr>
          <w:top w:val="nil"/>
          <w:left w:val="nil"/>
          <w:bottom w:val="nil"/>
          <w:right w:val="nil"/>
          <w:between w:val="nil"/>
        </w:pBdr>
        <w:jc w:val="both"/>
        <w:rPr>
          <w:color w:val="000000"/>
          <w:sz w:val="22"/>
          <w:szCs w:val="22"/>
        </w:rPr>
      </w:pPr>
      <w:r>
        <w:rPr>
          <w:color w:val="000000"/>
          <w:sz w:val="24"/>
          <w:szCs w:val="24"/>
        </w:rPr>
        <w:t>4.1.  Срок  оказани</w:t>
      </w:r>
      <w:r>
        <w:rPr>
          <w:sz w:val="24"/>
          <w:szCs w:val="24"/>
        </w:rPr>
        <w:t>я услуг</w:t>
      </w:r>
      <w:proofErr w:type="gramStart"/>
      <w:r>
        <w:rPr>
          <w:sz w:val="24"/>
          <w:szCs w:val="24"/>
        </w:rPr>
        <w:t xml:space="preserve"> :</w:t>
      </w:r>
      <w:proofErr w:type="gramEnd"/>
      <w:r>
        <w:rPr>
          <w:sz w:val="24"/>
          <w:szCs w:val="24"/>
        </w:rPr>
        <w:t xml:space="preserve"> с. 01.09.2021</w:t>
      </w:r>
      <w:r>
        <w:rPr>
          <w:color w:val="000000"/>
          <w:sz w:val="24"/>
          <w:szCs w:val="24"/>
        </w:rPr>
        <w:t>года, по</w:t>
      </w:r>
      <w:r>
        <w:rPr>
          <w:sz w:val="24"/>
          <w:szCs w:val="24"/>
        </w:rPr>
        <w:t xml:space="preserve"> 31.10.</w:t>
      </w:r>
      <w:r w:rsidRPr="00EA252E">
        <w:rPr>
          <w:sz w:val="24"/>
          <w:szCs w:val="24"/>
        </w:rPr>
        <w:t>2021 года</w:t>
      </w:r>
      <w:r w:rsidRPr="00EA252E">
        <w:rPr>
          <w:sz w:val="22"/>
          <w:szCs w:val="22"/>
        </w:rPr>
        <w:t>.</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4.2. Об оказанных услугах по настоящему контракту Исполнитель извещает Заказчика в письменной форме.</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4.3. Место оказания услуг: 390011, г. Рязань, Куйбышевское шоссе, д. 2/1</w:t>
      </w:r>
    </w:p>
    <w:p w:rsidR="00C65223" w:rsidRDefault="00C65223">
      <w:pPr>
        <w:pStyle w:val="normal"/>
        <w:pBdr>
          <w:top w:val="nil"/>
          <w:left w:val="nil"/>
          <w:bottom w:val="nil"/>
          <w:right w:val="nil"/>
          <w:between w:val="nil"/>
        </w:pBdr>
        <w:jc w:val="center"/>
        <w:rPr>
          <w:color w:val="000000"/>
          <w:sz w:val="24"/>
          <w:szCs w:val="24"/>
          <w:u w:val="single"/>
        </w:rPr>
      </w:pPr>
    </w:p>
    <w:p w:rsidR="00C65223" w:rsidRDefault="00C65223">
      <w:pPr>
        <w:pStyle w:val="normal"/>
        <w:pBdr>
          <w:top w:val="nil"/>
          <w:left w:val="nil"/>
          <w:bottom w:val="nil"/>
          <w:right w:val="nil"/>
          <w:between w:val="nil"/>
        </w:pBdr>
        <w:jc w:val="center"/>
        <w:rPr>
          <w:color w:val="000000"/>
          <w:sz w:val="24"/>
          <w:szCs w:val="24"/>
          <w:u w:val="single"/>
        </w:rPr>
      </w:pPr>
    </w:p>
    <w:p w:rsidR="00C65223" w:rsidRDefault="00C65223">
      <w:pPr>
        <w:pStyle w:val="normal"/>
        <w:pBdr>
          <w:top w:val="nil"/>
          <w:left w:val="nil"/>
          <w:bottom w:val="nil"/>
          <w:right w:val="nil"/>
          <w:between w:val="nil"/>
        </w:pBdr>
        <w:jc w:val="center"/>
        <w:rPr>
          <w:color w:val="000000"/>
          <w:sz w:val="24"/>
          <w:szCs w:val="24"/>
          <w:u w:val="single"/>
        </w:rPr>
      </w:pPr>
    </w:p>
    <w:p w:rsidR="00C65223" w:rsidRDefault="00071D20">
      <w:pPr>
        <w:pStyle w:val="normal"/>
        <w:pBdr>
          <w:top w:val="nil"/>
          <w:left w:val="nil"/>
          <w:bottom w:val="nil"/>
          <w:right w:val="nil"/>
          <w:between w:val="nil"/>
        </w:pBdr>
        <w:jc w:val="center"/>
        <w:rPr>
          <w:color w:val="000000"/>
          <w:sz w:val="24"/>
          <w:szCs w:val="24"/>
          <w:u w:val="single"/>
        </w:rPr>
      </w:pPr>
      <w:r>
        <w:rPr>
          <w:b/>
          <w:color w:val="000000"/>
          <w:sz w:val="24"/>
          <w:szCs w:val="24"/>
          <w:u w:val="single"/>
        </w:rPr>
        <w:t>5. Порядок приемки услуг</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5.1. Приемка услуги производится в соответствии с Федеральным Законом от 30.03.1999 №52-ФЗ «О санитарно-эпидемиологическом благополучии населения» Федеральным законом от 02.01.2000 №29-ФЗ «О качестве и безопасности пищевых продуктов», </w:t>
      </w:r>
      <w:proofErr w:type="spellStart"/>
      <w:r>
        <w:rPr>
          <w:color w:val="000000"/>
          <w:sz w:val="24"/>
          <w:szCs w:val="24"/>
        </w:rPr>
        <w:t>СанПиН</w:t>
      </w:r>
      <w:proofErr w:type="spellEnd"/>
      <w:r>
        <w:rPr>
          <w:color w:val="000000"/>
          <w:sz w:val="24"/>
          <w:szCs w:val="24"/>
        </w:rPr>
        <w:t xml:space="preserve"> 2.3/2.4.3590-20 "Санитарно-эпидемиологические требования к организации общественного питания населения" и другими обязательными требованиями.</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5.2. Приемка услуг, контроль за оказываемыми Исполнителем услугами осуществляется Заказчиком. Исполнитель обязан предоставить ежемесячно акт об оказании услуг (2 экземпляра), подписанный со своей стороны, Заказчику не позднее двух рабочих дней со дня истечения срока оказания услуг. В течение пяти рабочих дней Заказчик должен подписать данный акт или направить Исполнителю мотивированный отказ от его подписания. </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5.3. </w:t>
      </w:r>
      <w:proofErr w:type="gramStart"/>
      <w:r>
        <w:rPr>
          <w:color w:val="000000"/>
          <w:sz w:val="24"/>
          <w:szCs w:val="24"/>
        </w:rPr>
        <w:t xml:space="preserve">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оказанных услуг, </w:t>
      </w:r>
      <w:r>
        <w:rPr>
          <w:color w:val="000000"/>
          <w:sz w:val="24"/>
          <w:szCs w:val="24"/>
        </w:rPr>
        <w:lastRenderedPageBreak/>
        <w:t>предусмотренных контрактом, при этом Заказчик обязан обеспечить приемку оказанных услуг в соответствии с условиями контракта.</w:t>
      </w:r>
      <w:proofErr w:type="gramEnd"/>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5.4. Для проверки предоставленных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w:t>
      </w:r>
    </w:p>
    <w:p w:rsidR="00C65223" w:rsidRDefault="00C65223">
      <w:pPr>
        <w:pStyle w:val="normal"/>
        <w:pBdr>
          <w:top w:val="nil"/>
          <w:left w:val="nil"/>
          <w:bottom w:val="nil"/>
          <w:right w:val="nil"/>
          <w:between w:val="nil"/>
        </w:pBdr>
        <w:jc w:val="both"/>
        <w:rPr>
          <w:color w:val="000000"/>
          <w:sz w:val="24"/>
          <w:szCs w:val="24"/>
        </w:rPr>
      </w:pPr>
    </w:p>
    <w:p w:rsidR="00C65223" w:rsidRDefault="00C65223">
      <w:pPr>
        <w:pStyle w:val="normal"/>
        <w:pBdr>
          <w:top w:val="nil"/>
          <w:left w:val="nil"/>
          <w:bottom w:val="nil"/>
          <w:right w:val="nil"/>
          <w:between w:val="nil"/>
        </w:pBdr>
        <w:jc w:val="both"/>
        <w:rPr>
          <w:color w:val="000000"/>
          <w:sz w:val="24"/>
          <w:szCs w:val="24"/>
        </w:rPr>
      </w:pPr>
    </w:p>
    <w:p w:rsidR="00C65223" w:rsidRDefault="00C65223">
      <w:pPr>
        <w:pStyle w:val="normal"/>
        <w:pBdr>
          <w:top w:val="nil"/>
          <w:left w:val="nil"/>
          <w:bottom w:val="nil"/>
          <w:right w:val="nil"/>
          <w:between w:val="nil"/>
        </w:pBdr>
        <w:jc w:val="both"/>
        <w:rPr>
          <w:color w:val="000000"/>
          <w:sz w:val="24"/>
          <w:szCs w:val="24"/>
        </w:rPr>
      </w:pP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экспертные организации на основании контрактов, заключенных в соответствии с действующим законодательством.</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5.5. Для проведения экспертизы поставленных товаров эксперты, экспертные организации имеют право запрашивать у Заказчика и Поставщика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товара, в заключени</w:t>
      </w:r>
      <w:proofErr w:type="gramStart"/>
      <w:r>
        <w:rPr>
          <w:color w:val="000000"/>
          <w:sz w:val="24"/>
          <w:szCs w:val="24"/>
        </w:rPr>
        <w:t>и</w:t>
      </w:r>
      <w:proofErr w:type="gramEnd"/>
      <w:r>
        <w:rPr>
          <w:color w:val="000000"/>
          <w:sz w:val="24"/>
          <w:szCs w:val="24"/>
        </w:rPr>
        <w:t xml:space="preserve"> могут содержаться предложения об устранении данных нарушений, в том числе с указанием срока их устранения. Результаты экспертизы, проводимой экспертом или экспертной организацией в случаях, предусмотренных Федеральным законом от 05.04.2013 № 44-ФЗ,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r:id="rId7">
        <w:r>
          <w:rPr>
            <w:color w:val="000000"/>
            <w:sz w:val="24"/>
            <w:szCs w:val="24"/>
          </w:rPr>
          <w:t>части 3</w:t>
        </w:r>
      </w:hyperlink>
      <w:r>
        <w:rPr>
          <w:color w:val="000000"/>
          <w:sz w:val="24"/>
          <w:szCs w:val="24"/>
        </w:rPr>
        <w:t xml:space="preserve"> статьи 41 Федерального закона от 05.04.2013 № 44-ФЗ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5.6. </w:t>
      </w:r>
      <w:proofErr w:type="gramStart"/>
      <w:r>
        <w:rPr>
          <w:color w:val="000000"/>
          <w:sz w:val="24"/>
          <w:szCs w:val="24"/>
        </w:rPr>
        <w:t>Приемка результатов отдельного этапа исполнения контракта, а также оказанных услуг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 же сроки Заказчиком направляется в письменной форме мотивированный отказ от подписания такого документа.</w:t>
      </w:r>
      <w:proofErr w:type="gramEnd"/>
      <w:r>
        <w:rPr>
          <w:color w:val="000000"/>
          <w:sz w:val="24"/>
          <w:szCs w:val="24"/>
        </w:rPr>
        <w:t xml:space="preserve">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оказанных услуг приемочная комиссия учитывает отраженные в заключении по результатам указанной экспертизы предложения экспертов, экспертных организаций, привлеченных для ее проведения.</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5.7. Заказчик вправе не отказывать в приемке результатов отдельного этапа исполнения контракта либо оказанных услуг в случае выявления несоответствия этих результатов либо этих услуг условиям контракта, если выявленное несоответствие не препятствует приемке этих результатов либо этих услуг и устранено Исполнителем. </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5.8. </w:t>
      </w:r>
      <w:proofErr w:type="gramStart"/>
      <w:r>
        <w:rPr>
          <w:color w:val="000000"/>
          <w:sz w:val="24"/>
          <w:szCs w:val="24"/>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8">
        <w:r>
          <w:rPr>
            <w:color w:val="000000"/>
            <w:sz w:val="24"/>
            <w:szCs w:val="24"/>
          </w:rPr>
          <w:t>частью 6 статьи 14</w:t>
        </w:r>
      </w:hyperlink>
      <w:r>
        <w:rPr>
          <w:color w:val="000000"/>
          <w:sz w:val="24"/>
          <w:szCs w:val="24"/>
        </w:rPr>
        <w:t xml:space="preserve"> Федерального закона от 05.04.2013 № 44-ФЗ)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которой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p>
    <w:p w:rsidR="00C65223" w:rsidRDefault="00C65223">
      <w:pPr>
        <w:pStyle w:val="normal"/>
        <w:pBdr>
          <w:top w:val="nil"/>
          <w:left w:val="nil"/>
          <w:bottom w:val="nil"/>
          <w:right w:val="nil"/>
          <w:between w:val="nil"/>
        </w:pBdr>
        <w:jc w:val="center"/>
        <w:rPr>
          <w:color w:val="000000"/>
          <w:sz w:val="24"/>
          <w:szCs w:val="24"/>
          <w:u w:val="single"/>
        </w:rPr>
      </w:pPr>
    </w:p>
    <w:p w:rsidR="00C65223" w:rsidRDefault="00071D20">
      <w:pPr>
        <w:pStyle w:val="normal"/>
        <w:pBdr>
          <w:top w:val="nil"/>
          <w:left w:val="nil"/>
          <w:bottom w:val="nil"/>
          <w:right w:val="nil"/>
          <w:between w:val="nil"/>
        </w:pBdr>
        <w:jc w:val="center"/>
        <w:rPr>
          <w:color w:val="000000"/>
          <w:sz w:val="24"/>
          <w:szCs w:val="24"/>
          <w:u w:val="single"/>
        </w:rPr>
      </w:pPr>
      <w:r>
        <w:rPr>
          <w:b/>
          <w:color w:val="000000"/>
          <w:sz w:val="24"/>
          <w:szCs w:val="24"/>
          <w:u w:val="single"/>
        </w:rPr>
        <w:t>6. Ответственность  сторон</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6.1. За неисполнение или ненадлежащее исполнение своих обязатель</w:t>
      </w:r>
      <w:proofErr w:type="gramStart"/>
      <w:r>
        <w:rPr>
          <w:color w:val="000000"/>
          <w:sz w:val="24"/>
          <w:szCs w:val="24"/>
        </w:rPr>
        <w:t>ств Ст</w:t>
      </w:r>
      <w:proofErr w:type="gramEnd"/>
      <w:r>
        <w:rPr>
          <w:color w:val="000000"/>
          <w:sz w:val="24"/>
          <w:szCs w:val="24"/>
        </w:rPr>
        <w:t>ороны несут ответственность в соответствии с действующим законодательством Российской Федерации.</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lastRenderedPageBreak/>
        <w:t>6.3. В случае просрочки исполнения Заказчиком обязательств, предусмотренных контрактом, пеня начисляется за каждый день просрочки исполнения обязательства,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C65223" w:rsidRDefault="00C65223">
      <w:pPr>
        <w:pStyle w:val="normal"/>
        <w:pBdr>
          <w:top w:val="nil"/>
          <w:left w:val="nil"/>
          <w:bottom w:val="nil"/>
          <w:right w:val="nil"/>
          <w:between w:val="nil"/>
        </w:pBdr>
        <w:jc w:val="both"/>
        <w:rPr>
          <w:color w:val="000000"/>
          <w:sz w:val="24"/>
          <w:szCs w:val="24"/>
        </w:rPr>
      </w:pPr>
    </w:p>
    <w:p w:rsidR="00C65223" w:rsidRDefault="00C65223">
      <w:pPr>
        <w:pStyle w:val="normal"/>
        <w:pBdr>
          <w:top w:val="nil"/>
          <w:left w:val="nil"/>
          <w:bottom w:val="nil"/>
          <w:right w:val="nil"/>
          <w:between w:val="nil"/>
        </w:pBdr>
        <w:jc w:val="both"/>
        <w:rPr>
          <w:color w:val="000000"/>
          <w:sz w:val="24"/>
          <w:szCs w:val="24"/>
        </w:rPr>
      </w:pP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6.4.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суммы:</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1000 рублей, если цена контракта не превышает 3 млн. руб. (включительно);</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5000 рублей, если цена контракта составляет от 3 млн. руб. до 50 млн. руб. (включительно).</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6.5. Общая сумма начисленных штрафов за ненадлежащее исполнение заказчиком обязательств, предусмотренных контрактом, не может превышать цену контракта, указанную в пункте 2.1. настоящего контракта.</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6.6.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6.7. </w:t>
      </w:r>
      <w:proofErr w:type="gramStart"/>
      <w:r>
        <w:rPr>
          <w:color w:val="000000"/>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C65223" w:rsidRDefault="00071D20">
      <w:pPr>
        <w:pStyle w:val="normal"/>
        <w:pBdr>
          <w:top w:val="nil"/>
          <w:left w:val="nil"/>
          <w:bottom w:val="nil"/>
          <w:right w:val="nil"/>
          <w:between w:val="nil"/>
        </w:pBdr>
        <w:jc w:val="both"/>
        <w:rPr>
          <w:color w:val="FF0000"/>
          <w:sz w:val="24"/>
          <w:szCs w:val="24"/>
        </w:rPr>
      </w:pPr>
      <w:r>
        <w:rPr>
          <w:color w:val="000000"/>
          <w:sz w:val="24"/>
          <w:szCs w:val="24"/>
        </w:rPr>
        <w:t>6.8. Размер штрафа устанавливается контрактом и рассчитывается как процент цены контракта, или в случае, если контрактом предусмотрены этапы исполнения контакта, как процент этапа исполнения контракта.</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6.9.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- 10 процентов цены контракта, указанной в пункте 2.1. настоящего контракта, если цена контракта не превышает 3 млн. руб.;</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- 5 процентов цены контракта, указанной в пункте 2.1. настоящего контракта, если цена контракта составляет от 3 млн. руб. до 50 млн. руб. (включительно).</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6.10.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 указанную в пункте 2.1. настоящего контракта.</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6.11.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65223" w:rsidRDefault="00C65223">
      <w:pPr>
        <w:pStyle w:val="normal"/>
        <w:pBdr>
          <w:top w:val="nil"/>
          <w:left w:val="nil"/>
          <w:bottom w:val="nil"/>
          <w:right w:val="nil"/>
          <w:between w:val="nil"/>
        </w:pBdr>
        <w:jc w:val="both"/>
        <w:rPr>
          <w:color w:val="000000"/>
          <w:sz w:val="24"/>
          <w:szCs w:val="24"/>
        </w:rPr>
      </w:pPr>
    </w:p>
    <w:p w:rsidR="00C65223" w:rsidRDefault="00C65223">
      <w:pPr>
        <w:pStyle w:val="normal"/>
        <w:pBdr>
          <w:top w:val="nil"/>
          <w:left w:val="nil"/>
          <w:bottom w:val="nil"/>
          <w:right w:val="nil"/>
          <w:between w:val="nil"/>
        </w:pBdr>
        <w:jc w:val="both"/>
        <w:rPr>
          <w:color w:val="000000"/>
          <w:sz w:val="24"/>
          <w:szCs w:val="24"/>
        </w:rPr>
      </w:pPr>
    </w:p>
    <w:p w:rsidR="00C65223" w:rsidRDefault="00071D20">
      <w:pPr>
        <w:pStyle w:val="normal"/>
        <w:pBdr>
          <w:top w:val="nil"/>
          <w:left w:val="nil"/>
          <w:bottom w:val="nil"/>
          <w:right w:val="nil"/>
          <w:between w:val="nil"/>
        </w:pBdr>
        <w:jc w:val="center"/>
        <w:rPr>
          <w:color w:val="000000"/>
          <w:sz w:val="24"/>
          <w:szCs w:val="24"/>
          <w:u w:val="single"/>
        </w:rPr>
      </w:pPr>
      <w:r>
        <w:rPr>
          <w:b/>
          <w:color w:val="000000"/>
          <w:sz w:val="24"/>
          <w:szCs w:val="24"/>
          <w:u w:val="single"/>
        </w:rPr>
        <w:t>7. Срок  действия  контракта</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7.1. Контракт действует со дня его заключения и до </w:t>
      </w:r>
      <w:r w:rsidRPr="00EA252E">
        <w:rPr>
          <w:sz w:val="24"/>
          <w:szCs w:val="24"/>
        </w:rPr>
        <w:t>30 ноября 2021 года.</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7.2. Все условия оказания услуг, не предусмотренные настоящим контрактом, регулируются действующим законодательством Российской Федерации.</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7.3. Споры и разногласия по настоящему контракту Стороны обязуются по возможности урегулировать путем  переговоров в порядке досудебного разбирательства. При не урегулировании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7.4.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w:t>
      </w:r>
      <w:r>
        <w:rPr>
          <w:color w:val="000000"/>
          <w:sz w:val="24"/>
          <w:szCs w:val="24"/>
        </w:rPr>
        <w:lastRenderedPageBreak/>
        <w:t>с гражданским законодательством. Все приложения и дополнительные соглашения к настоящему контракту являются неотъемлемой частью контракта.</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7.5. Изменение контракта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контракту. </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7.6. 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w:t>
      </w:r>
    </w:p>
    <w:p w:rsidR="00C65223" w:rsidRDefault="00C65223">
      <w:pPr>
        <w:pStyle w:val="normal"/>
        <w:pBdr>
          <w:top w:val="nil"/>
          <w:left w:val="nil"/>
          <w:bottom w:val="nil"/>
          <w:right w:val="nil"/>
          <w:between w:val="nil"/>
        </w:pBdr>
        <w:jc w:val="both"/>
        <w:rPr>
          <w:color w:val="000000"/>
          <w:sz w:val="24"/>
          <w:szCs w:val="24"/>
        </w:rPr>
      </w:pPr>
    </w:p>
    <w:p w:rsidR="00C65223" w:rsidRDefault="00C65223">
      <w:pPr>
        <w:pStyle w:val="normal"/>
        <w:pBdr>
          <w:top w:val="nil"/>
          <w:left w:val="nil"/>
          <w:bottom w:val="nil"/>
          <w:right w:val="nil"/>
          <w:between w:val="nil"/>
        </w:pBdr>
        <w:jc w:val="both"/>
        <w:rPr>
          <w:color w:val="000000"/>
          <w:sz w:val="24"/>
          <w:szCs w:val="24"/>
        </w:rPr>
      </w:pPr>
    </w:p>
    <w:p w:rsidR="00C65223" w:rsidRDefault="00C65223">
      <w:pPr>
        <w:pStyle w:val="normal"/>
        <w:pBdr>
          <w:top w:val="nil"/>
          <w:left w:val="nil"/>
          <w:bottom w:val="nil"/>
          <w:right w:val="nil"/>
          <w:between w:val="nil"/>
        </w:pBdr>
        <w:jc w:val="both"/>
        <w:rPr>
          <w:color w:val="000000"/>
          <w:sz w:val="24"/>
          <w:szCs w:val="24"/>
        </w:rPr>
      </w:pP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контракту вследствие реорганизации юридического лица в форме преобразования, слияния или присоединения. </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7.7. В случае перемены Заказчика права и обязанности Заказчика, предусмотренные контрактом, переходят к новому Заказчику.</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7.8. Настоящий контракт составлен в</w:t>
      </w:r>
      <w:proofErr w:type="gramStart"/>
      <w:r>
        <w:rPr>
          <w:color w:val="000000"/>
          <w:sz w:val="24"/>
          <w:szCs w:val="24"/>
        </w:rPr>
        <w:t>2</w:t>
      </w:r>
      <w:proofErr w:type="gramEnd"/>
      <w:r>
        <w:rPr>
          <w:color w:val="000000"/>
          <w:sz w:val="24"/>
          <w:szCs w:val="24"/>
        </w:rPr>
        <w:t xml:space="preserve"> (двух) экземплярах, имеющих одинаковую юридическую силу.</w:t>
      </w:r>
    </w:p>
    <w:p w:rsidR="00C65223" w:rsidRDefault="00C65223">
      <w:pPr>
        <w:pStyle w:val="normal"/>
        <w:pBdr>
          <w:top w:val="nil"/>
          <w:left w:val="nil"/>
          <w:bottom w:val="nil"/>
          <w:right w:val="nil"/>
          <w:between w:val="nil"/>
        </w:pBdr>
        <w:jc w:val="center"/>
        <w:rPr>
          <w:color w:val="000000"/>
          <w:sz w:val="24"/>
          <w:szCs w:val="24"/>
          <w:u w:val="single"/>
        </w:rPr>
      </w:pPr>
    </w:p>
    <w:p w:rsidR="00C65223" w:rsidRDefault="00071D20">
      <w:pPr>
        <w:pStyle w:val="normal"/>
        <w:pBdr>
          <w:top w:val="nil"/>
          <w:left w:val="nil"/>
          <w:bottom w:val="nil"/>
          <w:right w:val="nil"/>
          <w:between w:val="nil"/>
        </w:pBdr>
        <w:jc w:val="center"/>
        <w:rPr>
          <w:color w:val="000000"/>
          <w:sz w:val="24"/>
          <w:szCs w:val="24"/>
          <w:u w:val="single"/>
        </w:rPr>
      </w:pPr>
      <w:r>
        <w:rPr>
          <w:b/>
          <w:color w:val="000000"/>
          <w:sz w:val="24"/>
          <w:szCs w:val="24"/>
          <w:u w:val="single"/>
        </w:rPr>
        <w:t>8. Расторжение контракта</w:t>
      </w:r>
    </w:p>
    <w:p w:rsidR="00C65223" w:rsidRDefault="00071D20">
      <w:pPr>
        <w:pStyle w:val="normal"/>
        <w:widowControl w:val="0"/>
        <w:pBdr>
          <w:top w:val="nil"/>
          <w:left w:val="nil"/>
          <w:bottom w:val="nil"/>
          <w:right w:val="nil"/>
          <w:between w:val="nil"/>
        </w:pBdr>
        <w:jc w:val="both"/>
        <w:rPr>
          <w:color w:val="000000"/>
          <w:sz w:val="24"/>
          <w:szCs w:val="24"/>
        </w:rPr>
      </w:pPr>
      <w:r>
        <w:rPr>
          <w:color w:val="000000"/>
          <w:sz w:val="24"/>
          <w:szCs w:val="24"/>
        </w:rPr>
        <w:t>8.1.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8.2.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65223" w:rsidRDefault="00071D20">
      <w:pPr>
        <w:pStyle w:val="normal"/>
        <w:widowControl w:val="0"/>
        <w:pBdr>
          <w:top w:val="nil"/>
          <w:left w:val="nil"/>
          <w:bottom w:val="nil"/>
          <w:right w:val="nil"/>
          <w:between w:val="nil"/>
        </w:pBdr>
        <w:jc w:val="both"/>
        <w:rPr>
          <w:color w:val="000000"/>
          <w:sz w:val="24"/>
          <w:szCs w:val="24"/>
        </w:rPr>
      </w:pPr>
      <w:r>
        <w:rPr>
          <w:color w:val="000000"/>
          <w:sz w:val="24"/>
          <w:szCs w:val="24"/>
        </w:rPr>
        <w:t>8.3.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пунктом 8.1 настоящего раздела.</w:t>
      </w:r>
    </w:p>
    <w:p w:rsidR="00C65223" w:rsidRDefault="00071D20">
      <w:pPr>
        <w:pStyle w:val="normal"/>
        <w:widowControl w:val="0"/>
        <w:pBdr>
          <w:top w:val="nil"/>
          <w:left w:val="nil"/>
          <w:bottom w:val="nil"/>
          <w:right w:val="nil"/>
          <w:between w:val="nil"/>
        </w:pBdr>
        <w:jc w:val="both"/>
        <w:rPr>
          <w:color w:val="000000"/>
          <w:sz w:val="24"/>
          <w:szCs w:val="24"/>
        </w:rPr>
      </w:pPr>
      <w:r>
        <w:rPr>
          <w:color w:val="000000"/>
          <w:sz w:val="24"/>
          <w:szCs w:val="24"/>
        </w:rPr>
        <w:t>8.4.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w:t>
      </w:r>
      <w:proofErr w:type="gramStart"/>
      <w:r>
        <w:rPr>
          <w:color w:val="000000"/>
          <w:sz w:val="24"/>
          <w:szCs w:val="24"/>
        </w:rPr>
        <w:t>и</w:t>
      </w:r>
      <w:proofErr w:type="gramEnd"/>
      <w:r>
        <w:rPr>
          <w:color w:val="000000"/>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65223" w:rsidRDefault="00071D20">
      <w:pPr>
        <w:pStyle w:val="normal"/>
        <w:widowControl w:val="0"/>
        <w:pBdr>
          <w:top w:val="nil"/>
          <w:left w:val="nil"/>
          <w:bottom w:val="nil"/>
          <w:right w:val="nil"/>
          <w:between w:val="nil"/>
        </w:pBdr>
        <w:jc w:val="both"/>
        <w:rPr>
          <w:color w:val="FF0000"/>
          <w:sz w:val="24"/>
          <w:szCs w:val="24"/>
        </w:rPr>
      </w:pPr>
      <w:r>
        <w:rPr>
          <w:color w:val="000000"/>
          <w:sz w:val="24"/>
          <w:szCs w:val="24"/>
        </w:rPr>
        <w:t xml:space="preserve">8.5.  </w:t>
      </w:r>
      <w:proofErr w:type="gramStart"/>
      <w:r>
        <w:rPr>
          <w:color w:val="000000"/>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w:t>
      </w:r>
      <w:proofErr w:type="gramEnd"/>
      <w:r>
        <w:rPr>
          <w:color w:val="000000"/>
          <w:sz w:val="24"/>
          <w:szCs w:val="24"/>
        </w:rPr>
        <w:t xml:space="preserve"> и доставки, </w:t>
      </w:r>
      <w:proofErr w:type="gramStart"/>
      <w:r>
        <w:rPr>
          <w:color w:val="000000"/>
          <w:sz w:val="24"/>
          <w:szCs w:val="24"/>
        </w:rPr>
        <w:t>обеспечивающих</w:t>
      </w:r>
      <w:proofErr w:type="gramEnd"/>
      <w:r>
        <w:rPr>
          <w:color w:val="000000"/>
          <w:sz w:val="24"/>
          <w:szCs w:val="24"/>
        </w:rPr>
        <w:t xml:space="preserve">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Pr>
          <w:color w:val="000000"/>
          <w:sz w:val="24"/>
          <w:szCs w:val="24"/>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Pr>
          <w:color w:val="000000"/>
          <w:sz w:val="24"/>
          <w:szCs w:val="24"/>
        </w:rPr>
        <w:t>.</w:t>
      </w:r>
    </w:p>
    <w:p w:rsidR="00C65223" w:rsidRDefault="00071D20">
      <w:pPr>
        <w:pStyle w:val="normal"/>
        <w:widowControl w:val="0"/>
        <w:pBdr>
          <w:top w:val="nil"/>
          <w:left w:val="nil"/>
          <w:bottom w:val="nil"/>
          <w:right w:val="nil"/>
          <w:between w:val="nil"/>
        </w:pBdr>
        <w:jc w:val="both"/>
        <w:rPr>
          <w:color w:val="000000"/>
          <w:sz w:val="24"/>
          <w:szCs w:val="24"/>
        </w:rPr>
      </w:pPr>
      <w:r>
        <w:rPr>
          <w:color w:val="000000"/>
          <w:sz w:val="24"/>
          <w:szCs w:val="24"/>
        </w:rPr>
        <w:t xml:space="preserve">8.6. Решение Заказчика об одностороннем отказе от исполнения контракта вступает в </w:t>
      </w:r>
      <w:proofErr w:type="gramStart"/>
      <w:r>
        <w:rPr>
          <w:color w:val="000000"/>
          <w:sz w:val="24"/>
          <w:szCs w:val="24"/>
        </w:rPr>
        <w:t>силу</w:t>
      </w:r>
      <w:proofErr w:type="gramEnd"/>
      <w:r>
        <w:rPr>
          <w:color w:val="000000"/>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65223" w:rsidRDefault="00071D20">
      <w:pPr>
        <w:pStyle w:val="normal"/>
        <w:widowControl w:val="0"/>
        <w:pBdr>
          <w:top w:val="nil"/>
          <w:left w:val="nil"/>
          <w:bottom w:val="nil"/>
          <w:right w:val="nil"/>
          <w:between w:val="nil"/>
        </w:pBdr>
        <w:jc w:val="both"/>
        <w:rPr>
          <w:color w:val="000000"/>
          <w:sz w:val="24"/>
          <w:szCs w:val="24"/>
        </w:rPr>
      </w:pPr>
      <w:r>
        <w:rPr>
          <w:color w:val="000000"/>
          <w:sz w:val="24"/>
          <w:szCs w:val="24"/>
        </w:rPr>
        <w:t xml:space="preserve">8.7. </w:t>
      </w:r>
      <w:proofErr w:type="gramStart"/>
      <w:r>
        <w:rPr>
          <w:color w:val="000000"/>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8.3 настоящего раздела.</w:t>
      </w:r>
      <w:proofErr w:type="gramEnd"/>
      <w:r>
        <w:rPr>
          <w:color w:val="000000"/>
          <w:sz w:val="24"/>
          <w:szCs w:val="24"/>
        </w:rPr>
        <w:t xml:space="preserve"> Данное правило не применяется в случае повторного нарушения Исполнителем условий контракта, которые в </w:t>
      </w:r>
      <w:r>
        <w:rPr>
          <w:color w:val="000000"/>
          <w:sz w:val="24"/>
          <w:szCs w:val="24"/>
        </w:rPr>
        <w:lastRenderedPageBreak/>
        <w:t>соответствии с гражданским законодательством являются основанием для одностороннего отказа Заказчика от исполнения контракта.</w:t>
      </w:r>
    </w:p>
    <w:p w:rsidR="00C65223" w:rsidRDefault="00071D20">
      <w:pPr>
        <w:pStyle w:val="normal"/>
        <w:widowControl w:val="0"/>
        <w:pBdr>
          <w:top w:val="nil"/>
          <w:left w:val="nil"/>
          <w:bottom w:val="nil"/>
          <w:right w:val="nil"/>
          <w:between w:val="nil"/>
        </w:pBdr>
        <w:jc w:val="both"/>
        <w:rPr>
          <w:color w:val="000000"/>
          <w:sz w:val="24"/>
          <w:szCs w:val="24"/>
        </w:rPr>
      </w:pPr>
      <w:r>
        <w:rPr>
          <w:color w:val="000000"/>
          <w:sz w:val="24"/>
          <w:szCs w:val="24"/>
        </w:rPr>
        <w:t xml:space="preserve">8.8. </w:t>
      </w:r>
      <w:proofErr w:type="gramStart"/>
      <w:r>
        <w:rPr>
          <w:color w:val="000000"/>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конкурса с ограниченным участием.</w:t>
      </w:r>
      <w:proofErr w:type="gramEnd"/>
    </w:p>
    <w:p w:rsidR="00C65223" w:rsidRDefault="00C65223">
      <w:pPr>
        <w:pStyle w:val="normal"/>
        <w:widowControl w:val="0"/>
        <w:pBdr>
          <w:top w:val="nil"/>
          <w:left w:val="nil"/>
          <w:bottom w:val="nil"/>
          <w:right w:val="nil"/>
          <w:between w:val="nil"/>
        </w:pBdr>
        <w:jc w:val="both"/>
        <w:rPr>
          <w:color w:val="000000"/>
          <w:sz w:val="24"/>
          <w:szCs w:val="24"/>
        </w:rPr>
      </w:pPr>
    </w:p>
    <w:p w:rsidR="00C65223" w:rsidRDefault="00C65223">
      <w:pPr>
        <w:pStyle w:val="normal"/>
        <w:widowControl w:val="0"/>
        <w:pBdr>
          <w:top w:val="nil"/>
          <w:left w:val="nil"/>
          <w:bottom w:val="nil"/>
          <w:right w:val="nil"/>
          <w:between w:val="nil"/>
        </w:pBdr>
        <w:jc w:val="both"/>
        <w:rPr>
          <w:color w:val="000000"/>
          <w:sz w:val="24"/>
          <w:szCs w:val="24"/>
        </w:rPr>
      </w:pPr>
    </w:p>
    <w:p w:rsidR="00C65223" w:rsidRDefault="00C65223">
      <w:pPr>
        <w:pStyle w:val="normal"/>
        <w:widowControl w:val="0"/>
        <w:pBdr>
          <w:top w:val="nil"/>
          <w:left w:val="nil"/>
          <w:bottom w:val="nil"/>
          <w:right w:val="nil"/>
          <w:between w:val="nil"/>
        </w:pBdr>
        <w:jc w:val="both"/>
        <w:rPr>
          <w:color w:val="000000"/>
          <w:sz w:val="24"/>
          <w:szCs w:val="24"/>
        </w:rPr>
      </w:pPr>
    </w:p>
    <w:p w:rsidR="00C65223" w:rsidRDefault="00071D20">
      <w:pPr>
        <w:pStyle w:val="normal"/>
        <w:widowControl w:val="0"/>
        <w:pBdr>
          <w:top w:val="nil"/>
          <w:left w:val="nil"/>
          <w:bottom w:val="nil"/>
          <w:right w:val="nil"/>
          <w:between w:val="nil"/>
        </w:pBdr>
        <w:jc w:val="both"/>
        <w:rPr>
          <w:color w:val="000000"/>
          <w:sz w:val="24"/>
          <w:szCs w:val="24"/>
        </w:rPr>
      </w:pPr>
      <w:bookmarkStart w:id="0" w:name="gjdgxs" w:colFirst="0" w:colLast="0"/>
      <w:bookmarkEnd w:id="0"/>
      <w:r>
        <w:rPr>
          <w:color w:val="000000"/>
          <w:sz w:val="24"/>
          <w:szCs w:val="24"/>
        </w:rPr>
        <w:t xml:space="preserve">8.9. Информация о Исполнителе, с которым контракт </w:t>
      </w:r>
      <w:proofErr w:type="gramStart"/>
      <w:r>
        <w:rPr>
          <w:color w:val="000000"/>
          <w:sz w:val="24"/>
          <w:szCs w:val="24"/>
        </w:rPr>
        <w:t>был</w:t>
      </w:r>
      <w:proofErr w:type="gramEnd"/>
      <w:r>
        <w:rPr>
          <w:color w:val="000000"/>
          <w:sz w:val="24"/>
          <w:szCs w:val="24"/>
        </w:rPr>
        <w:t xml:space="preserve"> расторгнут в связи с односторонним отказом Заказчика от исполнения контракта, включается в установленном  законом порядке в реестр недобросовестных поставщиков (подрядчиков, исполнителей).</w:t>
      </w:r>
    </w:p>
    <w:p w:rsidR="00C65223" w:rsidRDefault="00071D20">
      <w:pPr>
        <w:pStyle w:val="normal"/>
        <w:widowControl w:val="0"/>
        <w:pBdr>
          <w:top w:val="nil"/>
          <w:left w:val="nil"/>
          <w:bottom w:val="nil"/>
          <w:right w:val="nil"/>
          <w:between w:val="nil"/>
        </w:pBdr>
        <w:jc w:val="both"/>
        <w:rPr>
          <w:color w:val="000000"/>
          <w:sz w:val="24"/>
          <w:szCs w:val="24"/>
        </w:rPr>
      </w:pPr>
      <w:r>
        <w:rPr>
          <w:color w:val="000000"/>
          <w:sz w:val="24"/>
          <w:szCs w:val="24"/>
        </w:rPr>
        <w:t>8.10.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65223" w:rsidRDefault="00071D20">
      <w:pPr>
        <w:pStyle w:val="normal"/>
        <w:widowControl w:val="0"/>
        <w:pBdr>
          <w:top w:val="nil"/>
          <w:left w:val="nil"/>
          <w:bottom w:val="nil"/>
          <w:right w:val="nil"/>
          <w:between w:val="nil"/>
        </w:pBdr>
        <w:jc w:val="both"/>
        <w:rPr>
          <w:color w:val="000000"/>
          <w:sz w:val="24"/>
          <w:szCs w:val="24"/>
        </w:rPr>
      </w:pPr>
      <w:r>
        <w:rPr>
          <w:color w:val="000000"/>
          <w:sz w:val="24"/>
          <w:szCs w:val="24"/>
        </w:rPr>
        <w:t xml:space="preserve">8.11. </w:t>
      </w:r>
      <w:proofErr w:type="gramStart"/>
      <w:r>
        <w:rPr>
          <w:color w:val="000000"/>
          <w:sz w:val="24"/>
          <w:szCs w:val="24"/>
        </w:rPr>
        <w:t xml:space="preserve">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w:t>
      </w:r>
      <w:r>
        <w:rPr>
          <w:color w:val="000000"/>
          <w:sz w:val="24"/>
          <w:szCs w:val="24"/>
        </w:rPr>
        <w:br/>
        <w:t>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Pr>
          <w:color w:val="000000"/>
          <w:sz w:val="24"/>
          <w:szCs w:val="24"/>
        </w:rPr>
        <w:t xml:space="preserve"> уведомления и получение Исполнителем подтверждения о его вручении Заказчику. Выполнение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65223" w:rsidRDefault="00071D20">
      <w:pPr>
        <w:pStyle w:val="normal"/>
        <w:widowControl w:val="0"/>
        <w:pBdr>
          <w:top w:val="nil"/>
          <w:left w:val="nil"/>
          <w:bottom w:val="nil"/>
          <w:right w:val="nil"/>
          <w:between w:val="nil"/>
        </w:pBdr>
        <w:jc w:val="both"/>
        <w:rPr>
          <w:color w:val="000000"/>
          <w:sz w:val="24"/>
          <w:szCs w:val="24"/>
        </w:rPr>
      </w:pPr>
      <w:r>
        <w:rPr>
          <w:color w:val="000000"/>
          <w:sz w:val="24"/>
          <w:szCs w:val="24"/>
        </w:rPr>
        <w:t xml:space="preserve">8.12. Решение Исполнителя  об одностороннем отказе от исполнения контракта вступает в </w:t>
      </w:r>
      <w:proofErr w:type="gramStart"/>
      <w:r>
        <w:rPr>
          <w:color w:val="000000"/>
          <w:sz w:val="24"/>
          <w:szCs w:val="24"/>
        </w:rPr>
        <w:t>силу</w:t>
      </w:r>
      <w:proofErr w:type="gramEnd"/>
      <w:r>
        <w:rPr>
          <w:color w:val="000000"/>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65223" w:rsidRDefault="00071D20">
      <w:pPr>
        <w:pStyle w:val="normal"/>
        <w:widowControl w:val="0"/>
        <w:pBdr>
          <w:top w:val="nil"/>
          <w:left w:val="nil"/>
          <w:bottom w:val="nil"/>
          <w:right w:val="nil"/>
          <w:between w:val="nil"/>
        </w:pBdr>
        <w:jc w:val="both"/>
        <w:rPr>
          <w:color w:val="000000"/>
          <w:sz w:val="24"/>
          <w:szCs w:val="24"/>
        </w:rPr>
      </w:pPr>
      <w:r>
        <w:rPr>
          <w:color w:val="000000"/>
          <w:sz w:val="24"/>
          <w:szCs w:val="24"/>
        </w:rPr>
        <w:t xml:space="preserve">8.13.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Pr>
          <w:color w:val="000000"/>
          <w:sz w:val="24"/>
          <w:szCs w:val="24"/>
        </w:rPr>
        <w:t>решении</w:t>
      </w:r>
      <w:proofErr w:type="gramEnd"/>
      <w:r>
        <w:rPr>
          <w:color w:val="000000"/>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65223" w:rsidRDefault="00071D20">
      <w:pPr>
        <w:pStyle w:val="normal"/>
        <w:widowControl w:val="0"/>
        <w:pBdr>
          <w:top w:val="nil"/>
          <w:left w:val="nil"/>
          <w:bottom w:val="nil"/>
          <w:right w:val="nil"/>
          <w:between w:val="nil"/>
        </w:pBdr>
        <w:jc w:val="both"/>
        <w:rPr>
          <w:color w:val="000000"/>
          <w:sz w:val="24"/>
          <w:szCs w:val="24"/>
        </w:rPr>
      </w:pPr>
      <w:r>
        <w:rPr>
          <w:color w:val="000000"/>
          <w:sz w:val="24"/>
          <w:szCs w:val="24"/>
        </w:rPr>
        <w:t>8.14.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65223" w:rsidRDefault="00071D20">
      <w:pPr>
        <w:pStyle w:val="normal"/>
        <w:pBdr>
          <w:top w:val="nil"/>
          <w:left w:val="nil"/>
          <w:bottom w:val="nil"/>
          <w:right w:val="nil"/>
          <w:between w:val="nil"/>
        </w:pBdr>
        <w:jc w:val="center"/>
        <w:rPr>
          <w:color w:val="000000"/>
          <w:sz w:val="24"/>
          <w:szCs w:val="24"/>
          <w:u w:val="single"/>
        </w:rPr>
      </w:pPr>
      <w:r>
        <w:rPr>
          <w:b/>
          <w:color w:val="000000"/>
          <w:sz w:val="24"/>
          <w:szCs w:val="24"/>
          <w:u w:val="single"/>
        </w:rPr>
        <w:t>9. Обеспечение исполнения контракта.</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9.1. Условием заключения контракта является предоставление Исполнителем обеспечения исполнения контракта. Исполнение контракта может обеспечиваться предоставлением банковской гарантии, выданной банком и соответствующей требованиям </w:t>
      </w:r>
      <w:hyperlink r:id="rId9">
        <w:r>
          <w:rPr>
            <w:color w:val="000000"/>
            <w:sz w:val="24"/>
            <w:szCs w:val="24"/>
          </w:rPr>
          <w:t>статьи 45</w:t>
        </w:r>
      </w:hyperlink>
      <w:r>
        <w:rPr>
          <w:color w:val="000000"/>
          <w:sz w:val="24"/>
          <w:szCs w:val="24"/>
        </w:rPr>
        <w:t xml:space="preserve">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9.2. Размер обеспечения исполнения контракта составляет </w:t>
      </w:r>
      <w:r w:rsidRPr="00EA252E">
        <w:rPr>
          <w:sz w:val="24"/>
          <w:szCs w:val="24"/>
        </w:rPr>
        <w:t xml:space="preserve">89 908(восемьдесят девять тысяч девять </w:t>
      </w:r>
      <w:proofErr w:type="gramStart"/>
      <w:r w:rsidRPr="00EA252E">
        <w:rPr>
          <w:sz w:val="24"/>
          <w:szCs w:val="24"/>
        </w:rPr>
        <w:t>от</w:t>
      </w:r>
      <w:proofErr w:type="gramEnd"/>
      <w:r w:rsidRPr="00EA252E">
        <w:rPr>
          <w:sz w:val="24"/>
          <w:szCs w:val="24"/>
        </w:rPr>
        <w:t xml:space="preserve"> </w:t>
      </w:r>
      <w:proofErr w:type="gramStart"/>
      <w:r w:rsidRPr="00EA252E">
        <w:rPr>
          <w:sz w:val="24"/>
          <w:szCs w:val="24"/>
        </w:rPr>
        <w:t>восемь</w:t>
      </w:r>
      <w:proofErr w:type="gramEnd"/>
      <w:r w:rsidRPr="00EA252E">
        <w:rPr>
          <w:sz w:val="24"/>
          <w:szCs w:val="24"/>
        </w:rPr>
        <w:t xml:space="preserve"> ) руб. 00 коп</w:t>
      </w:r>
      <w:r>
        <w:rPr>
          <w:color w:val="000000"/>
          <w:sz w:val="24"/>
          <w:szCs w:val="24"/>
        </w:rPr>
        <w:t>., что составляет 5 %  от начальной (максимальной) цены контракта. В случае</w:t>
      </w:r>
      <w:proofErr w:type="gramStart"/>
      <w:r>
        <w:rPr>
          <w:color w:val="000000"/>
          <w:sz w:val="24"/>
          <w:szCs w:val="24"/>
        </w:rPr>
        <w:t>,</w:t>
      </w:r>
      <w:proofErr w:type="gramEnd"/>
      <w:r>
        <w:rPr>
          <w:color w:val="000000"/>
          <w:sz w:val="24"/>
          <w:szCs w:val="24"/>
        </w:rPr>
        <w:t xml:space="preserve"> если предложенная в заявке Исполнителя цена снижена на двадцать пять и более процентов по отношению к начальной (максимальной) цене контракта, Исполнитель предоставляет обеспечение исполнения контракта с учетом положений </w:t>
      </w:r>
      <w:hyperlink r:id="rId10">
        <w:r>
          <w:rPr>
            <w:color w:val="000000"/>
            <w:sz w:val="24"/>
            <w:szCs w:val="24"/>
          </w:rPr>
          <w:t>статьи 37</w:t>
        </w:r>
      </w:hyperlink>
      <w:r>
        <w:rPr>
          <w:color w:val="000000"/>
          <w:sz w:val="24"/>
          <w:szCs w:val="24"/>
        </w:rPr>
        <w:t xml:space="preserve"> Федерального закона от 05.04.2013 № 44-ФЗ.</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9.3. В случае</w:t>
      </w:r>
      <w:proofErr w:type="gramStart"/>
      <w:r>
        <w:rPr>
          <w:color w:val="000000"/>
          <w:sz w:val="24"/>
          <w:szCs w:val="24"/>
        </w:rPr>
        <w:t>,</w:t>
      </w:r>
      <w:proofErr w:type="gramEnd"/>
      <w:r>
        <w:rPr>
          <w:color w:val="000000"/>
          <w:sz w:val="24"/>
          <w:szCs w:val="24"/>
        </w:rPr>
        <w:t xml:space="preserve"> если обеспечение исполнения контракта осуществляется в форме банковской гарантии, Заказчик вправе при неисполнении либо ненадлежащем исполнении обязательства, а также при существенном нарушении контракта обратить взыскание на всю сумму, обеспеченную банковской гарантией.</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9.4. В случае</w:t>
      </w:r>
      <w:proofErr w:type="gramStart"/>
      <w:r>
        <w:rPr>
          <w:color w:val="000000"/>
          <w:sz w:val="24"/>
          <w:szCs w:val="24"/>
        </w:rPr>
        <w:t>,</w:t>
      </w:r>
      <w:proofErr w:type="gramEnd"/>
      <w:r>
        <w:rPr>
          <w:color w:val="000000"/>
          <w:sz w:val="24"/>
          <w:szCs w:val="24"/>
        </w:rPr>
        <w:t xml:space="preserve"> если обеспечение исполнения контракта осуществляется в форме банковской гарантии, Заказчик вправе бесспорно списать денежные средства со счета </w:t>
      </w:r>
      <w:r>
        <w:rPr>
          <w:color w:val="000000"/>
          <w:sz w:val="24"/>
          <w:szCs w:val="24"/>
        </w:rPr>
        <w:lastRenderedPageBreak/>
        <w:t>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9.5. В случае</w:t>
      </w:r>
      <w:proofErr w:type="gramStart"/>
      <w:r>
        <w:rPr>
          <w:color w:val="000000"/>
          <w:sz w:val="24"/>
          <w:szCs w:val="24"/>
        </w:rPr>
        <w:t>,</w:t>
      </w:r>
      <w:proofErr w:type="gramEnd"/>
      <w:r>
        <w:rPr>
          <w:color w:val="000000"/>
          <w:sz w:val="24"/>
          <w:szCs w:val="24"/>
        </w:rPr>
        <w:t xml:space="preserve"> если обеспечение исполнения контракта осуществляется в форме банковской гарантии, срок действия банковской гарантии должен превышать срок действия контракта не менее чем на один месяц. </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В случае отзыва в соответствии с </w:t>
      </w:r>
      <w:hyperlink r:id="rId11">
        <w:r>
          <w:rPr>
            <w:color w:val="000000"/>
            <w:sz w:val="24"/>
            <w:szCs w:val="24"/>
          </w:rPr>
          <w:t>законодательством</w:t>
        </w:r>
      </w:hyperlink>
      <w:r>
        <w:rPr>
          <w:color w:val="000000"/>
          <w:sz w:val="24"/>
          <w:szCs w:val="24"/>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2">
        <w:r>
          <w:rPr>
            <w:color w:val="000000"/>
            <w:sz w:val="24"/>
            <w:szCs w:val="24"/>
          </w:rPr>
          <w:t>частями 7</w:t>
        </w:r>
      </w:hyperlink>
      <w:r>
        <w:rPr>
          <w:color w:val="000000"/>
          <w:sz w:val="24"/>
          <w:szCs w:val="24"/>
        </w:rPr>
        <w:t xml:space="preserve">, </w:t>
      </w:r>
      <w:hyperlink r:id="rId13">
        <w:r>
          <w:rPr>
            <w:color w:val="000000"/>
            <w:sz w:val="24"/>
            <w:szCs w:val="24"/>
          </w:rPr>
          <w:t>7.1</w:t>
        </w:r>
      </w:hyperlink>
      <w:r>
        <w:rPr>
          <w:color w:val="000000"/>
          <w:sz w:val="24"/>
          <w:szCs w:val="24"/>
        </w:rPr>
        <w:t xml:space="preserve">, </w:t>
      </w:r>
      <w:hyperlink r:id="rId14">
        <w:r>
          <w:rPr>
            <w:color w:val="000000"/>
            <w:sz w:val="24"/>
            <w:szCs w:val="24"/>
          </w:rPr>
          <w:t>7.2</w:t>
        </w:r>
      </w:hyperlink>
      <w:r>
        <w:rPr>
          <w:color w:val="000000"/>
          <w:sz w:val="24"/>
          <w:szCs w:val="24"/>
        </w:rPr>
        <w:t xml:space="preserve"> и </w:t>
      </w:r>
      <w:hyperlink r:id="rId15">
        <w:r>
          <w:rPr>
            <w:color w:val="000000"/>
            <w:sz w:val="24"/>
            <w:szCs w:val="24"/>
          </w:rPr>
          <w:t>7.3 статьи 96</w:t>
        </w:r>
      </w:hyperlink>
      <w:r>
        <w:rPr>
          <w:color w:val="000000"/>
          <w:sz w:val="24"/>
          <w:szCs w:val="24"/>
        </w:rPr>
        <w:t xml:space="preserve"> Федерального закона от 05.04.2013 № 44-ФЗ. За каждый день просрочки исполнения исполнителем обязательства, предусмотренного частью 30 статьи 34 Федерального закона от 05.04.2013 № 44-ФЗ, начисляется пеня в размере, определенном в порядке, установленном в соответствии с </w:t>
      </w:r>
      <w:hyperlink r:id="rId16">
        <w:r>
          <w:rPr>
            <w:color w:val="000000"/>
            <w:sz w:val="24"/>
            <w:szCs w:val="24"/>
          </w:rPr>
          <w:t>частью 7</w:t>
        </w:r>
      </w:hyperlink>
      <w:r>
        <w:rPr>
          <w:color w:val="000000"/>
          <w:sz w:val="24"/>
          <w:szCs w:val="24"/>
        </w:rPr>
        <w:t xml:space="preserve"> статьи 34 Федерального закона от 05.04.2013 № 44-ФЗ.</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9.6. В случае если в качестве обеспечения исполнения контракта выбрано внесение денежных средств, то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если перевод денежных средств осуществляется при помощи системы «Банк-клиент»).</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9.7. Денежные средства, вносимые в обеспечение исполнения контракта, должны быть зачислены на лицевой счет заказчика: ФКУ администрации г</w:t>
      </w:r>
      <w:proofErr w:type="gramStart"/>
      <w:r>
        <w:rPr>
          <w:color w:val="000000"/>
          <w:sz w:val="24"/>
          <w:szCs w:val="24"/>
        </w:rPr>
        <w:t>.Р</w:t>
      </w:r>
      <w:proofErr w:type="gramEnd"/>
      <w:r>
        <w:rPr>
          <w:color w:val="000000"/>
          <w:sz w:val="24"/>
          <w:szCs w:val="24"/>
        </w:rPr>
        <w:t>язани (л/с 20474001640) Отделение Рязань Банка России//УФК по рязанской области г. Рязань, БИК 016126031, единый казначейский счет 40102810345370000051, казначейский счет 03234643617010005900 , ИНН 6230030040, КПП 623001001.</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9.8.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7" w:anchor="Par4">
        <w:r>
          <w:rPr>
            <w:color w:val="000000"/>
            <w:sz w:val="24"/>
            <w:szCs w:val="24"/>
          </w:rPr>
          <w:t>частями 7.2</w:t>
        </w:r>
      </w:hyperlink>
      <w:r>
        <w:rPr>
          <w:color w:val="000000"/>
          <w:sz w:val="24"/>
          <w:szCs w:val="24"/>
        </w:rPr>
        <w:t xml:space="preserve"> и </w:t>
      </w:r>
      <w:hyperlink r:id="rId18" w:anchor="Par6">
        <w:r>
          <w:rPr>
            <w:color w:val="000000"/>
            <w:sz w:val="24"/>
            <w:szCs w:val="24"/>
          </w:rPr>
          <w:t>7.3</w:t>
        </w:r>
      </w:hyperlink>
      <w:r>
        <w:rPr>
          <w:color w:val="000000"/>
          <w:sz w:val="24"/>
          <w:szCs w:val="24"/>
        </w:rPr>
        <w:t xml:space="preserve"> статьи 96 Федерального закона от 05.04.2013 № 44-ФЗ. </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9.9. Денежные средства, внесенные в качестве обеспечения исполнения контракта, возвращаются Заказчиком Исполнителю в течение 30 (тридцати) дней после исполнения всех обязательств Исполнителем по контракту и подписания Заказчиком акта. Денежные средства возвращаются на банковский счет, с которого они поступили, либо на банковский счет, указанный в письменном требовании Исполнителя в случае его поступления Заказчику.</w:t>
      </w:r>
    </w:p>
    <w:p w:rsidR="00C65223" w:rsidRDefault="00071D20">
      <w:pPr>
        <w:pStyle w:val="normal"/>
        <w:pBdr>
          <w:top w:val="nil"/>
          <w:left w:val="nil"/>
          <w:bottom w:val="nil"/>
          <w:right w:val="nil"/>
          <w:between w:val="nil"/>
        </w:pBdr>
        <w:jc w:val="center"/>
        <w:rPr>
          <w:color w:val="000000"/>
          <w:sz w:val="24"/>
          <w:szCs w:val="24"/>
          <w:u w:val="single"/>
        </w:rPr>
      </w:pPr>
      <w:r>
        <w:rPr>
          <w:b/>
          <w:color w:val="000000"/>
          <w:sz w:val="24"/>
          <w:szCs w:val="24"/>
          <w:u w:val="single"/>
        </w:rPr>
        <w:t>10. Юридические адреса и реквизиты сторон</w:t>
      </w:r>
    </w:p>
    <w:tbl>
      <w:tblPr>
        <w:tblStyle w:val="a6"/>
        <w:tblW w:w="10173" w:type="dxa"/>
        <w:tblInd w:w="0" w:type="dxa"/>
        <w:tblLayout w:type="fixed"/>
        <w:tblLook w:val="0000"/>
      </w:tblPr>
      <w:tblGrid>
        <w:gridCol w:w="5070"/>
        <w:gridCol w:w="283"/>
        <w:gridCol w:w="4820"/>
      </w:tblGrid>
      <w:tr w:rsidR="00C65223">
        <w:tc>
          <w:tcPr>
            <w:tcW w:w="5070" w:type="dxa"/>
          </w:tcPr>
          <w:p w:rsidR="00C65223" w:rsidRDefault="00071D20">
            <w:pPr>
              <w:pStyle w:val="normal"/>
              <w:widowControl w:val="0"/>
              <w:pBdr>
                <w:top w:val="nil"/>
                <w:left w:val="nil"/>
                <w:bottom w:val="nil"/>
                <w:right w:val="nil"/>
                <w:between w:val="nil"/>
              </w:pBdr>
              <w:jc w:val="center"/>
              <w:rPr>
                <w:color w:val="000000"/>
              </w:rPr>
            </w:pPr>
            <w:r>
              <w:rPr>
                <w:b/>
                <w:color w:val="000000"/>
              </w:rPr>
              <w:t>Исполнитель</w:t>
            </w:r>
          </w:p>
        </w:tc>
        <w:tc>
          <w:tcPr>
            <w:tcW w:w="283" w:type="dxa"/>
          </w:tcPr>
          <w:p w:rsidR="00C65223" w:rsidRDefault="00C65223">
            <w:pPr>
              <w:pStyle w:val="normal"/>
              <w:widowControl w:val="0"/>
              <w:pBdr>
                <w:top w:val="nil"/>
                <w:left w:val="nil"/>
                <w:bottom w:val="nil"/>
                <w:right w:val="nil"/>
                <w:between w:val="nil"/>
              </w:pBdr>
              <w:jc w:val="center"/>
              <w:rPr>
                <w:color w:val="000000"/>
              </w:rPr>
            </w:pPr>
          </w:p>
        </w:tc>
        <w:tc>
          <w:tcPr>
            <w:tcW w:w="4820" w:type="dxa"/>
          </w:tcPr>
          <w:p w:rsidR="00C65223" w:rsidRDefault="00071D20">
            <w:pPr>
              <w:pStyle w:val="normal"/>
              <w:widowControl w:val="0"/>
              <w:pBdr>
                <w:top w:val="nil"/>
                <w:left w:val="nil"/>
                <w:bottom w:val="nil"/>
                <w:right w:val="nil"/>
                <w:between w:val="nil"/>
              </w:pBdr>
              <w:jc w:val="center"/>
              <w:rPr>
                <w:color w:val="000000"/>
              </w:rPr>
            </w:pPr>
            <w:r>
              <w:rPr>
                <w:b/>
                <w:color w:val="000000"/>
              </w:rPr>
              <w:t>Заказчик</w:t>
            </w:r>
          </w:p>
        </w:tc>
      </w:tr>
      <w:tr w:rsidR="00C65223">
        <w:tc>
          <w:tcPr>
            <w:tcW w:w="5070" w:type="dxa"/>
          </w:tcPr>
          <w:p w:rsidR="00C65223" w:rsidRDefault="00071D20">
            <w:pPr>
              <w:pStyle w:val="normal"/>
              <w:widowControl w:val="0"/>
              <w:pBdr>
                <w:top w:val="nil"/>
                <w:left w:val="nil"/>
                <w:bottom w:val="nil"/>
                <w:right w:val="nil"/>
                <w:between w:val="nil"/>
              </w:pBdr>
              <w:rPr>
                <w:color w:val="000000"/>
              </w:rPr>
            </w:pPr>
            <w:r>
              <w:rPr>
                <w:b/>
                <w:color w:val="000000"/>
              </w:rPr>
              <w:t>МП «Детское питание» города Рязани</w:t>
            </w:r>
          </w:p>
          <w:p w:rsidR="00C65223" w:rsidRDefault="00C65223">
            <w:pPr>
              <w:pStyle w:val="normal"/>
              <w:widowControl w:val="0"/>
              <w:pBdr>
                <w:top w:val="nil"/>
                <w:left w:val="nil"/>
                <w:bottom w:val="nil"/>
                <w:right w:val="nil"/>
                <w:between w:val="nil"/>
              </w:pBdr>
              <w:rPr>
                <w:color w:val="000000"/>
              </w:rPr>
            </w:pPr>
          </w:p>
          <w:p w:rsidR="00C65223" w:rsidRDefault="00C65223">
            <w:pPr>
              <w:pStyle w:val="normal"/>
              <w:widowControl w:val="0"/>
              <w:pBdr>
                <w:top w:val="nil"/>
                <w:left w:val="nil"/>
                <w:bottom w:val="nil"/>
                <w:right w:val="nil"/>
                <w:between w:val="nil"/>
              </w:pBdr>
              <w:rPr>
                <w:color w:val="000000"/>
              </w:rPr>
            </w:pPr>
          </w:p>
          <w:p w:rsidR="00C65223" w:rsidRDefault="00071D20">
            <w:pPr>
              <w:pStyle w:val="normal"/>
              <w:widowControl w:val="0"/>
              <w:pBdr>
                <w:top w:val="nil"/>
                <w:left w:val="nil"/>
                <w:bottom w:val="nil"/>
                <w:right w:val="nil"/>
                <w:between w:val="nil"/>
              </w:pBdr>
              <w:rPr>
                <w:color w:val="000000"/>
              </w:rPr>
            </w:pPr>
            <w:r>
              <w:rPr>
                <w:color w:val="000000"/>
              </w:rPr>
              <w:t>Юридический адрес: 390023, г. Рязань, ул. Электрозаводская, д. 52.</w:t>
            </w:r>
          </w:p>
          <w:p w:rsidR="00C65223" w:rsidRDefault="00071D20">
            <w:pPr>
              <w:pStyle w:val="normal"/>
              <w:widowControl w:val="0"/>
              <w:pBdr>
                <w:top w:val="nil"/>
                <w:left w:val="nil"/>
                <w:bottom w:val="nil"/>
                <w:right w:val="nil"/>
                <w:between w:val="nil"/>
              </w:pBdr>
              <w:rPr>
                <w:color w:val="000000"/>
              </w:rPr>
            </w:pPr>
            <w:r>
              <w:rPr>
                <w:color w:val="000000"/>
              </w:rPr>
              <w:t>Фактический адрес: 390023, г. Рязань, ул. Электрозаводская, д. 52.</w:t>
            </w:r>
          </w:p>
          <w:p w:rsidR="00C65223" w:rsidRDefault="00071D20">
            <w:pPr>
              <w:pStyle w:val="normal"/>
              <w:widowControl w:val="0"/>
              <w:pBdr>
                <w:top w:val="nil"/>
                <w:left w:val="nil"/>
                <w:bottom w:val="nil"/>
                <w:right w:val="nil"/>
                <w:between w:val="nil"/>
              </w:pBdr>
              <w:rPr>
                <w:color w:val="000000"/>
              </w:rPr>
            </w:pPr>
            <w:r>
              <w:rPr>
                <w:color w:val="000000"/>
              </w:rPr>
              <w:t xml:space="preserve">Телефон: +7 (4912) 44-08-06; </w:t>
            </w:r>
          </w:p>
          <w:p w:rsidR="00C65223" w:rsidRDefault="00071D20">
            <w:pPr>
              <w:pStyle w:val="normal"/>
              <w:widowControl w:val="0"/>
              <w:pBdr>
                <w:top w:val="nil"/>
                <w:left w:val="nil"/>
                <w:bottom w:val="nil"/>
                <w:right w:val="nil"/>
                <w:between w:val="nil"/>
              </w:pBdr>
              <w:rPr>
                <w:color w:val="000000"/>
              </w:rPr>
            </w:pPr>
            <w:r>
              <w:rPr>
                <w:color w:val="000000"/>
              </w:rPr>
              <w:t xml:space="preserve">                 +7 (4912) 44-03-82.</w:t>
            </w:r>
          </w:p>
          <w:p w:rsidR="00C65223" w:rsidRDefault="00071D20">
            <w:pPr>
              <w:pStyle w:val="normal"/>
              <w:widowControl w:val="0"/>
              <w:pBdr>
                <w:top w:val="nil"/>
                <w:left w:val="nil"/>
                <w:bottom w:val="nil"/>
                <w:right w:val="nil"/>
                <w:between w:val="nil"/>
              </w:pBdr>
              <w:rPr>
                <w:color w:val="000000"/>
              </w:rPr>
            </w:pPr>
            <w:r>
              <w:rPr>
                <w:color w:val="000000"/>
              </w:rPr>
              <w:t>Адрес электронной почты:detpit2001@mail.ru</w:t>
            </w:r>
          </w:p>
          <w:p w:rsidR="00C65223" w:rsidRDefault="00071D20">
            <w:pPr>
              <w:pStyle w:val="normal"/>
              <w:widowControl w:val="0"/>
              <w:pBdr>
                <w:top w:val="nil"/>
                <w:left w:val="nil"/>
                <w:bottom w:val="nil"/>
                <w:right w:val="nil"/>
                <w:between w:val="nil"/>
              </w:pBdr>
              <w:rPr>
                <w:color w:val="000000"/>
              </w:rPr>
            </w:pPr>
            <w:r>
              <w:rPr>
                <w:color w:val="000000"/>
              </w:rPr>
              <w:t>ИНН 6228046074</w:t>
            </w:r>
          </w:p>
          <w:p w:rsidR="00C65223" w:rsidRDefault="00071D20">
            <w:pPr>
              <w:pStyle w:val="normal"/>
              <w:widowControl w:val="0"/>
              <w:pBdr>
                <w:top w:val="nil"/>
                <w:left w:val="nil"/>
                <w:bottom w:val="nil"/>
                <w:right w:val="nil"/>
                <w:between w:val="nil"/>
              </w:pBdr>
              <w:rPr>
                <w:color w:val="000000"/>
              </w:rPr>
            </w:pPr>
            <w:r>
              <w:rPr>
                <w:color w:val="000000"/>
              </w:rPr>
              <w:t>КПП 623401001</w:t>
            </w:r>
          </w:p>
          <w:p w:rsidR="00C65223" w:rsidRDefault="00071D20">
            <w:pPr>
              <w:pStyle w:val="normal"/>
              <w:widowControl w:val="0"/>
              <w:pBdr>
                <w:top w:val="nil"/>
                <w:left w:val="nil"/>
                <w:bottom w:val="nil"/>
                <w:right w:val="nil"/>
                <w:between w:val="nil"/>
              </w:pBdr>
              <w:rPr>
                <w:color w:val="000000"/>
              </w:rPr>
            </w:pPr>
            <w:r>
              <w:rPr>
                <w:color w:val="000000"/>
              </w:rPr>
              <w:t>ОГРН 1026200951930</w:t>
            </w:r>
          </w:p>
          <w:p w:rsidR="00C65223" w:rsidRDefault="00071D20">
            <w:pPr>
              <w:pStyle w:val="normal"/>
              <w:widowControl w:val="0"/>
              <w:pBdr>
                <w:top w:val="nil"/>
                <w:left w:val="nil"/>
                <w:bottom w:val="nil"/>
                <w:right w:val="nil"/>
                <w:between w:val="nil"/>
              </w:pBdr>
              <w:rPr>
                <w:color w:val="000000"/>
              </w:rPr>
            </w:pPr>
            <w:r>
              <w:rPr>
                <w:color w:val="000000"/>
              </w:rPr>
              <w:t>ОКПО 53188038</w:t>
            </w:r>
          </w:p>
          <w:p w:rsidR="00C65223" w:rsidRDefault="00071D20">
            <w:pPr>
              <w:pStyle w:val="normal"/>
              <w:widowControl w:val="0"/>
              <w:pBdr>
                <w:top w:val="nil"/>
                <w:left w:val="nil"/>
                <w:bottom w:val="nil"/>
                <w:right w:val="nil"/>
                <w:between w:val="nil"/>
              </w:pBdr>
              <w:rPr>
                <w:color w:val="000000"/>
              </w:rPr>
            </w:pPr>
            <w:r>
              <w:rPr>
                <w:color w:val="000000"/>
              </w:rPr>
              <w:t>ОКВЭД 56.29</w:t>
            </w:r>
          </w:p>
          <w:p w:rsidR="00C65223" w:rsidRDefault="00071D20">
            <w:pPr>
              <w:pStyle w:val="normal"/>
              <w:widowControl w:val="0"/>
              <w:pBdr>
                <w:top w:val="nil"/>
                <w:left w:val="nil"/>
                <w:bottom w:val="nil"/>
                <w:right w:val="nil"/>
                <w:between w:val="nil"/>
              </w:pBdr>
              <w:rPr>
                <w:color w:val="000000"/>
              </w:rPr>
            </w:pPr>
            <w:r>
              <w:rPr>
                <w:color w:val="000000"/>
              </w:rPr>
              <w:t>ОКАТО 61401380</w:t>
            </w:r>
          </w:p>
          <w:p w:rsidR="00C65223" w:rsidRDefault="00071D20">
            <w:pPr>
              <w:pStyle w:val="normal"/>
              <w:widowControl w:val="0"/>
              <w:pBdr>
                <w:top w:val="nil"/>
                <w:left w:val="nil"/>
                <w:bottom w:val="nil"/>
                <w:right w:val="nil"/>
                <w:between w:val="nil"/>
              </w:pBdr>
              <w:rPr>
                <w:color w:val="000000"/>
              </w:rPr>
            </w:pPr>
            <w:r>
              <w:rPr>
                <w:color w:val="000000"/>
              </w:rPr>
              <w:t>ОКФС 14</w:t>
            </w:r>
          </w:p>
          <w:p w:rsidR="00C65223" w:rsidRDefault="00071D20">
            <w:pPr>
              <w:pStyle w:val="normal"/>
              <w:widowControl w:val="0"/>
              <w:pBdr>
                <w:top w:val="nil"/>
                <w:left w:val="nil"/>
                <w:bottom w:val="nil"/>
                <w:right w:val="nil"/>
                <w:between w:val="nil"/>
              </w:pBdr>
              <w:rPr>
                <w:color w:val="000000"/>
              </w:rPr>
            </w:pPr>
            <w:r>
              <w:rPr>
                <w:color w:val="000000"/>
              </w:rPr>
              <w:t>ОКОПФ 65243</w:t>
            </w:r>
          </w:p>
          <w:p w:rsidR="00C65223" w:rsidRDefault="00071D20">
            <w:pPr>
              <w:pStyle w:val="normal"/>
              <w:widowControl w:val="0"/>
              <w:pBdr>
                <w:top w:val="nil"/>
                <w:left w:val="nil"/>
                <w:bottom w:val="nil"/>
                <w:right w:val="nil"/>
                <w:between w:val="nil"/>
              </w:pBdr>
              <w:rPr>
                <w:color w:val="000000"/>
              </w:rPr>
            </w:pPr>
            <w:r>
              <w:rPr>
                <w:color w:val="000000"/>
              </w:rPr>
              <w:t>ОКОГУ 4210007</w:t>
            </w:r>
          </w:p>
          <w:p w:rsidR="00C65223" w:rsidRDefault="00071D20">
            <w:pPr>
              <w:pStyle w:val="normal"/>
              <w:widowControl w:val="0"/>
              <w:pBdr>
                <w:top w:val="nil"/>
                <w:left w:val="nil"/>
                <w:bottom w:val="nil"/>
                <w:right w:val="nil"/>
                <w:between w:val="nil"/>
              </w:pBdr>
              <w:rPr>
                <w:color w:val="000000"/>
              </w:rPr>
            </w:pPr>
            <w:r>
              <w:rPr>
                <w:color w:val="000000"/>
              </w:rPr>
              <w:t xml:space="preserve">ОКТМО 61701000001 </w:t>
            </w:r>
          </w:p>
          <w:p w:rsidR="00C65223" w:rsidRDefault="00071D20">
            <w:pPr>
              <w:pStyle w:val="normal"/>
              <w:widowControl w:val="0"/>
              <w:pBdr>
                <w:top w:val="nil"/>
                <w:left w:val="nil"/>
                <w:bottom w:val="nil"/>
                <w:right w:val="nil"/>
                <w:between w:val="nil"/>
              </w:pBdr>
              <w:rPr>
                <w:color w:val="000000"/>
              </w:rPr>
            </w:pPr>
            <w:r>
              <w:rPr>
                <w:color w:val="000000"/>
              </w:rPr>
              <w:t>Банковские реквизиты:</w:t>
            </w:r>
          </w:p>
          <w:p w:rsidR="00C65223" w:rsidRDefault="00071D20">
            <w:pPr>
              <w:pStyle w:val="normal"/>
              <w:widowControl w:val="0"/>
              <w:pBdr>
                <w:top w:val="nil"/>
                <w:left w:val="nil"/>
                <w:bottom w:val="nil"/>
                <w:right w:val="nil"/>
                <w:between w:val="nil"/>
              </w:pBdr>
              <w:rPr>
                <w:color w:val="000000"/>
              </w:rPr>
            </w:pPr>
            <w:r>
              <w:rPr>
                <w:color w:val="000000"/>
              </w:rPr>
              <w:t>Банк: Рязанское отделение №8606 ПАО СБЕРБАНК</w:t>
            </w:r>
          </w:p>
          <w:p w:rsidR="00C65223" w:rsidRDefault="00071D20">
            <w:pPr>
              <w:pStyle w:val="normal"/>
              <w:widowControl w:val="0"/>
              <w:pBdr>
                <w:top w:val="nil"/>
                <w:left w:val="nil"/>
                <w:bottom w:val="nil"/>
                <w:right w:val="nil"/>
                <w:between w:val="nil"/>
              </w:pBdr>
              <w:rPr>
                <w:color w:val="000000"/>
              </w:rPr>
            </w:pPr>
            <w:proofErr w:type="gramStart"/>
            <w:r>
              <w:rPr>
                <w:color w:val="000000"/>
              </w:rPr>
              <w:lastRenderedPageBreak/>
              <w:t>Р</w:t>
            </w:r>
            <w:proofErr w:type="gramEnd"/>
            <w:r>
              <w:rPr>
                <w:color w:val="000000"/>
              </w:rPr>
              <w:t>/с 40702810753000005876</w:t>
            </w:r>
          </w:p>
          <w:p w:rsidR="00C65223" w:rsidRDefault="00071D20">
            <w:pPr>
              <w:pStyle w:val="normal"/>
              <w:widowControl w:val="0"/>
              <w:pBdr>
                <w:top w:val="nil"/>
                <w:left w:val="nil"/>
                <w:bottom w:val="nil"/>
                <w:right w:val="nil"/>
                <w:between w:val="nil"/>
              </w:pBdr>
              <w:rPr>
                <w:color w:val="000000"/>
              </w:rPr>
            </w:pPr>
            <w:r>
              <w:rPr>
                <w:color w:val="000000"/>
              </w:rPr>
              <w:t>К/с 30101810500000000614</w:t>
            </w:r>
          </w:p>
          <w:p w:rsidR="00C65223" w:rsidRDefault="00071D20">
            <w:pPr>
              <w:pStyle w:val="normal"/>
              <w:widowControl w:val="0"/>
              <w:pBdr>
                <w:top w:val="nil"/>
                <w:left w:val="nil"/>
                <w:bottom w:val="nil"/>
                <w:right w:val="nil"/>
                <w:between w:val="nil"/>
              </w:pBdr>
              <w:rPr>
                <w:color w:val="000000"/>
              </w:rPr>
            </w:pPr>
            <w:r>
              <w:rPr>
                <w:color w:val="000000"/>
              </w:rPr>
              <w:t>БИК: 046126614</w:t>
            </w:r>
          </w:p>
        </w:tc>
        <w:tc>
          <w:tcPr>
            <w:tcW w:w="283" w:type="dxa"/>
          </w:tcPr>
          <w:p w:rsidR="00C65223" w:rsidRDefault="00C65223">
            <w:pPr>
              <w:pStyle w:val="normal"/>
              <w:widowControl w:val="0"/>
              <w:pBdr>
                <w:top w:val="nil"/>
                <w:left w:val="nil"/>
                <w:bottom w:val="nil"/>
                <w:right w:val="nil"/>
                <w:between w:val="nil"/>
              </w:pBdr>
              <w:jc w:val="center"/>
              <w:rPr>
                <w:color w:val="000000"/>
              </w:rPr>
            </w:pPr>
          </w:p>
        </w:tc>
        <w:tc>
          <w:tcPr>
            <w:tcW w:w="4820" w:type="dxa"/>
          </w:tcPr>
          <w:p w:rsidR="00C65223" w:rsidRDefault="00071D20">
            <w:pPr>
              <w:pStyle w:val="normal"/>
              <w:widowControl w:val="0"/>
              <w:pBdr>
                <w:top w:val="nil"/>
                <w:left w:val="nil"/>
                <w:bottom w:val="nil"/>
                <w:right w:val="nil"/>
                <w:between w:val="nil"/>
              </w:pBdr>
              <w:jc w:val="center"/>
              <w:rPr>
                <w:color w:val="000000"/>
              </w:rPr>
            </w:pPr>
            <w:r>
              <w:rPr>
                <w:b/>
                <w:color w:val="000000"/>
              </w:rPr>
              <w:t>Муниципальное бюджетное общеобразовательное учреждение «Школа № 11 с углубленным изучением отдельных учебных предметов»</w:t>
            </w:r>
          </w:p>
          <w:p w:rsidR="00C65223" w:rsidRDefault="00071D20">
            <w:pPr>
              <w:pStyle w:val="normal"/>
              <w:widowControl w:val="0"/>
              <w:pBdr>
                <w:top w:val="nil"/>
                <w:left w:val="nil"/>
                <w:bottom w:val="nil"/>
                <w:right w:val="nil"/>
                <w:between w:val="nil"/>
              </w:pBdr>
              <w:rPr>
                <w:color w:val="000000"/>
              </w:rPr>
            </w:pPr>
            <w:r>
              <w:rPr>
                <w:color w:val="000000"/>
              </w:rPr>
              <w:t>Юридический адрес: 390011, г. Рязань, Куйбышевское шоссе, д. 2/1.</w:t>
            </w:r>
          </w:p>
          <w:p w:rsidR="00C65223" w:rsidRDefault="00071D20">
            <w:pPr>
              <w:pStyle w:val="normal"/>
              <w:widowControl w:val="0"/>
              <w:pBdr>
                <w:top w:val="nil"/>
                <w:left w:val="nil"/>
                <w:bottom w:val="nil"/>
                <w:right w:val="nil"/>
                <w:between w:val="nil"/>
              </w:pBdr>
              <w:rPr>
                <w:color w:val="000000"/>
              </w:rPr>
            </w:pPr>
            <w:r>
              <w:rPr>
                <w:color w:val="000000"/>
              </w:rPr>
              <w:t>Фактический адрес: 390011, г. Рязань, Куйбышевское шоссе, д. 2/1.</w:t>
            </w:r>
          </w:p>
          <w:p w:rsidR="00C65223" w:rsidRDefault="00071D20">
            <w:pPr>
              <w:pStyle w:val="normal"/>
              <w:widowControl w:val="0"/>
              <w:pBdr>
                <w:top w:val="nil"/>
                <w:left w:val="nil"/>
                <w:bottom w:val="nil"/>
                <w:right w:val="nil"/>
                <w:between w:val="nil"/>
              </w:pBdr>
              <w:rPr>
                <w:color w:val="000000"/>
              </w:rPr>
            </w:pPr>
            <w:r>
              <w:rPr>
                <w:color w:val="000000"/>
              </w:rPr>
              <w:t xml:space="preserve">Телефон: +7 (4912) 44-22-67; </w:t>
            </w:r>
          </w:p>
          <w:p w:rsidR="00C65223" w:rsidRDefault="00071D20">
            <w:pPr>
              <w:pStyle w:val="normal"/>
              <w:widowControl w:val="0"/>
              <w:pBdr>
                <w:top w:val="nil"/>
                <w:left w:val="nil"/>
                <w:bottom w:val="nil"/>
                <w:right w:val="nil"/>
                <w:between w:val="nil"/>
              </w:pBdr>
              <w:rPr>
                <w:color w:val="000000"/>
              </w:rPr>
            </w:pPr>
            <w:r>
              <w:rPr>
                <w:color w:val="000000"/>
              </w:rPr>
              <w:t>Адрес электронной почты: ryazan-school-11@mail.ru</w:t>
            </w:r>
          </w:p>
          <w:p w:rsidR="00C65223" w:rsidRDefault="00071D20">
            <w:pPr>
              <w:pStyle w:val="normal"/>
              <w:widowControl w:val="0"/>
              <w:pBdr>
                <w:top w:val="nil"/>
                <w:left w:val="nil"/>
                <w:bottom w:val="nil"/>
                <w:right w:val="nil"/>
                <w:between w:val="nil"/>
              </w:pBdr>
              <w:rPr>
                <w:color w:val="000000"/>
              </w:rPr>
            </w:pPr>
            <w:r>
              <w:rPr>
                <w:color w:val="000000"/>
              </w:rPr>
              <w:t>ИНН 6230030040</w:t>
            </w:r>
          </w:p>
          <w:p w:rsidR="00C65223" w:rsidRDefault="00071D20">
            <w:pPr>
              <w:pStyle w:val="normal"/>
              <w:widowControl w:val="0"/>
              <w:pBdr>
                <w:top w:val="nil"/>
                <w:left w:val="nil"/>
                <w:bottom w:val="nil"/>
                <w:right w:val="nil"/>
                <w:between w:val="nil"/>
              </w:pBdr>
              <w:rPr>
                <w:color w:val="000000"/>
              </w:rPr>
            </w:pPr>
            <w:r>
              <w:rPr>
                <w:color w:val="000000"/>
              </w:rPr>
              <w:t>КПП 623001001</w:t>
            </w:r>
          </w:p>
          <w:p w:rsidR="00C65223" w:rsidRDefault="00071D20">
            <w:pPr>
              <w:pStyle w:val="normal"/>
              <w:widowControl w:val="0"/>
              <w:pBdr>
                <w:top w:val="nil"/>
                <w:left w:val="nil"/>
                <w:bottom w:val="nil"/>
                <w:right w:val="nil"/>
                <w:between w:val="nil"/>
              </w:pBdr>
              <w:rPr>
                <w:color w:val="000000"/>
              </w:rPr>
            </w:pPr>
            <w:r>
              <w:rPr>
                <w:color w:val="000000"/>
              </w:rPr>
              <w:t>ОГРН 1036210002740</w:t>
            </w:r>
          </w:p>
          <w:p w:rsidR="00C65223" w:rsidRDefault="00071D20">
            <w:pPr>
              <w:pStyle w:val="normal"/>
              <w:widowControl w:val="0"/>
              <w:pBdr>
                <w:top w:val="nil"/>
                <w:left w:val="nil"/>
                <w:bottom w:val="nil"/>
                <w:right w:val="nil"/>
                <w:between w:val="nil"/>
              </w:pBdr>
              <w:rPr>
                <w:color w:val="000000"/>
              </w:rPr>
            </w:pPr>
            <w:r>
              <w:rPr>
                <w:color w:val="000000"/>
              </w:rPr>
              <w:t>ОКПО 24287319</w:t>
            </w:r>
          </w:p>
          <w:p w:rsidR="00C65223" w:rsidRDefault="00071D20">
            <w:pPr>
              <w:pStyle w:val="normal"/>
              <w:widowControl w:val="0"/>
              <w:pBdr>
                <w:top w:val="nil"/>
                <w:left w:val="nil"/>
                <w:bottom w:val="nil"/>
                <w:right w:val="nil"/>
                <w:between w:val="nil"/>
              </w:pBdr>
              <w:rPr>
                <w:color w:val="000000"/>
              </w:rPr>
            </w:pPr>
            <w:r>
              <w:rPr>
                <w:color w:val="000000"/>
              </w:rPr>
              <w:t>ОКВЭД 85.14</w:t>
            </w:r>
          </w:p>
          <w:p w:rsidR="00C65223" w:rsidRDefault="00071D20">
            <w:pPr>
              <w:pStyle w:val="normal"/>
              <w:widowControl w:val="0"/>
              <w:pBdr>
                <w:top w:val="nil"/>
                <w:left w:val="nil"/>
                <w:bottom w:val="nil"/>
                <w:right w:val="nil"/>
                <w:between w:val="nil"/>
              </w:pBdr>
              <w:rPr>
                <w:color w:val="000000"/>
              </w:rPr>
            </w:pPr>
            <w:r>
              <w:rPr>
                <w:color w:val="000000"/>
              </w:rPr>
              <w:t>ОКФС 14</w:t>
            </w:r>
          </w:p>
          <w:p w:rsidR="00C65223" w:rsidRDefault="00071D20">
            <w:pPr>
              <w:pStyle w:val="normal"/>
              <w:widowControl w:val="0"/>
              <w:pBdr>
                <w:top w:val="nil"/>
                <w:left w:val="nil"/>
                <w:bottom w:val="nil"/>
                <w:right w:val="nil"/>
                <w:between w:val="nil"/>
              </w:pBdr>
              <w:rPr>
                <w:color w:val="000000"/>
              </w:rPr>
            </w:pPr>
            <w:r>
              <w:rPr>
                <w:color w:val="000000"/>
              </w:rPr>
              <w:t>ОКОПФ 75403</w:t>
            </w:r>
          </w:p>
          <w:p w:rsidR="00C65223" w:rsidRDefault="00071D20">
            <w:pPr>
              <w:pStyle w:val="normal"/>
              <w:widowControl w:val="0"/>
              <w:pBdr>
                <w:top w:val="nil"/>
                <w:left w:val="nil"/>
                <w:bottom w:val="nil"/>
                <w:right w:val="nil"/>
                <w:between w:val="nil"/>
              </w:pBdr>
              <w:rPr>
                <w:color w:val="000000"/>
              </w:rPr>
            </w:pPr>
            <w:r>
              <w:rPr>
                <w:color w:val="000000"/>
              </w:rPr>
              <w:t xml:space="preserve">ОКТМО 61701000001 </w:t>
            </w:r>
          </w:p>
          <w:p w:rsidR="00C65223" w:rsidRDefault="00071D20">
            <w:pPr>
              <w:pStyle w:val="normal"/>
              <w:widowControl w:val="0"/>
              <w:pBdr>
                <w:top w:val="nil"/>
                <w:left w:val="nil"/>
                <w:bottom w:val="nil"/>
                <w:right w:val="nil"/>
                <w:between w:val="nil"/>
              </w:pBdr>
              <w:rPr>
                <w:color w:val="000000"/>
              </w:rPr>
            </w:pPr>
            <w:r>
              <w:rPr>
                <w:color w:val="000000"/>
              </w:rPr>
              <w:t>Банковские реквизиты:</w:t>
            </w:r>
          </w:p>
          <w:p w:rsidR="00C65223" w:rsidRDefault="00071D20">
            <w:pPr>
              <w:pStyle w:val="normal"/>
              <w:widowControl w:val="0"/>
              <w:pBdr>
                <w:top w:val="nil"/>
                <w:left w:val="nil"/>
                <w:bottom w:val="nil"/>
                <w:right w:val="nil"/>
                <w:between w:val="nil"/>
              </w:pBdr>
              <w:rPr>
                <w:color w:val="000000"/>
              </w:rPr>
            </w:pPr>
            <w:r>
              <w:rPr>
                <w:color w:val="000000"/>
              </w:rPr>
              <w:t xml:space="preserve">Банк: ОТДЕЛЕНИЕ РЯЗАНЬ БАНКА РОССИИ //УФК по Рязанской области </w:t>
            </w:r>
            <w:proofErr w:type="gramStart"/>
            <w:r>
              <w:rPr>
                <w:color w:val="000000"/>
              </w:rPr>
              <w:t>г</w:t>
            </w:r>
            <w:proofErr w:type="gramEnd"/>
            <w:r>
              <w:rPr>
                <w:color w:val="000000"/>
              </w:rPr>
              <w:t>. Рязань</w:t>
            </w:r>
          </w:p>
          <w:p w:rsidR="00C65223" w:rsidRDefault="00071D20">
            <w:pPr>
              <w:pStyle w:val="normal"/>
              <w:widowControl w:val="0"/>
              <w:pBdr>
                <w:top w:val="nil"/>
                <w:left w:val="nil"/>
                <w:bottom w:val="nil"/>
                <w:right w:val="nil"/>
                <w:between w:val="nil"/>
              </w:pBdr>
              <w:rPr>
                <w:color w:val="000000"/>
              </w:rPr>
            </w:pPr>
            <w:r>
              <w:rPr>
                <w:color w:val="000000"/>
              </w:rPr>
              <w:t>БИК 016126031</w:t>
            </w:r>
          </w:p>
          <w:p w:rsidR="00C65223" w:rsidRDefault="00071D20">
            <w:pPr>
              <w:pStyle w:val="normal"/>
              <w:widowControl w:val="0"/>
              <w:pBdr>
                <w:top w:val="nil"/>
                <w:left w:val="nil"/>
                <w:bottom w:val="nil"/>
                <w:right w:val="nil"/>
                <w:between w:val="nil"/>
              </w:pBdr>
              <w:rPr>
                <w:color w:val="000000"/>
              </w:rPr>
            </w:pPr>
            <w:r>
              <w:rPr>
                <w:color w:val="000000"/>
              </w:rPr>
              <w:t>Единый казначейский счет:</w:t>
            </w:r>
          </w:p>
          <w:p w:rsidR="00C65223" w:rsidRDefault="00071D20">
            <w:pPr>
              <w:pStyle w:val="normal"/>
              <w:widowControl w:val="0"/>
              <w:pBdr>
                <w:top w:val="nil"/>
                <w:left w:val="nil"/>
                <w:bottom w:val="nil"/>
                <w:right w:val="nil"/>
                <w:between w:val="nil"/>
              </w:pBdr>
              <w:rPr>
                <w:color w:val="000000"/>
              </w:rPr>
            </w:pPr>
            <w:r>
              <w:rPr>
                <w:color w:val="000000"/>
              </w:rPr>
              <w:lastRenderedPageBreak/>
              <w:t>40102810345370000051</w:t>
            </w:r>
          </w:p>
          <w:p w:rsidR="00C65223" w:rsidRDefault="00071D20">
            <w:pPr>
              <w:pStyle w:val="normal"/>
              <w:widowControl w:val="0"/>
              <w:pBdr>
                <w:top w:val="nil"/>
                <w:left w:val="nil"/>
                <w:bottom w:val="nil"/>
                <w:right w:val="nil"/>
                <w:between w:val="nil"/>
              </w:pBdr>
              <w:rPr>
                <w:color w:val="000000"/>
              </w:rPr>
            </w:pPr>
            <w:r>
              <w:rPr>
                <w:color w:val="000000"/>
              </w:rPr>
              <w:t>Казначейский счет: 03234643617010005900</w:t>
            </w:r>
          </w:p>
          <w:p w:rsidR="00C65223" w:rsidRDefault="00071D20">
            <w:pPr>
              <w:pStyle w:val="normal"/>
              <w:widowControl w:val="0"/>
              <w:pBdr>
                <w:top w:val="nil"/>
                <w:left w:val="nil"/>
                <w:bottom w:val="nil"/>
                <w:right w:val="nil"/>
                <w:between w:val="nil"/>
              </w:pBdr>
              <w:rPr>
                <w:color w:val="000000"/>
              </w:rPr>
            </w:pPr>
            <w:r>
              <w:rPr>
                <w:color w:val="000000"/>
              </w:rPr>
              <w:t>Лицевой счет 21474001640</w:t>
            </w:r>
          </w:p>
          <w:p w:rsidR="00C65223" w:rsidRDefault="00071D20">
            <w:pPr>
              <w:pStyle w:val="normal"/>
              <w:widowControl w:val="0"/>
              <w:pBdr>
                <w:top w:val="nil"/>
                <w:left w:val="nil"/>
                <w:bottom w:val="nil"/>
                <w:right w:val="nil"/>
                <w:between w:val="nil"/>
              </w:pBdr>
              <w:rPr>
                <w:color w:val="000000"/>
              </w:rPr>
            </w:pPr>
            <w:r>
              <w:rPr>
                <w:color w:val="000000"/>
              </w:rPr>
              <w:t xml:space="preserve">ФКУ администрации </w:t>
            </w:r>
            <w:proofErr w:type="gramStart"/>
            <w:r>
              <w:rPr>
                <w:color w:val="000000"/>
              </w:rPr>
              <w:t>г</w:t>
            </w:r>
            <w:proofErr w:type="gramEnd"/>
            <w:r>
              <w:rPr>
                <w:color w:val="000000"/>
              </w:rPr>
              <w:t>. Рязани</w:t>
            </w:r>
          </w:p>
        </w:tc>
      </w:tr>
      <w:tr w:rsidR="00C65223">
        <w:tc>
          <w:tcPr>
            <w:tcW w:w="5070" w:type="dxa"/>
          </w:tcPr>
          <w:p w:rsidR="00C65223" w:rsidRDefault="00071D20">
            <w:pPr>
              <w:pStyle w:val="normal"/>
              <w:widowControl w:val="0"/>
              <w:pBdr>
                <w:top w:val="nil"/>
                <w:left w:val="nil"/>
                <w:bottom w:val="nil"/>
                <w:right w:val="nil"/>
                <w:between w:val="nil"/>
              </w:pBdr>
              <w:rPr>
                <w:color w:val="000000"/>
              </w:rPr>
            </w:pPr>
            <w:r>
              <w:rPr>
                <w:color w:val="000000"/>
              </w:rPr>
              <w:lastRenderedPageBreak/>
              <w:t xml:space="preserve">Директор МП «Детское питание» города </w:t>
            </w:r>
          </w:p>
          <w:p w:rsidR="00C65223" w:rsidRDefault="00071D20">
            <w:pPr>
              <w:pStyle w:val="normal"/>
              <w:widowControl w:val="0"/>
              <w:pBdr>
                <w:top w:val="nil"/>
                <w:left w:val="nil"/>
                <w:bottom w:val="nil"/>
                <w:right w:val="nil"/>
                <w:between w:val="nil"/>
              </w:pBdr>
              <w:jc w:val="center"/>
              <w:rPr>
                <w:color w:val="000000"/>
              </w:rPr>
            </w:pPr>
            <w:r>
              <w:rPr>
                <w:color w:val="000000"/>
              </w:rPr>
              <w:t>Рязани</w:t>
            </w:r>
          </w:p>
          <w:p w:rsidR="00C65223" w:rsidRDefault="00C65223">
            <w:pPr>
              <w:pStyle w:val="normal"/>
              <w:widowControl w:val="0"/>
              <w:pBdr>
                <w:top w:val="nil"/>
                <w:left w:val="nil"/>
                <w:bottom w:val="nil"/>
                <w:right w:val="nil"/>
                <w:between w:val="nil"/>
              </w:pBdr>
              <w:rPr>
                <w:color w:val="000000"/>
              </w:rPr>
            </w:pPr>
          </w:p>
          <w:p w:rsidR="00C65223" w:rsidRDefault="00C65223">
            <w:pPr>
              <w:pStyle w:val="normal"/>
              <w:widowControl w:val="0"/>
              <w:pBdr>
                <w:top w:val="nil"/>
                <w:left w:val="nil"/>
                <w:bottom w:val="nil"/>
                <w:right w:val="nil"/>
                <w:between w:val="nil"/>
              </w:pBdr>
              <w:jc w:val="center"/>
              <w:rPr>
                <w:color w:val="000000"/>
              </w:rPr>
            </w:pPr>
          </w:p>
          <w:p w:rsidR="00C65223" w:rsidRDefault="00071D20">
            <w:pPr>
              <w:pStyle w:val="normal"/>
              <w:widowControl w:val="0"/>
              <w:pBdr>
                <w:top w:val="nil"/>
                <w:left w:val="nil"/>
                <w:bottom w:val="nil"/>
                <w:right w:val="nil"/>
                <w:between w:val="nil"/>
              </w:pBdr>
              <w:rPr>
                <w:color w:val="000000"/>
              </w:rPr>
            </w:pPr>
            <w:r>
              <w:rPr>
                <w:color w:val="000000"/>
              </w:rPr>
              <w:t>__________________/Каминская И.В.</w:t>
            </w:r>
          </w:p>
        </w:tc>
        <w:tc>
          <w:tcPr>
            <w:tcW w:w="283" w:type="dxa"/>
          </w:tcPr>
          <w:p w:rsidR="00C65223" w:rsidRDefault="00C65223">
            <w:pPr>
              <w:pStyle w:val="normal"/>
              <w:widowControl w:val="0"/>
              <w:pBdr>
                <w:top w:val="nil"/>
                <w:left w:val="nil"/>
                <w:bottom w:val="nil"/>
                <w:right w:val="nil"/>
                <w:between w:val="nil"/>
              </w:pBdr>
              <w:jc w:val="center"/>
              <w:rPr>
                <w:color w:val="000000"/>
              </w:rPr>
            </w:pPr>
          </w:p>
        </w:tc>
        <w:tc>
          <w:tcPr>
            <w:tcW w:w="4820" w:type="dxa"/>
          </w:tcPr>
          <w:p w:rsidR="00C65223" w:rsidRDefault="00C65223">
            <w:pPr>
              <w:pStyle w:val="normal"/>
              <w:widowControl w:val="0"/>
              <w:pBdr>
                <w:top w:val="nil"/>
                <w:left w:val="nil"/>
                <w:bottom w:val="nil"/>
                <w:right w:val="nil"/>
                <w:between w:val="nil"/>
              </w:pBdr>
              <w:rPr>
                <w:color w:val="000000"/>
              </w:rPr>
            </w:pPr>
          </w:p>
          <w:p w:rsidR="00C65223" w:rsidRDefault="00071D20">
            <w:pPr>
              <w:pStyle w:val="normal"/>
              <w:widowControl w:val="0"/>
              <w:pBdr>
                <w:top w:val="nil"/>
                <w:left w:val="nil"/>
                <w:bottom w:val="nil"/>
                <w:right w:val="nil"/>
                <w:between w:val="nil"/>
              </w:pBdr>
              <w:rPr>
                <w:color w:val="000000"/>
              </w:rPr>
            </w:pPr>
            <w:r>
              <w:rPr>
                <w:color w:val="000000"/>
              </w:rPr>
              <w:t>Директор муниципального бюджетного общеобразовательного учреждения «Школа № 11 с углубленным изучением отдельных учебных предметов»</w:t>
            </w:r>
          </w:p>
          <w:p w:rsidR="00C65223" w:rsidRDefault="00C65223">
            <w:pPr>
              <w:pStyle w:val="normal"/>
              <w:widowControl w:val="0"/>
              <w:pBdr>
                <w:top w:val="nil"/>
                <w:left w:val="nil"/>
                <w:bottom w:val="nil"/>
                <w:right w:val="nil"/>
                <w:between w:val="nil"/>
              </w:pBdr>
              <w:rPr>
                <w:color w:val="000000"/>
              </w:rPr>
            </w:pPr>
          </w:p>
          <w:p w:rsidR="00C65223" w:rsidRDefault="00071D20">
            <w:pPr>
              <w:pStyle w:val="normal"/>
              <w:widowControl w:val="0"/>
              <w:pBdr>
                <w:top w:val="nil"/>
                <w:left w:val="nil"/>
                <w:bottom w:val="nil"/>
                <w:right w:val="nil"/>
                <w:between w:val="nil"/>
              </w:pBdr>
              <w:rPr>
                <w:color w:val="000000"/>
              </w:rPr>
            </w:pPr>
            <w:r>
              <w:rPr>
                <w:color w:val="000000"/>
              </w:rPr>
              <w:t>__________________/</w:t>
            </w:r>
            <w:proofErr w:type="spellStart"/>
            <w:r>
              <w:rPr>
                <w:color w:val="000000"/>
              </w:rPr>
              <w:t>Кучумова</w:t>
            </w:r>
            <w:proofErr w:type="spellEnd"/>
            <w:r>
              <w:rPr>
                <w:color w:val="000000"/>
              </w:rPr>
              <w:t xml:space="preserve"> Н.В.</w:t>
            </w:r>
          </w:p>
        </w:tc>
      </w:tr>
    </w:tbl>
    <w:p w:rsidR="00C65223" w:rsidRDefault="00C65223">
      <w:pPr>
        <w:pStyle w:val="normal"/>
        <w:pBdr>
          <w:top w:val="nil"/>
          <w:left w:val="nil"/>
          <w:bottom w:val="nil"/>
          <w:right w:val="nil"/>
          <w:between w:val="nil"/>
        </w:pBdr>
        <w:jc w:val="center"/>
        <w:rPr>
          <w:color w:val="000000"/>
          <w:sz w:val="24"/>
          <w:szCs w:val="24"/>
          <w:u w:val="single"/>
        </w:rPr>
      </w:pPr>
    </w:p>
    <w:p w:rsidR="00C65223" w:rsidRDefault="00071D20">
      <w:pPr>
        <w:pStyle w:val="normal"/>
        <w:keepNext/>
        <w:pBdr>
          <w:top w:val="nil"/>
          <w:left w:val="nil"/>
          <w:bottom w:val="nil"/>
          <w:right w:val="nil"/>
          <w:between w:val="nil"/>
        </w:pBdr>
        <w:spacing w:before="240" w:after="120"/>
        <w:jc w:val="right"/>
        <w:rPr>
          <w:color w:val="000000"/>
          <w:sz w:val="22"/>
          <w:szCs w:val="22"/>
        </w:rPr>
      </w:pPr>
      <w:r>
        <w:br w:type="page"/>
      </w:r>
      <w:r>
        <w:rPr>
          <w:color w:val="000000"/>
          <w:sz w:val="22"/>
          <w:szCs w:val="22"/>
        </w:rPr>
        <w:lastRenderedPageBreak/>
        <w:t>Приложение № 1</w:t>
      </w:r>
    </w:p>
    <w:p w:rsidR="00C65223" w:rsidRPr="00EA252E" w:rsidRDefault="00071D20">
      <w:pPr>
        <w:pStyle w:val="normal"/>
        <w:pBdr>
          <w:top w:val="nil"/>
          <w:left w:val="nil"/>
          <w:bottom w:val="nil"/>
          <w:right w:val="nil"/>
          <w:between w:val="nil"/>
        </w:pBdr>
        <w:ind w:firstLine="923"/>
        <w:jc w:val="right"/>
        <w:rPr>
          <w:sz w:val="22"/>
          <w:szCs w:val="22"/>
        </w:rPr>
      </w:pPr>
      <w:r w:rsidRPr="00EA252E">
        <w:rPr>
          <w:sz w:val="22"/>
          <w:szCs w:val="22"/>
        </w:rPr>
        <w:t>к контракту №</w:t>
      </w:r>
      <w:r w:rsidR="00EA252E">
        <w:rPr>
          <w:color w:val="000000"/>
          <w:sz w:val="24"/>
          <w:szCs w:val="24"/>
        </w:rPr>
        <w:t xml:space="preserve">11-19-08 </w:t>
      </w:r>
      <w:r w:rsidRPr="00EA252E">
        <w:rPr>
          <w:sz w:val="22"/>
          <w:szCs w:val="22"/>
        </w:rPr>
        <w:t xml:space="preserve">от </w:t>
      </w:r>
      <w:r w:rsidR="00242D25">
        <w:rPr>
          <w:color w:val="000000"/>
          <w:sz w:val="24"/>
          <w:szCs w:val="24"/>
        </w:rPr>
        <w:t>«30» августа 2021г</w:t>
      </w:r>
      <w:r w:rsidRPr="00EA252E">
        <w:rPr>
          <w:sz w:val="22"/>
          <w:szCs w:val="22"/>
        </w:rPr>
        <w:t>.</w:t>
      </w:r>
    </w:p>
    <w:p w:rsidR="00C65223" w:rsidRPr="00EA252E" w:rsidRDefault="00C65223">
      <w:pPr>
        <w:pStyle w:val="normal"/>
        <w:keepNext/>
        <w:pBdr>
          <w:top w:val="nil"/>
          <w:left w:val="nil"/>
          <w:bottom w:val="nil"/>
          <w:right w:val="nil"/>
          <w:between w:val="nil"/>
        </w:pBdr>
        <w:ind w:right="426"/>
        <w:jc w:val="center"/>
        <w:rPr>
          <w:sz w:val="21"/>
          <w:szCs w:val="21"/>
        </w:rPr>
      </w:pPr>
    </w:p>
    <w:p w:rsidR="00C65223" w:rsidRDefault="00071D20">
      <w:pPr>
        <w:pStyle w:val="normal"/>
        <w:pBdr>
          <w:top w:val="nil"/>
          <w:left w:val="nil"/>
          <w:bottom w:val="nil"/>
          <w:right w:val="nil"/>
          <w:between w:val="nil"/>
        </w:pBdr>
        <w:tabs>
          <w:tab w:val="left" w:pos="1875"/>
        </w:tabs>
        <w:jc w:val="center"/>
        <w:rPr>
          <w:color w:val="000000"/>
          <w:sz w:val="21"/>
          <w:szCs w:val="21"/>
        </w:rPr>
      </w:pPr>
      <w:r>
        <w:rPr>
          <w:b/>
          <w:color w:val="000000"/>
          <w:sz w:val="21"/>
          <w:szCs w:val="21"/>
        </w:rPr>
        <w:t>ТЕХНИЧЕСКОЕ ЗАДАНИЕ</w:t>
      </w:r>
    </w:p>
    <w:p w:rsidR="00C65223" w:rsidRDefault="00C65223">
      <w:pPr>
        <w:pStyle w:val="normal"/>
        <w:pBdr>
          <w:top w:val="nil"/>
          <w:left w:val="nil"/>
          <w:bottom w:val="nil"/>
          <w:right w:val="nil"/>
          <w:between w:val="nil"/>
        </w:pBdr>
        <w:tabs>
          <w:tab w:val="left" w:pos="1875"/>
        </w:tabs>
        <w:jc w:val="center"/>
        <w:rPr>
          <w:color w:val="000000"/>
          <w:sz w:val="21"/>
          <w:szCs w:val="21"/>
        </w:rPr>
      </w:pPr>
    </w:p>
    <w:p w:rsidR="00C65223" w:rsidRDefault="00071D20">
      <w:pPr>
        <w:pStyle w:val="normal"/>
        <w:keepNext/>
        <w:pBdr>
          <w:top w:val="nil"/>
          <w:left w:val="nil"/>
          <w:bottom w:val="nil"/>
          <w:right w:val="nil"/>
          <w:between w:val="nil"/>
        </w:pBdr>
        <w:ind w:right="426"/>
        <w:jc w:val="center"/>
        <w:rPr>
          <w:color w:val="000000"/>
          <w:sz w:val="21"/>
          <w:szCs w:val="21"/>
        </w:rPr>
      </w:pPr>
      <w:r>
        <w:rPr>
          <w:b/>
          <w:color w:val="000000"/>
          <w:sz w:val="21"/>
          <w:szCs w:val="21"/>
        </w:rPr>
        <w:t>ЧАСТЬ III. ТЕХНИЧЕСКОЕ ЗАДАНИЕ</w:t>
      </w:r>
    </w:p>
    <w:p w:rsidR="00C65223" w:rsidRDefault="00C65223">
      <w:pPr>
        <w:pStyle w:val="normal"/>
        <w:keepNext/>
        <w:pBdr>
          <w:top w:val="nil"/>
          <w:left w:val="nil"/>
          <w:bottom w:val="nil"/>
          <w:right w:val="nil"/>
          <w:between w:val="nil"/>
        </w:pBdr>
        <w:ind w:right="426"/>
        <w:jc w:val="both"/>
        <w:rPr>
          <w:color w:val="000000"/>
          <w:sz w:val="21"/>
          <w:szCs w:val="21"/>
        </w:rPr>
      </w:pPr>
    </w:p>
    <w:p w:rsidR="00C65223" w:rsidRDefault="00C65223">
      <w:pPr>
        <w:pStyle w:val="normal"/>
        <w:keepNext/>
        <w:pBdr>
          <w:top w:val="nil"/>
          <w:left w:val="nil"/>
          <w:bottom w:val="nil"/>
          <w:right w:val="nil"/>
          <w:between w:val="nil"/>
        </w:pBdr>
        <w:ind w:right="426"/>
        <w:jc w:val="both"/>
        <w:rPr>
          <w:color w:val="000000"/>
          <w:sz w:val="21"/>
          <w:szCs w:val="21"/>
        </w:rPr>
      </w:pPr>
    </w:p>
    <w:p w:rsidR="00C65223" w:rsidRDefault="00071D20">
      <w:pPr>
        <w:pStyle w:val="normal"/>
        <w:widowControl w:val="0"/>
        <w:numPr>
          <w:ilvl w:val="0"/>
          <w:numId w:val="1"/>
        </w:numPr>
        <w:pBdr>
          <w:top w:val="nil"/>
          <w:left w:val="nil"/>
          <w:bottom w:val="nil"/>
          <w:right w:val="nil"/>
          <w:between w:val="nil"/>
        </w:pBdr>
        <w:ind w:left="0" w:firstLine="0"/>
        <w:jc w:val="center"/>
        <w:rPr>
          <w:color w:val="000000"/>
          <w:sz w:val="24"/>
          <w:szCs w:val="24"/>
          <w:u w:val="single"/>
        </w:rPr>
      </w:pPr>
      <w:r>
        <w:rPr>
          <w:b/>
          <w:color w:val="000000"/>
          <w:sz w:val="24"/>
          <w:szCs w:val="24"/>
          <w:u w:val="single"/>
        </w:rPr>
        <w:t>Общая информация об объекте закупки:</w:t>
      </w:r>
    </w:p>
    <w:p w:rsidR="00C65223" w:rsidRDefault="00071D20">
      <w:pPr>
        <w:pStyle w:val="normal"/>
        <w:widowControl w:val="0"/>
        <w:pBdr>
          <w:top w:val="nil"/>
          <w:left w:val="nil"/>
          <w:bottom w:val="nil"/>
          <w:right w:val="nil"/>
          <w:between w:val="nil"/>
        </w:pBdr>
        <w:jc w:val="both"/>
        <w:rPr>
          <w:color w:val="000000"/>
          <w:sz w:val="24"/>
          <w:szCs w:val="24"/>
        </w:rPr>
      </w:pPr>
      <w:r>
        <w:rPr>
          <w:b/>
          <w:color w:val="000000"/>
          <w:sz w:val="24"/>
          <w:szCs w:val="24"/>
        </w:rPr>
        <w:t>Объект закупки</w:t>
      </w:r>
      <w:r>
        <w:rPr>
          <w:color w:val="000000"/>
          <w:sz w:val="24"/>
          <w:szCs w:val="24"/>
        </w:rPr>
        <w:t>: оказание услуг по предоставлению питания школьникам образовательных учреждений города Рязани</w:t>
      </w:r>
    </w:p>
    <w:p w:rsidR="00C65223" w:rsidRDefault="00071D20">
      <w:pPr>
        <w:pStyle w:val="normal"/>
        <w:widowControl w:val="0"/>
        <w:pBdr>
          <w:top w:val="nil"/>
          <w:left w:val="nil"/>
          <w:bottom w:val="nil"/>
          <w:right w:val="nil"/>
          <w:between w:val="nil"/>
        </w:pBdr>
        <w:tabs>
          <w:tab w:val="left" w:pos="851"/>
        </w:tabs>
        <w:rPr>
          <w:color w:val="000000"/>
          <w:sz w:val="24"/>
          <w:szCs w:val="24"/>
        </w:rPr>
      </w:pPr>
      <w:r>
        <w:rPr>
          <w:b/>
          <w:color w:val="000000"/>
          <w:sz w:val="24"/>
          <w:szCs w:val="24"/>
        </w:rPr>
        <w:t xml:space="preserve">Заказчики и место оказания услуг: </w:t>
      </w:r>
    </w:p>
    <w:tbl>
      <w:tblPr>
        <w:tblStyle w:val="a7"/>
        <w:tblW w:w="10598" w:type="dxa"/>
        <w:tblInd w:w="-1038" w:type="dxa"/>
        <w:tblLayout w:type="fixed"/>
        <w:tblLook w:val="0000"/>
      </w:tblPr>
      <w:tblGrid>
        <w:gridCol w:w="5070"/>
        <w:gridCol w:w="5528"/>
      </w:tblGrid>
      <w:tr w:rsidR="00C65223" w:rsidTr="00EA252E">
        <w:trPr>
          <w:trHeight w:val="531"/>
        </w:trPr>
        <w:tc>
          <w:tcPr>
            <w:tcW w:w="5070"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i/>
                <w:color w:val="000000"/>
                <w:sz w:val="24"/>
                <w:szCs w:val="24"/>
              </w:rPr>
              <w:t>Заказчик</w:t>
            </w:r>
          </w:p>
        </w:tc>
        <w:tc>
          <w:tcPr>
            <w:tcW w:w="5528" w:type="dxa"/>
            <w:tcBorders>
              <w:top w:val="single" w:sz="4" w:space="0" w:color="000000"/>
              <w:left w:val="nil"/>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i/>
                <w:color w:val="000000"/>
                <w:sz w:val="24"/>
                <w:szCs w:val="24"/>
              </w:rPr>
              <w:t xml:space="preserve">Место оказания услуги       </w:t>
            </w:r>
          </w:p>
        </w:tc>
      </w:tr>
      <w:tr w:rsidR="00C65223" w:rsidTr="00EA252E">
        <w:trPr>
          <w:trHeight w:val="300"/>
        </w:trPr>
        <w:tc>
          <w:tcPr>
            <w:tcW w:w="5070" w:type="dxa"/>
            <w:tcBorders>
              <w:top w:val="nil"/>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Муниципальное бюджетное общеобразовательное учреждение «Школа № 11 с углубленным изучением отдельных учебных предметов»</w:t>
            </w:r>
          </w:p>
        </w:tc>
        <w:tc>
          <w:tcPr>
            <w:tcW w:w="5528" w:type="dxa"/>
            <w:tcBorders>
              <w:top w:val="nil"/>
              <w:left w:val="nil"/>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390011, г. Рязань, Куйбышевское шоссе, д.2 /1</w:t>
            </w:r>
          </w:p>
        </w:tc>
      </w:tr>
      <w:tr w:rsidR="00C65223" w:rsidTr="00EA252E">
        <w:trPr>
          <w:trHeight w:val="300"/>
        </w:trPr>
        <w:tc>
          <w:tcPr>
            <w:tcW w:w="5070" w:type="dxa"/>
            <w:tcBorders>
              <w:top w:val="nil"/>
              <w:left w:val="single" w:sz="4" w:space="0" w:color="000000"/>
              <w:bottom w:val="single" w:sz="4" w:space="0" w:color="000000"/>
              <w:right w:val="single" w:sz="4" w:space="0" w:color="000000"/>
            </w:tcBorders>
            <w:vAlign w:val="center"/>
          </w:tcPr>
          <w:p w:rsidR="00C65223" w:rsidRDefault="00C65223">
            <w:pPr>
              <w:pStyle w:val="normal"/>
              <w:pBdr>
                <w:top w:val="nil"/>
                <w:left w:val="nil"/>
                <w:bottom w:val="nil"/>
                <w:right w:val="nil"/>
                <w:between w:val="nil"/>
              </w:pBdr>
              <w:jc w:val="center"/>
              <w:rPr>
                <w:color w:val="000000"/>
                <w:sz w:val="24"/>
                <w:szCs w:val="24"/>
              </w:rPr>
            </w:pPr>
          </w:p>
        </w:tc>
        <w:tc>
          <w:tcPr>
            <w:tcW w:w="5528" w:type="dxa"/>
            <w:tcBorders>
              <w:top w:val="nil"/>
              <w:left w:val="nil"/>
              <w:bottom w:val="single" w:sz="4" w:space="0" w:color="000000"/>
              <w:right w:val="single" w:sz="4" w:space="0" w:color="000000"/>
            </w:tcBorders>
            <w:vAlign w:val="center"/>
          </w:tcPr>
          <w:p w:rsidR="00C65223" w:rsidRDefault="00C65223">
            <w:pPr>
              <w:pStyle w:val="normal"/>
              <w:pBdr>
                <w:top w:val="nil"/>
                <w:left w:val="nil"/>
                <w:bottom w:val="nil"/>
                <w:right w:val="nil"/>
                <w:between w:val="nil"/>
              </w:pBdr>
              <w:jc w:val="center"/>
              <w:rPr>
                <w:color w:val="000000"/>
                <w:sz w:val="24"/>
                <w:szCs w:val="24"/>
              </w:rPr>
            </w:pPr>
          </w:p>
        </w:tc>
      </w:tr>
      <w:tr w:rsidR="00C65223" w:rsidTr="00EA252E">
        <w:trPr>
          <w:trHeight w:val="300"/>
        </w:trPr>
        <w:tc>
          <w:tcPr>
            <w:tcW w:w="5070" w:type="dxa"/>
            <w:tcBorders>
              <w:top w:val="nil"/>
              <w:left w:val="single" w:sz="4" w:space="0" w:color="000000"/>
              <w:bottom w:val="single" w:sz="4" w:space="0" w:color="000000"/>
              <w:right w:val="single" w:sz="4" w:space="0" w:color="000000"/>
            </w:tcBorders>
            <w:vAlign w:val="center"/>
          </w:tcPr>
          <w:p w:rsidR="00C65223" w:rsidRDefault="00C65223">
            <w:pPr>
              <w:pStyle w:val="normal"/>
              <w:pBdr>
                <w:top w:val="nil"/>
                <w:left w:val="nil"/>
                <w:bottom w:val="nil"/>
                <w:right w:val="nil"/>
                <w:between w:val="nil"/>
              </w:pBdr>
              <w:jc w:val="center"/>
              <w:rPr>
                <w:color w:val="000000"/>
                <w:sz w:val="24"/>
                <w:szCs w:val="24"/>
              </w:rPr>
            </w:pPr>
          </w:p>
        </w:tc>
        <w:tc>
          <w:tcPr>
            <w:tcW w:w="5528" w:type="dxa"/>
            <w:tcBorders>
              <w:top w:val="nil"/>
              <w:left w:val="nil"/>
              <w:bottom w:val="single" w:sz="4" w:space="0" w:color="000000"/>
              <w:right w:val="single" w:sz="4" w:space="0" w:color="000000"/>
            </w:tcBorders>
            <w:vAlign w:val="center"/>
          </w:tcPr>
          <w:p w:rsidR="00C65223" w:rsidRDefault="00C65223">
            <w:pPr>
              <w:pStyle w:val="normal"/>
              <w:pBdr>
                <w:top w:val="nil"/>
                <w:left w:val="nil"/>
                <w:bottom w:val="nil"/>
                <w:right w:val="nil"/>
                <w:between w:val="nil"/>
              </w:pBdr>
              <w:jc w:val="center"/>
              <w:rPr>
                <w:color w:val="000000"/>
                <w:sz w:val="24"/>
                <w:szCs w:val="24"/>
              </w:rPr>
            </w:pPr>
          </w:p>
        </w:tc>
      </w:tr>
      <w:tr w:rsidR="00C65223" w:rsidTr="00EA252E">
        <w:trPr>
          <w:trHeight w:val="300"/>
        </w:trPr>
        <w:tc>
          <w:tcPr>
            <w:tcW w:w="5070" w:type="dxa"/>
            <w:tcBorders>
              <w:top w:val="nil"/>
              <w:left w:val="single" w:sz="4" w:space="0" w:color="000000"/>
              <w:bottom w:val="single" w:sz="4" w:space="0" w:color="000000"/>
              <w:right w:val="single" w:sz="4" w:space="0" w:color="000000"/>
            </w:tcBorders>
            <w:vAlign w:val="center"/>
          </w:tcPr>
          <w:p w:rsidR="00C65223" w:rsidRDefault="00C65223">
            <w:pPr>
              <w:pStyle w:val="normal"/>
              <w:pBdr>
                <w:top w:val="nil"/>
                <w:left w:val="nil"/>
                <w:bottom w:val="nil"/>
                <w:right w:val="nil"/>
                <w:between w:val="nil"/>
              </w:pBdr>
              <w:jc w:val="center"/>
              <w:rPr>
                <w:color w:val="000000"/>
                <w:sz w:val="24"/>
                <w:szCs w:val="24"/>
              </w:rPr>
            </w:pPr>
          </w:p>
        </w:tc>
        <w:tc>
          <w:tcPr>
            <w:tcW w:w="5528" w:type="dxa"/>
            <w:tcBorders>
              <w:top w:val="nil"/>
              <w:left w:val="nil"/>
              <w:bottom w:val="single" w:sz="4" w:space="0" w:color="000000"/>
              <w:right w:val="single" w:sz="4" w:space="0" w:color="000000"/>
            </w:tcBorders>
            <w:vAlign w:val="center"/>
          </w:tcPr>
          <w:p w:rsidR="00C65223" w:rsidRDefault="00C65223">
            <w:pPr>
              <w:pStyle w:val="normal"/>
              <w:pBdr>
                <w:top w:val="nil"/>
                <w:left w:val="nil"/>
                <w:bottom w:val="nil"/>
                <w:right w:val="nil"/>
                <w:between w:val="nil"/>
              </w:pBdr>
              <w:jc w:val="center"/>
              <w:rPr>
                <w:color w:val="000000"/>
                <w:sz w:val="24"/>
                <w:szCs w:val="24"/>
              </w:rPr>
            </w:pPr>
          </w:p>
        </w:tc>
      </w:tr>
      <w:tr w:rsidR="00C65223" w:rsidTr="00EA252E">
        <w:trPr>
          <w:trHeight w:val="900"/>
        </w:trPr>
        <w:tc>
          <w:tcPr>
            <w:tcW w:w="5070" w:type="dxa"/>
            <w:tcBorders>
              <w:top w:val="nil"/>
              <w:left w:val="single" w:sz="4" w:space="0" w:color="000000"/>
              <w:bottom w:val="single" w:sz="4" w:space="0" w:color="000000"/>
              <w:right w:val="single" w:sz="4" w:space="0" w:color="000000"/>
            </w:tcBorders>
            <w:vAlign w:val="center"/>
          </w:tcPr>
          <w:p w:rsidR="00C65223" w:rsidRDefault="00C65223">
            <w:pPr>
              <w:pStyle w:val="normal"/>
              <w:pBdr>
                <w:top w:val="nil"/>
                <w:left w:val="nil"/>
                <w:bottom w:val="nil"/>
                <w:right w:val="nil"/>
                <w:between w:val="nil"/>
              </w:pBdr>
              <w:jc w:val="center"/>
              <w:rPr>
                <w:color w:val="000000"/>
                <w:sz w:val="24"/>
                <w:szCs w:val="24"/>
              </w:rPr>
            </w:pPr>
          </w:p>
        </w:tc>
        <w:tc>
          <w:tcPr>
            <w:tcW w:w="5528" w:type="dxa"/>
            <w:tcBorders>
              <w:top w:val="nil"/>
              <w:left w:val="nil"/>
              <w:bottom w:val="single" w:sz="4" w:space="0" w:color="000000"/>
              <w:right w:val="single" w:sz="4" w:space="0" w:color="000000"/>
            </w:tcBorders>
            <w:vAlign w:val="center"/>
          </w:tcPr>
          <w:p w:rsidR="00C65223" w:rsidRDefault="00C65223">
            <w:pPr>
              <w:pStyle w:val="normal"/>
              <w:pBdr>
                <w:top w:val="nil"/>
                <w:left w:val="nil"/>
                <w:bottom w:val="nil"/>
                <w:right w:val="nil"/>
                <w:between w:val="nil"/>
              </w:pBdr>
              <w:jc w:val="center"/>
              <w:rPr>
                <w:color w:val="000000"/>
                <w:sz w:val="24"/>
                <w:szCs w:val="24"/>
              </w:rPr>
            </w:pPr>
          </w:p>
        </w:tc>
      </w:tr>
      <w:tr w:rsidR="00C65223" w:rsidTr="00EA252E">
        <w:trPr>
          <w:trHeight w:val="600"/>
        </w:trPr>
        <w:tc>
          <w:tcPr>
            <w:tcW w:w="5070" w:type="dxa"/>
            <w:tcBorders>
              <w:top w:val="nil"/>
              <w:left w:val="single" w:sz="4" w:space="0" w:color="000000"/>
              <w:bottom w:val="single" w:sz="4" w:space="0" w:color="000000"/>
              <w:right w:val="single" w:sz="4" w:space="0" w:color="000000"/>
            </w:tcBorders>
            <w:vAlign w:val="center"/>
          </w:tcPr>
          <w:p w:rsidR="00C65223" w:rsidRDefault="00C65223">
            <w:pPr>
              <w:pStyle w:val="normal"/>
              <w:pBdr>
                <w:top w:val="nil"/>
                <w:left w:val="nil"/>
                <w:bottom w:val="nil"/>
                <w:right w:val="nil"/>
                <w:between w:val="nil"/>
              </w:pBdr>
              <w:jc w:val="center"/>
              <w:rPr>
                <w:color w:val="000000"/>
                <w:sz w:val="24"/>
                <w:szCs w:val="24"/>
              </w:rPr>
            </w:pPr>
          </w:p>
        </w:tc>
        <w:tc>
          <w:tcPr>
            <w:tcW w:w="5528" w:type="dxa"/>
            <w:tcBorders>
              <w:top w:val="nil"/>
              <w:left w:val="nil"/>
              <w:bottom w:val="single" w:sz="4" w:space="0" w:color="000000"/>
              <w:right w:val="single" w:sz="4" w:space="0" w:color="000000"/>
            </w:tcBorders>
            <w:vAlign w:val="center"/>
          </w:tcPr>
          <w:p w:rsidR="00C65223" w:rsidRDefault="00C65223">
            <w:pPr>
              <w:pStyle w:val="normal"/>
              <w:pBdr>
                <w:top w:val="nil"/>
                <w:left w:val="nil"/>
                <w:bottom w:val="nil"/>
                <w:right w:val="nil"/>
                <w:between w:val="nil"/>
              </w:pBdr>
              <w:jc w:val="center"/>
              <w:rPr>
                <w:color w:val="000000"/>
                <w:sz w:val="24"/>
                <w:szCs w:val="24"/>
              </w:rPr>
            </w:pPr>
          </w:p>
        </w:tc>
      </w:tr>
      <w:tr w:rsidR="00C65223" w:rsidTr="00EA252E">
        <w:trPr>
          <w:trHeight w:val="300"/>
        </w:trPr>
        <w:tc>
          <w:tcPr>
            <w:tcW w:w="5070" w:type="dxa"/>
            <w:tcBorders>
              <w:top w:val="nil"/>
              <w:left w:val="single" w:sz="4" w:space="0" w:color="000000"/>
              <w:bottom w:val="single" w:sz="4" w:space="0" w:color="000000"/>
              <w:right w:val="single" w:sz="4" w:space="0" w:color="000000"/>
            </w:tcBorders>
            <w:vAlign w:val="center"/>
          </w:tcPr>
          <w:p w:rsidR="00C65223" w:rsidRDefault="00C65223">
            <w:pPr>
              <w:pStyle w:val="normal"/>
              <w:pBdr>
                <w:top w:val="nil"/>
                <w:left w:val="nil"/>
                <w:bottom w:val="nil"/>
                <w:right w:val="nil"/>
                <w:between w:val="nil"/>
              </w:pBdr>
              <w:jc w:val="center"/>
              <w:rPr>
                <w:color w:val="000000"/>
                <w:sz w:val="24"/>
                <w:szCs w:val="24"/>
              </w:rPr>
            </w:pPr>
          </w:p>
        </w:tc>
        <w:tc>
          <w:tcPr>
            <w:tcW w:w="5528" w:type="dxa"/>
            <w:tcBorders>
              <w:top w:val="nil"/>
              <w:left w:val="nil"/>
              <w:bottom w:val="single" w:sz="4" w:space="0" w:color="000000"/>
              <w:right w:val="single" w:sz="4" w:space="0" w:color="000000"/>
            </w:tcBorders>
            <w:vAlign w:val="center"/>
          </w:tcPr>
          <w:p w:rsidR="00C65223" w:rsidRDefault="00C65223">
            <w:pPr>
              <w:pStyle w:val="normal"/>
              <w:pBdr>
                <w:top w:val="nil"/>
                <w:left w:val="nil"/>
                <w:bottom w:val="nil"/>
                <w:right w:val="nil"/>
                <w:between w:val="nil"/>
              </w:pBdr>
              <w:jc w:val="center"/>
              <w:rPr>
                <w:color w:val="000000"/>
                <w:sz w:val="24"/>
                <w:szCs w:val="24"/>
              </w:rPr>
            </w:pPr>
          </w:p>
        </w:tc>
      </w:tr>
      <w:tr w:rsidR="00C65223" w:rsidTr="00EA252E">
        <w:trPr>
          <w:trHeight w:val="300"/>
        </w:trPr>
        <w:tc>
          <w:tcPr>
            <w:tcW w:w="5070" w:type="dxa"/>
            <w:tcBorders>
              <w:top w:val="nil"/>
              <w:left w:val="single" w:sz="4" w:space="0" w:color="000000"/>
              <w:bottom w:val="single" w:sz="4" w:space="0" w:color="000000"/>
              <w:right w:val="single" w:sz="4" w:space="0" w:color="000000"/>
            </w:tcBorders>
            <w:vAlign w:val="center"/>
          </w:tcPr>
          <w:p w:rsidR="00C65223" w:rsidRDefault="00C65223">
            <w:pPr>
              <w:pStyle w:val="normal"/>
              <w:pBdr>
                <w:top w:val="nil"/>
                <w:left w:val="nil"/>
                <w:bottom w:val="nil"/>
                <w:right w:val="nil"/>
                <w:between w:val="nil"/>
              </w:pBdr>
              <w:jc w:val="center"/>
              <w:rPr>
                <w:color w:val="000000"/>
                <w:sz w:val="24"/>
                <w:szCs w:val="24"/>
              </w:rPr>
            </w:pPr>
          </w:p>
        </w:tc>
        <w:tc>
          <w:tcPr>
            <w:tcW w:w="5528" w:type="dxa"/>
            <w:tcBorders>
              <w:top w:val="nil"/>
              <w:left w:val="nil"/>
              <w:bottom w:val="single" w:sz="4" w:space="0" w:color="000000"/>
              <w:right w:val="single" w:sz="4" w:space="0" w:color="000000"/>
            </w:tcBorders>
            <w:vAlign w:val="center"/>
          </w:tcPr>
          <w:p w:rsidR="00C65223" w:rsidRDefault="00C65223">
            <w:pPr>
              <w:pStyle w:val="normal"/>
              <w:pBdr>
                <w:top w:val="nil"/>
                <w:left w:val="nil"/>
                <w:bottom w:val="nil"/>
                <w:right w:val="nil"/>
                <w:between w:val="nil"/>
              </w:pBdr>
              <w:jc w:val="center"/>
              <w:rPr>
                <w:color w:val="000000"/>
                <w:sz w:val="24"/>
                <w:szCs w:val="24"/>
              </w:rPr>
            </w:pPr>
          </w:p>
        </w:tc>
      </w:tr>
      <w:tr w:rsidR="00C65223" w:rsidTr="00EA252E">
        <w:trPr>
          <w:trHeight w:val="300"/>
        </w:trPr>
        <w:tc>
          <w:tcPr>
            <w:tcW w:w="5070" w:type="dxa"/>
            <w:tcBorders>
              <w:top w:val="nil"/>
              <w:left w:val="single" w:sz="4" w:space="0" w:color="000000"/>
              <w:bottom w:val="single" w:sz="4" w:space="0" w:color="000000"/>
              <w:right w:val="single" w:sz="4" w:space="0" w:color="000000"/>
            </w:tcBorders>
            <w:vAlign w:val="center"/>
          </w:tcPr>
          <w:p w:rsidR="00C65223" w:rsidRDefault="00C65223">
            <w:pPr>
              <w:pStyle w:val="normal"/>
              <w:pBdr>
                <w:top w:val="nil"/>
                <w:left w:val="nil"/>
                <w:bottom w:val="nil"/>
                <w:right w:val="nil"/>
                <w:between w:val="nil"/>
              </w:pBdr>
              <w:jc w:val="center"/>
              <w:rPr>
                <w:color w:val="000000"/>
                <w:sz w:val="24"/>
                <w:szCs w:val="24"/>
              </w:rPr>
            </w:pPr>
          </w:p>
        </w:tc>
        <w:tc>
          <w:tcPr>
            <w:tcW w:w="5528" w:type="dxa"/>
            <w:tcBorders>
              <w:top w:val="nil"/>
              <w:left w:val="nil"/>
              <w:bottom w:val="single" w:sz="4" w:space="0" w:color="000000"/>
              <w:right w:val="single" w:sz="4" w:space="0" w:color="000000"/>
            </w:tcBorders>
            <w:vAlign w:val="center"/>
          </w:tcPr>
          <w:p w:rsidR="00C65223" w:rsidRDefault="00C65223">
            <w:pPr>
              <w:pStyle w:val="normal"/>
              <w:pBdr>
                <w:top w:val="nil"/>
                <w:left w:val="nil"/>
                <w:bottom w:val="nil"/>
                <w:right w:val="nil"/>
                <w:between w:val="nil"/>
              </w:pBdr>
              <w:jc w:val="center"/>
              <w:rPr>
                <w:color w:val="000000"/>
                <w:sz w:val="24"/>
                <w:szCs w:val="24"/>
              </w:rPr>
            </w:pPr>
          </w:p>
        </w:tc>
      </w:tr>
      <w:tr w:rsidR="00C65223" w:rsidTr="00EA252E">
        <w:trPr>
          <w:trHeight w:val="300"/>
        </w:trPr>
        <w:tc>
          <w:tcPr>
            <w:tcW w:w="5070" w:type="dxa"/>
            <w:tcBorders>
              <w:top w:val="nil"/>
              <w:left w:val="single" w:sz="4" w:space="0" w:color="000000"/>
              <w:bottom w:val="single" w:sz="4" w:space="0" w:color="000000"/>
              <w:right w:val="single" w:sz="4" w:space="0" w:color="000000"/>
            </w:tcBorders>
            <w:vAlign w:val="center"/>
          </w:tcPr>
          <w:p w:rsidR="00C65223" w:rsidRDefault="00C65223">
            <w:pPr>
              <w:pStyle w:val="normal"/>
              <w:pBdr>
                <w:top w:val="nil"/>
                <w:left w:val="nil"/>
                <w:bottom w:val="nil"/>
                <w:right w:val="nil"/>
                <w:between w:val="nil"/>
              </w:pBdr>
              <w:jc w:val="center"/>
              <w:rPr>
                <w:color w:val="000000"/>
                <w:sz w:val="24"/>
                <w:szCs w:val="24"/>
              </w:rPr>
            </w:pPr>
          </w:p>
        </w:tc>
        <w:tc>
          <w:tcPr>
            <w:tcW w:w="5528" w:type="dxa"/>
            <w:tcBorders>
              <w:top w:val="nil"/>
              <w:left w:val="nil"/>
              <w:bottom w:val="single" w:sz="4" w:space="0" w:color="000000"/>
              <w:right w:val="single" w:sz="4" w:space="0" w:color="000000"/>
            </w:tcBorders>
            <w:vAlign w:val="center"/>
          </w:tcPr>
          <w:p w:rsidR="00C65223" w:rsidRDefault="00C65223">
            <w:pPr>
              <w:pStyle w:val="normal"/>
              <w:pBdr>
                <w:top w:val="nil"/>
                <w:left w:val="nil"/>
                <w:bottom w:val="nil"/>
                <w:right w:val="nil"/>
                <w:between w:val="nil"/>
              </w:pBdr>
              <w:jc w:val="center"/>
              <w:rPr>
                <w:color w:val="000000"/>
                <w:sz w:val="24"/>
                <w:szCs w:val="24"/>
              </w:rPr>
            </w:pPr>
          </w:p>
        </w:tc>
      </w:tr>
      <w:tr w:rsidR="00C65223" w:rsidTr="00EA252E">
        <w:trPr>
          <w:trHeight w:val="300"/>
        </w:trPr>
        <w:tc>
          <w:tcPr>
            <w:tcW w:w="5070" w:type="dxa"/>
            <w:tcBorders>
              <w:top w:val="nil"/>
              <w:left w:val="single" w:sz="4" w:space="0" w:color="000000"/>
              <w:bottom w:val="single" w:sz="4" w:space="0" w:color="000000"/>
              <w:right w:val="single" w:sz="4" w:space="0" w:color="000000"/>
            </w:tcBorders>
            <w:vAlign w:val="center"/>
          </w:tcPr>
          <w:p w:rsidR="00C65223" w:rsidRDefault="00C65223">
            <w:pPr>
              <w:pStyle w:val="normal"/>
              <w:pBdr>
                <w:top w:val="nil"/>
                <w:left w:val="nil"/>
                <w:bottom w:val="nil"/>
                <w:right w:val="nil"/>
                <w:between w:val="nil"/>
              </w:pBdr>
              <w:jc w:val="center"/>
              <w:rPr>
                <w:color w:val="000000"/>
                <w:sz w:val="24"/>
                <w:szCs w:val="24"/>
              </w:rPr>
            </w:pPr>
          </w:p>
        </w:tc>
        <w:tc>
          <w:tcPr>
            <w:tcW w:w="5528" w:type="dxa"/>
            <w:tcBorders>
              <w:top w:val="nil"/>
              <w:left w:val="nil"/>
              <w:bottom w:val="single" w:sz="4" w:space="0" w:color="000000"/>
              <w:right w:val="single" w:sz="4" w:space="0" w:color="000000"/>
            </w:tcBorders>
            <w:vAlign w:val="center"/>
          </w:tcPr>
          <w:p w:rsidR="00C65223" w:rsidRDefault="00C65223">
            <w:pPr>
              <w:pStyle w:val="normal"/>
              <w:pBdr>
                <w:top w:val="nil"/>
                <w:left w:val="nil"/>
                <w:bottom w:val="nil"/>
                <w:right w:val="nil"/>
                <w:between w:val="nil"/>
              </w:pBdr>
              <w:jc w:val="center"/>
              <w:rPr>
                <w:color w:val="000000"/>
                <w:sz w:val="24"/>
                <w:szCs w:val="24"/>
              </w:rPr>
            </w:pPr>
          </w:p>
        </w:tc>
      </w:tr>
      <w:tr w:rsidR="00C65223" w:rsidTr="00EA252E">
        <w:trPr>
          <w:trHeight w:val="600"/>
        </w:trPr>
        <w:tc>
          <w:tcPr>
            <w:tcW w:w="5070" w:type="dxa"/>
            <w:tcBorders>
              <w:top w:val="nil"/>
              <w:left w:val="single" w:sz="4" w:space="0" w:color="000000"/>
              <w:bottom w:val="single" w:sz="4" w:space="0" w:color="000000"/>
              <w:right w:val="single" w:sz="4" w:space="0" w:color="000000"/>
            </w:tcBorders>
            <w:vAlign w:val="center"/>
          </w:tcPr>
          <w:p w:rsidR="00C65223" w:rsidRDefault="00C65223">
            <w:pPr>
              <w:pStyle w:val="normal"/>
              <w:pBdr>
                <w:top w:val="nil"/>
                <w:left w:val="nil"/>
                <w:bottom w:val="nil"/>
                <w:right w:val="nil"/>
                <w:between w:val="nil"/>
              </w:pBdr>
              <w:jc w:val="center"/>
              <w:rPr>
                <w:color w:val="000000"/>
                <w:sz w:val="24"/>
                <w:szCs w:val="24"/>
              </w:rPr>
            </w:pPr>
          </w:p>
        </w:tc>
        <w:tc>
          <w:tcPr>
            <w:tcW w:w="5528" w:type="dxa"/>
            <w:tcBorders>
              <w:top w:val="nil"/>
              <w:left w:val="nil"/>
              <w:bottom w:val="single" w:sz="4" w:space="0" w:color="000000"/>
              <w:right w:val="single" w:sz="4" w:space="0" w:color="000000"/>
            </w:tcBorders>
            <w:vAlign w:val="center"/>
          </w:tcPr>
          <w:p w:rsidR="00C65223" w:rsidRDefault="00C65223">
            <w:pPr>
              <w:pStyle w:val="normal"/>
              <w:pBdr>
                <w:top w:val="nil"/>
                <w:left w:val="nil"/>
                <w:bottom w:val="nil"/>
                <w:right w:val="nil"/>
                <w:between w:val="nil"/>
              </w:pBdr>
              <w:jc w:val="center"/>
              <w:rPr>
                <w:color w:val="000000"/>
                <w:sz w:val="24"/>
                <w:szCs w:val="24"/>
              </w:rPr>
            </w:pPr>
          </w:p>
        </w:tc>
      </w:tr>
      <w:tr w:rsidR="00C65223" w:rsidTr="00EA252E">
        <w:trPr>
          <w:trHeight w:val="300"/>
        </w:trPr>
        <w:tc>
          <w:tcPr>
            <w:tcW w:w="5070" w:type="dxa"/>
            <w:tcBorders>
              <w:top w:val="nil"/>
              <w:left w:val="single" w:sz="4" w:space="0" w:color="000000"/>
              <w:bottom w:val="single" w:sz="4" w:space="0" w:color="000000"/>
              <w:right w:val="single" w:sz="4" w:space="0" w:color="000000"/>
            </w:tcBorders>
            <w:vAlign w:val="center"/>
          </w:tcPr>
          <w:p w:rsidR="00C65223" w:rsidRDefault="00C65223">
            <w:pPr>
              <w:pStyle w:val="normal"/>
              <w:pBdr>
                <w:top w:val="nil"/>
                <w:left w:val="nil"/>
                <w:bottom w:val="nil"/>
                <w:right w:val="nil"/>
                <w:between w:val="nil"/>
              </w:pBdr>
              <w:jc w:val="center"/>
              <w:rPr>
                <w:color w:val="000000"/>
                <w:sz w:val="24"/>
                <w:szCs w:val="24"/>
              </w:rPr>
            </w:pPr>
          </w:p>
        </w:tc>
        <w:tc>
          <w:tcPr>
            <w:tcW w:w="5528" w:type="dxa"/>
            <w:tcBorders>
              <w:top w:val="nil"/>
              <w:left w:val="nil"/>
              <w:bottom w:val="single" w:sz="4" w:space="0" w:color="000000"/>
              <w:right w:val="single" w:sz="4" w:space="0" w:color="000000"/>
            </w:tcBorders>
            <w:vAlign w:val="center"/>
          </w:tcPr>
          <w:p w:rsidR="00C65223" w:rsidRDefault="00C65223">
            <w:pPr>
              <w:pStyle w:val="normal"/>
              <w:pBdr>
                <w:top w:val="nil"/>
                <w:left w:val="nil"/>
                <w:bottom w:val="nil"/>
                <w:right w:val="nil"/>
                <w:between w:val="nil"/>
              </w:pBdr>
              <w:jc w:val="center"/>
              <w:rPr>
                <w:color w:val="000000"/>
                <w:sz w:val="24"/>
                <w:szCs w:val="24"/>
              </w:rPr>
            </w:pPr>
          </w:p>
        </w:tc>
      </w:tr>
      <w:tr w:rsidR="00C65223" w:rsidTr="00EA252E">
        <w:trPr>
          <w:trHeight w:val="300"/>
        </w:trPr>
        <w:tc>
          <w:tcPr>
            <w:tcW w:w="5070" w:type="dxa"/>
            <w:tcBorders>
              <w:top w:val="nil"/>
              <w:left w:val="single" w:sz="4" w:space="0" w:color="000000"/>
              <w:bottom w:val="single" w:sz="4" w:space="0" w:color="000000"/>
              <w:right w:val="single" w:sz="4" w:space="0" w:color="000000"/>
            </w:tcBorders>
            <w:vAlign w:val="center"/>
          </w:tcPr>
          <w:p w:rsidR="00C65223" w:rsidRDefault="00C65223">
            <w:pPr>
              <w:pStyle w:val="normal"/>
              <w:pBdr>
                <w:top w:val="nil"/>
                <w:left w:val="nil"/>
                <w:bottom w:val="nil"/>
                <w:right w:val="nil"/>
                <w:between w:val="nil"/>
              </w:pBdr>
              <w:jc w:val="center"/>
              <w:rPr>
                <w:color w:val="000000"/>
                <w:sz w:val="24"/>
                <w:szCs w:val="24"/>
              </w:rPr>
            </w:pPr>
          </w:p>
        </w:tc>
        <w:tc>
          <w:tcPr>
            <w:tcW w:w="5528" w:type="dxa"/>
            <w:tcBorders>
              <w:top w:val="nil"/>
              <w:left w:val="nil"/>
              <w:bottom w:val="single" w:sz="4" w:space="0" w:color="000000"/>
              <w:right w:val="single" w:sz="4" w:space="0" w:color="000000"/>
            </w:tcBorders>
            <w:vAlign w:val="center"/>
          </w:tcPr>
          <w:p w:rsidR="00C65223" w:rsidRDefault="00C65223">
            <w:pPr>
              <w:pStyle w:val="normal"/>
              <w:pBdr>
                <w:top w:val="nil"/>
                <w:left w:val="nil"/>
                <w:bottom w:val="nil"/>
                <w:right w:val="nil"/>
                <w:between w:val="nil"/>
              </w:pBdr>
              <w:jc w:val="center"/>
              <w:rPr>
                <w:color w:val="000000"/>
                <w:sz w:val="24"/>
                <w:szCs w:val="24"/>
              </w:rPr>
            </w:pPr>
          </w:p>
        </w:tc>
      </w:tr>
      <w:tr w:rsidR="00C65223" w:rsidTr="00EA252E">
        <w:trPr>
          <w:trHeight w:val="300"/>
        </w:trPr>
        <w:tc>
          <w:tcPr>
            <w:tcW w:w="5070" w:type="dxa"/>
            <w:tcBorders>
              <w:top w:val="nil"/>
              <w:left w:val="single" w:sz="4" w:space="0" w:color="000000"/>
              <w:bottom w:val="single" w:sz="4" w:space="0" w:color="000000"/>
              <w:right w:val="single" w:sz="4" w:space="0" w:color="000000"/>
            </w:tcBorders>
            <w:vAlign w:val="center"/>
          </w:tcPr>
          <w:p w:rsidR="00C65223" w:rsidRDefault="00C65223">
            <w:pPr>
              <w:pStyle w:val="normal"/>
              <w:pBdr>
                <w:top w:val="nil"/>
                <w:left w:val="nil"/>
                <w:bottom w:val="nil"/>
                <w:right w:val="nil"/>
                <w:between w:val="nil"/>
              </w:pBdr>
              <w:jc w:val="center"/>
              <w:rPr>
                <w:color w:val="000000"/>
                <w:sz w:val="24"/>
                <w:szCs w:val="24"/>
              </w:rPr>
            </w:pPr>
          </w:p>
        </w:tc>
        <w:tc>
          <w:tcPr>
            <w:tcW w:w="5528" w:type="dxa"/>
            <w:tcBorders>
              <w:top w:val="nil"/>
              <w:left w:val="nil"/>
              <w:bottom w:val="single" w:sz="4" w:space="0" w:color="000000"/>
              <w:right w:val="single" w:sz="4" w:space="0" w:color="000000"/>
            </w:tcBorders>
            <w:vAlign w:val="center"/>
          </w:tcPr>
          <w:p w:rsidR="00C65223" w:rsidRDefault="00C65223">
            <w:pPr>
              <w:pStyle w:val="normal"/>
              <w:pBdr>
                <w:top w:val="nil"/>
                <w:left w:val="nil"/>
                <w:bottom w:val="nil"/>
                <w:right w:val="nil"/>
                <w:between w:val="nil"/>
              </w:pBdr>
              <w:jc w:val="center"/>
              <w:rPr>
                <w:color w:val="000000"/>
                <w:sz w:val="24"/>
                <w:szCs w:val="24"/>
              </w:rPr>
            </w:pPr>
          </w:p>
        </w:tc>
      </w:tr>
      <w:tr w:rsidR="00C65223" w:rsidTr="00EA252E">
        <w:trPr>
          <w:trHeight w:val="300"/>
        </w:trPr>
        <w:tc>
          <w:tcPr>
            <w:tcW w:w="5070" w:type="dxa"/>
            <w:tcBorders>
              <w:top w:val="nil"/>
              <w:left w:val="single" w:sz="4" w:space="0" w:color="000000"/>
              <w:bottom w:val="single" w:sz="4" w:space="0" w:color="000000"/>
              <w:right w:val="single" w:sz="4" w:space="0" w:color="000000"/>
            </w:tcBorders>
            <w:vAlign w:val="center"/>
          </w:tcPr>
          <w:p w:rsidR="00C65223" w:rsidRDefault="00C65223">
            <w:pPr>
              <w:pStyle w:val="normal"/>
              <w:pBdr>
                <w:top w:val="nil"/>
                <w:left w:val="nil"/>
                <w:bottom w:val="nil"/>
                <w:right w:val="nil"/>
                <w:between w:val="nil"/>
              </w:pBdr>
              <w:jc w:val="center"/>
              <w:rPr>
                <w:color w:val="000000"/>
                <w:sz w:val="24"/>
                <w:szCs w:val="24"/>
              </w:rPr>
            </w:pPr>
          </w:p>
        </w:tc>
        <w:tc>
          <w:tcPr>
            <w:tcW w:w="5528" w:type="dxa"/>
            <w:tcBorders>
              <w:top w:val="nil"/>
              <w:left w:val="nil"/>
              <w:bottom w:val="single" w:sz="4" w:space="0" w:color="000000"/>
              <w:right w:val="single" w:sz="4" w:space="0" w:color="000000"/>
            </w:tcBorders>
            <w:vAlign w:val="center"/>
          </w:tcPr>
          <w:p w:rsidR="00C65223" w:rsidRDefault="00C65223">
            <w:pPr>
              <w:pStyle w:val="normal"/>
              <w:pBdr>
                <w:top w:val="nil"/>
                <w:left w:val="nil"/>
                <w:bottom w:val="nil"/>
                <w:right w:val="nil"/>
                <w:between w:val="nil"/>
              </w:pBdr>
              <w:jc w:val="center"/>
              <w:rPr>
                <w:color w:val="000000"/>
                <w:sz w:val="24"/>
                <w:szCs w:val="24"/>
              </w:rPr>
            </w:pPr>
          </w:p>
        </w:tc>
      </w:tr>
    </w:tbl>
    <w:p w:rsidR="00C65223" w:rsidRDefault="00C65223">
      <w:pPr>
        <w:pStyle w:val="normal"/>
        <w:widowControl w:val="0"/>
        <w:pBdr>
          <w:top w:val="nil"/>
          <w:left w:val="nil"/>
          <w:bottom w:val="nil"/>
          <w:right w:val="nil"/>
          <w:between w:val="nil"/>
        </w:pBdr>
        <w:tabs>
          <w:tab w:val="left" w:pos="851"/>
        </w:tabs>
        <w:rPr>
          <w:color w:val="000000"/>
          <w:sz w:val="24"/>
          <w:szCs w:val="24"/>
        </w:rPr>
      </w:pPr>
    </w:p>
    <w:p w:rsidR="00C65223" w:rsidRDefault="00071D20">
      <w:pPr>
        <w:pStyle w:val="normal"/>
        <w:widowControl w:val="0"/>
        <w:pBdr>
          <w:top w:val="nil"/>
          <w:left w:val="nil"/>
          <w:bottom w:val="nil"/>
          <w:right w:val="nil"/>
          <w:between w:val="nil"/>
        </w:pBdr>
        <w:tabs>
          <w:tab w:val="left" w:pos="851"/>
        </w:tabs>
        <w:jc w:val="both"/>
        <w:rPr>
          <w:color w:val="000000"/>
          <w:sz w:val="24"/>
          <w:szCs w:val="24"/>
        </w:rPr>
      </w:pPr>
      <w:r>
        <w:rPr>
          <w:b/>
          <w:color w:val="000000"/>
          <w:sz w:val="24"/>
          <w:szCs w:val="24"/>
        </w:rPr>
        <w:t>Объем услуг:</w:t>
      </w:r>
      <w:r>
        <w:rPr>
          <w:color w:val="000000"/>
          <w:sz w:val="24"/>
          <w:szCs w:val="24"/>
        </w:rPr>
        <w:t xml:space="preserve"> Объем услуг указан в  разделе 7 Технического задания «Сведения об объеме услуг».</w:t>
      </w:r>
    </w:p>
    <w:p w:rsidR="00C65223" w:rsidRDefault="00071D20">
      <w:pPr>
        <w:pStyle w:val="normal"/>
        <w:pBdr>
          <w:top w:val="nil"/>
          <w:left w:val="nil"/>
          <w:bottom w:val="nil"/>
          <w:right w:val="nil"/>
          <w:between w:val="nil"/>
        </w:pBdr>
        <w:rPr>
          <w:color w:val="FF0000"/>
          <w:sz w:val="24"/>
          <w:szCs w:val="24"/>
        </w:rPr>
      </w:pPr>
      <w:r>
        <w:rPr>
          <w:b/>
          <w:color w:val="000000"/>
          <w:sz w:val="24"/>
          <w:szCs w:val="24"/>
        </w:rPr>
        <w:t>Срок оказания услуг</w:t>
      </w:r>
      <w:r>
        <w:rPr>
          <w:color w:val="000000"/>
          <w:sz w:val="24"/>
          <w:szCs w:val="24"/>
        </w:rPr>
        <w:t xml:space="preserve">: </w:t>
      </w:r>
      <w:r>
        <w:rPr>
          <w:sz w:val="24"/>
          <w:szCs w:val="24"/>
        </w:rPr>
        <w:t>с 01.09</w:t>
      </w:r>
      <w:r w:rsidRPr="00EA252E">
        <w:rPr>
          <w:sz w:val="24"/>
          <w:szCs w:val="24"/>
        </w:rPr>
        <w:t>.2021 года, по 31.10.2021 года</w:t>
      </w:r>
    </w:p>
    <w:p w:rsidR="00C65223" w:rsidRDefault="00071D20">
      <w:pPr>
        <w:pStyle w:val="normal"/>
        <w:widowControl w:val="0"/>
        <w:pBdr>
          <w:top w:val="nil"/>
          <w:left w:val="nil"/>
          <w:bottom w:val="nil"/>
          <w:right w:val="nil"/>
          <w:between w:val="nil"/>
        </w:pBdr>
        <w:tabs>
          <w:tab w:val="left" w:pos="851"/>
          <w:tab w:val="left" w:pos="1418"/>
        </w:tabs>
        <w:jc w:val="both"/>
        <w:rPr>
          <w:color w:val="000000"/>
          <w:sz w:val="24"/>
          <w:szCs w:val="24"/>
        </w:rPr>
      </w:pPr>
      <w:r>
        <w:rPr>
          <w:b/>
          <w:color w:val="000000"/>
          <w:sz w:val="24"/>
          <w:szCs w:val="24"/>
        </w:rPr>
        <w:t xml:space="preserve">ОКПД 2     </w:t>
      </w:r>
      <w:r>
        <w:rPr>
          <w:color w:val="000000"/>
          <w:sz w:val="24"/>
          <w:szCs w:val="24"/>
        </w:rPr>
        <w:t>56.29.20.120 - Услуги школьных столовых и кухонь</w:t>
      </w:r>
    </w:p>
    <w:p w:rsidR="00C65223" w:rsidRDefault="00071D20">
      <w:pPr>
        <w:pStyle w:val="normal"/>
        <w:widowControl w:val="0"/>
        <w:pBdr>
          <w:top w:val="nil"/>
          <w:left w:val="nil"/>
          <w:bottom w:val="nil"/>
          <w:right w:val="nil"/>
          <w:between w:val="nil"/>
        </w:pBdr>
        <w:tabs>
          <w:tab w:val="left" w:pos="851"/>
          <w:tab w:val="left" w:pos="1418"/>
        </w:tabs>
        <w:jc w:val="both"/>
        <w:rPr>
          <w:color w:val="000000"/>
          <w:sz w:val="24"/>
          <w:szCs w:val="24"/>
        </w:rPr>
      </w:pPr>
      <w:r>
        <w:rPr>
          <w:b/>
          <w:color w:val="000000"/>
          <w:sz w:val="24"/>
          <w:szCs w:val="24"/>
        </w:rPr>
        <w:t>Источник финансирования</w:t>
      </w:r>
      <w:r>
        <w:rPr>
          <w:color w:val="000000"/>
          <w:sz w:val="24"/>
          <w:szCs w:val="24"/>
        </w:rPr>
        <w:t>: Средства бюджетных учреждений, КВР 244</w:t>
      </w:r>
    </w:p>
    <w:p w:rsidR="00C65223" w:rsidRDefault="00C65223">
      <w:pPr>
        <w:pStyle w:val="normal"/>
        <w:widowControl w:val="0"/>
        <w:pBdr>
          <w:top w:val="nil"/>
          <w:left w:val="nil"/>
          <w:bottom w:val="nil"/>
          <w:right w:val="nil"/>
          <w:between w:val="nil"/>
        </w:pBdr>
        <w:jc w:val="both"/>
        <w:rPr>
          <w:color w:val="000000"/>
          <w:sz w:val="24"/>
          <w:szCs w:val="24"/>
          <w:highlight w:val="yellow"/>
        </w:rPr>
      </w:pP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Исполнитель организует привозное питание.</w:t>
      </w:r>
    </w:p>
    <w:p w:rsidR="00C65223" w:rsidRDefault="00C65223">
      <w:pPr>
        <w:pStyle w:val="normal"/>
        <w:widowControl w:val="0"/>
        <w:pBdr>
          <w:top w:val="nil"/>
          <w:left w:val="nil"/>
          <w:bottom w:val="nil"/>
          <w:right w:val="nil"/>
          <w:between w:val="nil"/>
        </w:pBdr>
        <w:jc w:val="both"/>
        <w:rPr>
          <w:color w:val="000000"/>
          <w:sz w:val="24"/>
          <w:szCs w:val="24"/>
          <w:highlight w:val="yellow"/>
        </w:rPr>
      </w:pPr>
    </w:p>
    <w:p w:rsidR="00C65223" w:rsidRDefault="00C65223">
      <w:pPr>
        <w:pStyle w:val="normal"/>
        <w:widowControl w:val="0"/>
        <w:pBdr>
          <w:top w:val="nil"/>
          <w:left w:val="nil"/>
          <w:bottom w:val="nil"/>
          <w:right w:val="nil"/>
          <w:between w:val="nil"/>
        </w:pBdr>
        <w:tabs>
          <w:tab w:val="left" w:pos="4365"/>
        </w:tabs>
        <w:jc w:val="center"/>
        <w:rPr>
          <w:color w:val="000000"/>
          <w:sz w:val="24"/>
          <w:szCs w:val="24"/>
        </w:rPr>
      </w:pPr>
    </w:p>
    <w:p w:rsidR="00C65223" w:rsidRDefault="00071D20">
      <w:pPr>
        <w:pStyle w:val="normal"/>
        <w:pBdr>
          <w:top w:val="nil"/>
          <w:left w:val="nil"/>
          <w:bottom w:val="nil"/>
          <w:right w:val="nil"/>
          <w:between w:val="nil"/>
        </w:pBdr>
        <w:tabs>
          <w:tab w:val="left" w:pos="4365"/>
        </w:tabs>
        <w:jc w:val="center"/>
        <w:rPr>
          <w:color w:val="000000"/>
          <w:sz w:val="24"/>
          <w:szCs w:val="24"/>
          <w:u w:val="single"/>
        </w:rPr>
      </w:pPr>
      <w:r>
        <w:rPr>
          <w:b/>
          <w:color w:val="000000"/>
          <w:sz w:val="24"/>
          <w:szCs w:val="24"/>
        </w:rPr>
        <w:t xml:space="preserve">2. </w:t>
      </w:r>
      <w:r>
        <w:rPr>
          <w:b/>
          <w:color w:val="000000"/>
          <w:sz w:val="24"/>
          <w:szCs w:val="24"/>
          <w:u w:val="single"/>
        </w:rPr>
        <w:t>Порядок оказания услуг:</w:t>
      </w:r>
    </w:p>
    <w:p w:rsidR="00C65223" w:rsidRDefault="00071D20">
      <w:pPr>
        <w:pStyle w:val="normal"/>
        <w:numPr>
          <w:ilvl w:val="1"/>
          <w:numId w:val="3"/>
        </w:numPr>
        <w:pBdr>
          <w:top w:val="nil"/>
          <w:left w:val="nil"/>
          <w:bottom w:val="nil"/>
          <w:right w:val="nil"/>
          <w:between w:val="nil"/>
        </w:pBdr>
        <w:tabs>
          <w:tab w:val="left" w:pos="851"/>
        </w:tabs>
        <w:ind w:left="0" w:firstLine="0"/>
        <w:jc w:val="both"/>
        <w:rPr>
          <w:color w:val="000000"/>
          <w:sz w:val="24"/>
          <w:szCs w:val="24"/>
        </w:rPr>
      </w:pPr>
      <w:r>
        <w:rPr>
          <w:color w:val="000000"/>
          <w:sz w:val="24"/>
          <w:szCs w:val="24"/>
        </w:rPr>
        <w:t>Оказание услуг по предоставлению питания школьникам образовательных учреждений города Рязани осуществляется:</w:t>
      </w:r>
    </w:p>
    <w:p w:rsidR="00C65223" w:rsidRDefault="00071D20">
      <w:pPr>
        <w:pStyle w:val="normal"/>
        <w:pBdr>
          <w:top w:val="nil"/>
          <w:left w:val="nil"/>
          <w:bottom w:val="nil"/>
          <w:right w:val="nil"/>
          <w:between w:val="nil"/>
        </w:pBdr>
        <w:tabs>
          <w:tab w:val="left" w:pos="851"/>
        </w:tabs>
        <w:jc w:val="both"/>
        <w:rPr>
          <w:color w:val="000000"/>
          <w:sz w:val="24"/>
          <w:szCs w:val="24"/>
        </w:rPr>
      </w:pPr>
      <w:r>
        <w:rPr>
          <w:color w:val="000000"/>
          <w:sz w:val="24"/>
          <w:szCs w:val="24"/>
        </w:rPr>
        <w:t>- в соответствии с требованиями действующего законодательства Российской Федерации, санитарно-эпидемиологическими требованиями, национальными стандартами Российской Федерации и действующими в Российской Федерации межгосударственными стандартами;</w:t>
      </w:r>
    </w:p>
    <w:p w:rsidR="00C65223" w:rsidRDefault="00C65223">
      <w:pPr>
        <w:pStyle w:val="normal"/>
        <w:pBdr>
          <w:top w:val="nil"/>
          <w:left w:val="nil"/>
          <w:bottom w:val="nil"/>
          <w:right w:val="nil"/>
          <w:between w:val="nil"/>
        </w:pBdr>
        <w:shd w:val="clear" w:color="auto" w:fill="FFFFFF"/>
        <w:jc w:val="both"/>
        <w:rPr>
          <w:color w:val="000000"/>
          <w:sz w:val="24"/>
          <w:szCs w:val="24"/>
        </w:rPr>
      </w:pPr>
    </w:p>
    <w:p w:rsidR="00C65223" w:rsidRDefault="00C65223">
      <w:pPr>
        <w:pStyle w:val="normal"/>
        <w:pBdr>
          <w:top w:val="nil"/>
          <w:left w:val="nil"/>
          <w:bottom w:val="nil"/>
          <w:right w:val="nil"/>
          <w:between w:val="nil"/>
        </w:pBdr>
        <w:shd w:val="clear" w:color="auto" w:fill="FFFFFF"/>
        <w:jc w:val="both"/>
        <w:rPr>
          <w:color w:val="000000"/>
          <w:sz w:val="24"/>
          <w:szCs w:val="24"/>
        </w:rPr>
      </w:pPr>
    </w:p>
    <w:p w:rsidR="00C65223" w:rsidRDefault="00071D20">
      <w:pPr>
        <w:pStyle w:val="normal"/>
        <w:pBdr>
          <w:top w:val="nil"/>
          <w:left w:val="nil"/>
          <w:bottom w:val="nil"/>
          <w:right w:val="nil"/>
          <w:between w:val="nil"/>
        </w:pBdr>
        <w:shd w:val="clear" w:color="auto" w:fill="FFFFFF"/>
        <w:jc w:val="both"/>
        <w:rPr>
          <w:color w:val="000000"/>
          <w:sz w:val="24"/>
          <w:szCs w:val="24"/>
        </w:rPr>
      </w:pPr>
      <w:r>
        <w:rPr>
          <w:color w:val="000000"/>
          <w:sz w:val="24"/>
          <w:szCs w:val="24"/>
        </w:rPr>
        <w:t>- в соответствии с объемами услуг и графиками питания, установленными Заказчиками (раздел 7 и 8 Технического задания);</w:t>
      </w:r>
    </w:p>
    <w:p w:rsidR="00C65223" w:rsidRDefault="00071D20">
      <w:pPr>
        <w:pStyle w:val="normal"/>
        <w:pBdr>
          <w:top w:val="nil"/>
          <w:left w:val="nil"/>
          <w:bottom w:val="nil"/>
          <w:right w:val="nil"/>
          <w:between w:val="nil"/>
        </w:pBdr>
        <w:tabs>
          <w:tab w:val="left" w:pos="851"/>
        </w:tabs>
        <w:jc w:val="both"/>
        <w:rPr>
          <w:color w:val="000000"/>
          <w:sz w:val="24"/>
          <w:szCs w:val="24"/>
        </w:rPr>
      </w:pPr>
      <w:r>
        <w:rPr>
          <w:color w:val="000000"/>
          <w:sz w:val="24"/>
          <w:szCs w:val="24"/>
        </w:rPr>
        <w:t>- на основании примерного десятидневного цикличного меню учащихся общеобразовательных школ города Рязани (далее примерное меню) (раздел 9 Технического задания);</w:t>
      </w:r>
    </w:p>
    <w:p w:rsidR="00C65223" w:rsidRDefault="00071D20">
      <w:pPr>
        <w:pStyle w:val="normal"/>
        <w:pBdr>
          <w:top w:val="nil"/>
          <w:left w:val="nil"/>
          <w:bottom w:val="nil"/>
          <w:right w:val="nil"/>
          <w:between w:val="nil"/>
        </w:pBdr>
        <w:tabs>
          <w:tab w:val="left" w:pos="851"/>
        </w:tabs>
        <w:jc w:val="both"/>
        <w:rPr>
          <w:color w:val="000000"/>
          <w:sz w:val="24"/>
          <w:szCs w:val="24"/>
        </w:rPr>
      </w:pPr>
      <w:r>
        <w:rPr>
          <w:color w:val="000000"/>
          <w:sz w:val="24"/>
          <w:szCs w:val="24"/>
        </w:rPr>
        <w:t>- в соответствии с требованиями к пищевой продукции, используемой для оказания услуг (раздел 12 Технического задания);</w:t>
      </w:r>
    </w:p>
    <w:p w:rsidR="00C65223" w:rsidRDefault="00071D20">
      <w:pPr>
        <w:pStyle w:val="normal"/>
        <w:pBdr>
          <w:top w:val="nil"/>
          <w:left w:val="nil"/>
          <w:bottom w:val="nil"/>
          <w:right w:val="nil"/>
          <w:between w:val="nil"/>
        </w:pBdr>
        <w:shd w:val="clear" w:color="auto" w:fill="FFFFFF"/>
        <w:jc w:val="both"/>
        <w:rPr>
          <w:color w:val="000000"/>
          <w:sz w:val="24"/>
          <w:szCs w:val="24"/>
        </w:rPr>
      </w:pPr>
      <w:r>
        <w:rPr>
          <w:color w:val="000000"/>
          <w:sz w:val="24"/>
          <w:szCs w:val="24"/>
        </w:rPr>
        <w:t xml:space="preserve">- с учетом </w:t>
      </w:r>
      <w:r>
        <w:rPr>
          <w:color w:val="333333"/>
          <w:sz w:val="24"/>
          <w:szCs w:val="24"/>
        </w:rPr>
        <w:t xml:space="preserve">Перечня продуктов и блюд, которые не допускаются для реализации                              </w:t>
      </w:r>
      <w:r>
        <w:rPr>
          <w:color w:val="000000"/>
          <w:sz w:val="24"/>
          <w:szCs w:val="24"/>
        </w:rPr>
        <w:t>в организациях общественного питания образовательных учреждений (раздел 13 Технического задания).</w:t>
      </w:r>
    </w:p>
    <w:p w:rsidR="00C65223" w:rsidRDefault="00071D20">
      <w:pPr>
        <w:pStyle w:val="normal"/>
        <w:numPr>
          <w:ilvl w:val="1"/>
          <w:numId w:val="3"/>
        </w:numPr>
        <w:pBdr>
          <w:top w:val="nil"/>
          <w:left w:val="nil"/>
          <w:bottom w:val="nil"/>
          <w:right w:val="nil"/>
          <w:between w:val="nil"/>
        </w:pBdr>
        <w:tabs>
          <w:tab w:val="left" w:pos="851"/>
        </w:tabs>
        <w:ind w:left="0" w:firstLine="0"/>
        <w:jc w:val="both"/>
        <w:rPr>
          <w:color w:val="000000"/>
          <w:sz w:val="24"/>
          <w:szCs w:val="24"/>
        </w:rPr>
      </w:pPr>
      <w:r>
        <w:rPr>
          <w:color w:val="000000"/>
          <w:sz w:val="24"/>
          <w:szCs w:val="24"/>
        </w:rPr>
        <w:t xml:space="preserve">Порядок формирования и реализации Исполнителем примерного меню для оказания услуг по предоставлению питания школьникам образовательных учреждений города Рязани: </w:t>
      </w:r>
    </w:p>
    <w:p w:rsidR="00C65223" w:rsidRDefault="00071D20">
      <w:pPr>
        <w:pStyle w:val="normal"/>
        <w:pBdr>
          <w:top w:val="nil"/>
          <w:left w:val="nil"/>
          <w:bottom w:val="nil"/>
          <w:right w:val="nil"/>
          <w:between w:val="nil"/>
        </w:pBdr>
        <w:tabs>
          <w:tab w:val="left" w:pos="851"/>
        </w:tabs>
        <w:jc w:val="both"/>
        <w:rPr>
          <w:color w:val="000000"/>
          <w:sz w:val="24"/>
          <w:szCs w:val="24"/>
        </w:rPr>
      </w:pPr>
      <w:r>
        <w:rPr>
          <w:color w:val="000000"/>
          <w:sz w:val="24"/>
          <w:szCs w:val="24"/>
        </w:rPr>
        <w:t>2.2.1.</w:t>
      </w:r>
      <w:r>
        <w:rPr>
          <w:color w:val="000000"/>
          <w:sz w:val="24"/>
          <w:szCs w:val="24"/>
        </w:rPr>
        <w:tab/>
        <w:t xml:space="preserve">Примерное меню должно соответствовать требованиям </w:t>
      </w:r>
      <w:proofErr w:type="spellStart"/>
      <w:r>
        <w:rPr>
          <w:color w:val="000000"/>
          <w:sz w:val="24"/>
          <w:szCs w:val="24"/>
        </w:rPr>
        <w:t>СанПиН</w:t>
      </w:r>
      <w:proofErr w:type="spellEnd"/>
      <w:r>
        <w:rPr>
          <w:color w:val="000000"/>
          <w:sz w:val="24"/>
          <w:szCs w:val="24"/>
        </w:rPr>
        <w:t xml:space="preserve"> 2.3/2.4.3590-20 "Санитарно-эпидемиологические требования к организации общественного питания населения"</w:t>
      </w:r>
    </w:p>
    <w:p w:rsidR="00C65223" w:rsidRDefault="00071D20">
      <w:pPr>
        <w:pStyle w:val="normal"/>
        <w:numPr>
          <w:ilvl w:val="1"/>
          <w:numId w:val="3"/>
        </w:numPr>
        <w:pBdr>
          <w:top w:val="nil"/>
          <w:left w:val="nil"/>
          <w:bottom w:val="nil"/>
          <w:right w:val="nil"/>
          <w:between w:val="nil"/>
        </w:pBdr>
        <w:tabs>
          <w:tab w:val="left" w:pos="851"/>
        </w:tabs>
        <w:ind w:left="0" w:firstLine="0"/>
        <w:jc w:val="both"/>
        <w:rPr>
          <w:color w:val="000000"/>
          <w:sz w:val="24"/>
          <w:szCs w:val="24"/>
        </w:rPr>
      </w:pPr>
      <w:r>
        <w:rPr>
          <w:color w:val="000000"/>
          <w:sz w:val="24"/>
          <w:szCs w:val="24"/>
        </w:rPr>
        <w:t>Примерное меню может корректироваться с учетом рекомендаций контрольно-надзорных органов при условии соблюдения требований к содержанию и соотношению основных пищевых веществ. Использование скорректированного Примерного меню допускается при наличии согласования, предусмотренного пунктом 2.2.1. настоящего Технического задания. Внесение изменений в примерное меню оформляется дополнительным соглашением к контракту.</w:t>
      </w:r>
    </w:p>
    <w:p w:rsidR="00C65223" w:rsidRDefault="00071D20">
      <w:pPr>
        <w:pStyle w:val="normal"/>
        <w:numPr>
          <w:ilvl w:val="1"/>
          <w:numId w:val="3"/>
        </w:numPr>
        <w:pBdr>
          <w:top w:val="nil"/>
          <w:left w:val="nil"/>
          <w:bottom w:val="nil"/>
          <w:right w:val="nil"/>
          <w:between w:val="nil"/>
        </w:pBdr>
        <w:tabs>
          <w:tab w:val="left" w:pos="851"/>
        </w:tabs>
        <w:ind w:left="0" w:firstLine="0"/>
        <w:jc w:val="both"/>
        <w:rPr>
          <w:color w:val="000000"/>
          <w:sz w:val="24"/>
          <w:szCs w:val="24"/>
        </w:rPr>
      </w:pPr>
      <w:r>
        <w:rPr>
          <w:color w:val="000000"/>
          <w:sz w:val="24"/>
          <w:szCs w:val="24"/>
        </w:rPr>
        <w:t>Фактический рацион питания должен соответствовать действующему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(раздел 14 Технического задания), что должно подтверждаться необходимыми расчетами. О каждом случае такой замены Исполнитель обязан письменно известить Заказчика с обоснованием исключительности случая замены. Исключительными признаются случаи, возникшие по независящим от Исполнителя обстоятельствам.</w:t>
      </w:r>
    </w:p>
    <w:p w:rsidR="00C65223" w:rsidRDefault="00071D20">
      <w:pPr>
        <w:pStyle w:val="normal"/>
        <w:numPr>
          <w:ilvl w:val="1"/>
          <w:numId w:val="3"/>
        </w:numPr>
        <w:pBdr>
          <w:top w:val="nil"/>
          <w:left w:val="nil"/>
          <w:bottom w:val="nil"/>
          <w:right w:val="nil"/>
          <w:between w:val="nil"/>
        </w:pBdr>
        <w:tabs>
          <w:tab w:val="left" w:pos="851"/>
        </w:tabs>
        <w:ind w:left="0" w:firstLine="0"/>
        <w:jc w:val="both"/>
        <w:rPr>
          <w:color w:val="000000"/>
          <w:sz w:val="24"/>
          <w:szCs w:val="24"/>
        </w:rPr>
      </w:pPr>
      <w:r>
        <w:rPr>
          <w:color w:val="000000"/>
          <w:sz w:val="24"/>
          <w:szCs w:val="24"/>
        </w:rPr>
        <w:t>В месте, согласованном с администрацией учреждения Исполнитель ежедневно вывешивает меню, в котором указываются сведения об объемах блюд, названия кулинарных изделий и их пищевой ценности. Дополнительно Исполнитель обеспечивает предоставление информации об оказываемых услугах и реализуемой продукции в соответствии с Правилами оказания услуг общественного питания, утвержденными Постановлением Правительства Российской Федерации от 21.09.2020 г. № 1515.</w:t>
      </w:r>
    </w:p>
    <w:p w:rsidR="00C65223" w:rsidRDefault="00071D20">
      <w:pPr>
        <w:pStyle w:val="normal"/>
        <w:numPr>
          <w:ilvl w:val="1"/>
          <w:numId w:val="3"/>
        </w:numPr>
        <w:pBdr>
          <w:top w:val="nil"/>
          <w:left w:val="nil"/>
          <w:bottom w:val="nil"/>
          <w:right w:val="nil"/>
          <w:between w:val="nil"/>
        </w:pBdr>
        <w:tabs>
          <w:tab w:val="left" w:pos="851"/>
        </w:tabs>
        <w:ind w:left="0" w:firstLine="0"/>
        <w:jc w:val="both"/>
        <w:rPr>
          <w:color w:val="000000"/>
          <w:sz w:val="24"/>
          <w:szCs w:val="24"/>
        </w:rPr>
      </w:pPr>
      <w:r>
        <w:rPr>
          <w:color w:val="000000"/>
          <w:sz w:val="24"/>
          <w:szCs w:val="24"/>
        </w:rPr>
        <w:t xml:space="preserve">Предоставление питания должно осуществляться на основе принципов «щадящего питания». При приготовлении блюд должны применяться щадящие технологии: варка, </w:t>
      </w:r>
      <w:proofErr w:type="spellStart"/>
      <w:r>
        <w:rPr>
          <w:color w:val="000000"/>
          <w:sz w:val="24"/>
          <w:szCs w:val="24"/>
        </w:rPr>
        <w:t>запекание</w:t>
      </w:r>
      <w:proofErr w:type="spellEnd"/>
      <w:r>
        <w:rPr>
          <w:color w:val="000000"/>
          <w:sz w:val="24"/>
          <w:szCs w:val="24"/>
        </w:rPr>
        <w:t xml:space="preserve">, </w:t>
      </w:r>
      <w:proofErr w:type="spellStart"/>
      <w:r>
        <w:rPr>
          <w:color w:val="000000"/>
          <w:sz w:val="24"/>
          <w:szCs w:val="24"/>
        </w:rPr>
        <w:t>припускание</w:t>
      </w:r>
      <w:proofErr w:type="spellEnd"/>
      <w:r>
        <w:rPr>
          <w:color w:val="000000"/>
          <w:sz w:val="24"/>
          <w:szCs w:val="24"/>
        </w:rPr>
        <w:t xml:space="preserve">, </w:t>
      </w:r>
      <w:proofErr w:type="spellStart"/>
      <w:r>
        <w:rPr>
          <w:color w:val="000000"/>
          <w:sz w:val="24"/>
          <w:szCs w:val="24"/>
        </w:rPr>
        <w:t>пассерование</w:t>
      </w:r>
      <w:proofErr w:type="spellEnd"/>
      <w:r>
        <w:rPr>
          <w:color w:val="000000"/>
          <w:sz w:val="24"/>
          <w:szCs w:val="24"/>
        </w:rPr>
        <w:t xml:space="preserve">, тушение, приготовление на пару, приготовление в </w:t>
      </w:r>
      <w:proofErr w:type="spellStart"/>
      <w:r>
        <w:rPr>
          <w:color w:val="000000"/>
          <w:sz w:val="24"/>
          <w:szCs w:val="24"/>
        </w:rPr>
        <w:t>пароконвектомате</w:t>
      </w:r>
      <w:proofErr w:type="spellEnd"/>
      <w:r>
        <w:rPr>
          <w:color w:val="000000"/>
          <w:sz w:val="24"/>
          <w:szCs w:val="24"/>
        </w:rPr>
        <w:t xml:space="preserve"> с соблюдением разнообразного ассортимента питания.</w:t>
      </w:r>
    </w:p>
    <w:p w:rsidR="00C65223" w:rsidRDefault="00071D20">
      <w:pPr>
        <w:pStyle w:val="normal"/>
        <w:numPr>
          <w:ilvl w:val="1"/>
          <w:numId w:val="3"/>
        </w:numPr>
        <w:pBdr>
          <w:top w:val="nil"/>
          <w:left w:val="nil"/>
          <w:bottom w:val="nil"/>
          <w:right w:val="nil"/>
          <w:between w:val="nil"/>
        </w:pBdr>
        <w:tabs>
          <w:tab w:val="left" w:pos="851"/>
        </w:tabs>
        <w:ind w:left="0" w:firstLine="0"/>
        <w:jc w:val="both"/>
        <w:rPr>
          <w:color w:val="000000"/>
          <w:sz w:val="24"/>
          <w:szCs w:val="24"/>
        </w:rPr>
      </w:pPr>
      <w:r>
        <w:rPr>
          <w:color w:val="000000"/>
          <w:sz w:val="24"/>
          <w:szCs w:val="24"/>
        </w:rPr>
        <w:t>Доставка пищевых продуктов должна осуществляться с соблюдением условий и режимов хранения, установленных изготовителями пищевых продуктов, гигиенических требований к условиям хранения пищевых продуктов и правил товарного соседства. Транспортировка скоропортящихся и особо скоропортящихся продуктов или полуфабрикатов должна осуществляться с использованием специализированного охлаждаемого или изотермического транспорта, обеспечивающего необходимые температурные режимы транспортировки.</w:t>
      </w:r>
    </w:p>
    <w:p w:rsidR="00C65223" w:rsidRDefault="00071D20">
      <w:pPr>
        <w:pStyle w:val="normal"/>
        <w:numPr>
          <w:ilvl w:val="1"/>
          <w:numId w:val="3"/>
        </w:numPr>
        <w:pBdr>
          <w:top w:val="nil"/>
          <w:left w:val="nil"/>
          <w:bottom w:val="nil"/>
          <w:right w:val="nil"/>
          <w:between w:val="nil"/>
        </w:pBdr>
        <w:tabs>
          <w:tab w:val="left" w:pos="851"/>
        </w:tabs>
        <w:ind w:left="0" w:firstLine="0"/>
        <w:jc w:val="both"/>
        <w:rPr>
          <w:color w:val="000000"/>
          <w:sz w:val="24"/>
          <w:szCs w:val="24"/>
        </w:rPr>
      </w:pPr>
      <w:r>
        <w:rPr>
          <w:color w:val="000000"/>
          <w:sz w:val="24"/>
          <w:szCs w:val="24"/>
        </w:rPr>
        <w:lastRenderedPageBreak/>
        <w:t>Автотранспорт, в котором производится доставка пищевых продуктов и кулинарных изделий, должен быть оборудован для перевозки данных видов продуктов в соответствии с санитарно-эпидемиологическими требованиями.</w:t>
      </w:r>
    </w:p>
    <w:p w:rsidR="00C65223" w:rsidRDefault="00071D20">
      <w:pPr>
        <w:pStyle w:val="normal"/>
        <w:numPr>
          <w:ilvl w:val="1"/>
          <w:numId w:val="3"/>
        </w:numPr>
        <w:pBdr>
          <w:top w:val="nil"/>
          <w:left w:val="nil"/>
          <w:bottom w:val="nil"/>
          <w:right w:val="nil"/>
          <w:between w:val="nil"/>
        </w:pBdr>
        <w:tabs>
          <w:tab w:val="left" w:pos="851"/>
        </w:tabs>
        <w:ind w:left="0" w:firstLine="0"/>
        <w:jc w:val="both"/>
        <w:rPr>
          <w:color w:val="000000"/>
          <w:sz w:val="24"/>
          <w:szCs w:val="24"/>
        </w:rPr>
      </w:pPr>
      <w:r>
        <w:rPr>
          <w:color w:val="000000"/>
          <w:sz w:val="24"/>
          <w:szCs w:val="24"/>
        </w:rPr>
        <w:t>Исполнитель несет ответственность за состояние транспорта и работу водителя-экспедитора и соблюдения им санитарно-эпидемиологических требований.</w:t>
      </w:r>
    </w:p>
    <w:p w:rsidR="00C65223" w:rsidRDefault="00071D20">
      <w:pPr>
        <w:pStyle w:val="normal"/>
        <w:numPr>
          <w:ilvl w:val="1"/>
          <w:numId w:val="3"/>
        </w:numPr>
        <w:pBdr>
          <w:top w:val="nil"/>
          <w:left w:val="nil"/>
          <w:bottom w:val="nil"/>
          <w:right w:val="nil"/>
          <w:between w:val="nil"/>
        </w:pBdr>
        <w:tabs>
          <w:tab w:val="left" w:pos="851"/>
        </w:tabs>
        <w:ind w:left="0" w:firstLine="0"/>
        <w:jc w:val="both"/>
        <w:rPr>
          <w:color w:val="000000"/>
          <w:sz w:val="24"/>
          <w:szCs w:val="24"/>
        </w:rPr>
      </w:pPr>
      <w:r>
        <w:rPr>
          <w:color w:val="000000"/>
          <w:sz w:val="24"/>
          <w:szCs w:val="24"/>
        </w:rPr>
        <w:t xml:space="preserve">Исполнитель обязан соблюдать сроки годности, температурно-влажностные режимы и условия хранения пищевых продуктов, установленные изготовителем и соответствующие санитарно-эпидемиологическим требованиям при хранении продукции, в том числе скоропортящейся и особо скоропортящейся, а также готовой кулинарной продукции и полуфабрикатов. </w:t>
      </w:r>
    </w:p>
    <w:p w:rsidR="00C65223" w:rsidRDefault="00071D20">
      <w:pPr>
        <w:pStyle w:val="normal"/>
        <w:numPr>
          <w:ilvl w:val="1"/>
          <w:numId w:val="3"/>
        </w:numPr>
        <w:pBdr>
          <w:top w:val="nil"/>
          <w:left w:val="nil"/>
          <w:bottom w:val="nil"/>
          <w:right w:val="nil"/>
          <w:between w:val="nil"/>
        </w:pBdr>
        <w:tabs>
          <w:tab w:val="left" w:pos="851"/>
        </w:tabs>
        <w:ind w:left="0" w:firstLine="0"/>
        <w:jc w:val="both"/>
        <w:rPr>
          <w:color w:val="000000"/>
          <w:sz w:val="24"/>
          <w:szCs w:val="24"/>
        </w:rPr>
      </w:pPr>
      <w:proofErr w:type="gramStart"/>
      <w:r>
        <w:rPr>
          <w:color w:val="000000"/>
          <w:sz w:val="24"/>
          <w:szCs w:val="24"/>
        </w:rPr>
        <w:t>Исполнитель обеспечивает нахождение готовых для выдачи первых и вторых блюд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Не допускается подогрев готовых блюд, остывших ниже температуры раздачи.</w:t>
      </w:r>
      <w:proofErr w:type="gramEnd"/>
    </w:p>
    <w:p w:rsidR="00C65223" w:rsidRDefault="00071D20">
      <w:pPr>
        <w:pStyle w:val="normal"/>
        <w:pBdr>
          <w:top w:val="nil"/>
          <w:left w:val="nil"/>
          <w:bottom w:val="nil"/>
          <w:right w:val="nil"/>
          <w:between w:val="nil"/>
        </w:pBdr>
        <w:tabs>
          <w:tab w:val="left" w:pos="851"/>
        </w:tabs>
        <w:jc w:val="both"/>
        <w:rPr>
          <w:color w:val="000000"/>
          <w:sz w:val="24"/>
          <w:szCs w:val="24"/>
        </w:rPr>
      </w:pPr>
      <w:r>
        <w:rPr>
          <w:color w:val="000000"/>
          <w:sz w:val="24"/>
          <w:szCs w:val="24"/>
        </w:rPr>
        <w:t>2.12. Исполнитель обеспечивает сбор пищевых отходов в месте, установленном Заказчиком, на территории образовательной организации.</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2.13.Исполнитель проводит систематический производственный контроль с учетом требований СП 1.1.1058-01 «Организация и проведение производственного </w:t>
      </w:r>
      <w:proofErr w:type="gramStart"/>
      <w:r>
        <w:rPr>
          <w:color w:val="000000"/>
          <w:sz w:val="24"/>
          <w:szCs w:val="24"/>
        </w:rPr>
        <w:t>контроля за</w:t>
      </w:r>
      <w:proofErr w:type="gramEnd"/>
      <w:r>
        <w:rPr>
          <w:color w:val="000000"/>
          <w:sz w:val="24"/>
          <w:szCs w:val="24"/>
        </w:rPr>
        <w:t xml:space="preserve"> соблюдением санитарных правил и выполнением санитарно-противоэпидемических (профилактических) мероприятий», в том числе:</w:t>
      </w:r>
    </w:p>
    <w:p w:rsidR="00C65223" w:rsidRDefault="00071D20">
      <w:pPr>
        <w:pStyle w:val="normal"/>
        <w:pBdr>
          <w:top w:val="nil"/>
          <w:left w:val="nil"/>
          <w:bottom w:val="nil"/>
          <w:right w:val="nil"/>
          <w:between w:val="nil"/>
        </w:pBdr>
        <w:ind w:left="426"/>
        <w:jc w:val="both"/>
        <w:rPr>
          <w:color w:val="000000"/>
          <w:sz w:val="24"/>
          <w:szCs w:val="24"/>
        </w:rPr>
      </w:pPr>
      <w:r>
        <w:rPr>
          <w:color w:val="000000"/>
          <w:sz w:val="24"/>
          <w:szCs w:val="24"/>
        </w:rPr>
        <w:t>- за качеством готовой продукции;</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за сроками транспортировки пищевых продуктов, в том числе готовой кулинарной продукции, своевременности их доставки, соблюдением санитарных правил при их транспортировке;</w:t>
      </w:r>
    </w:p>
    <w:p w:rsidR="00C65223" w:rsidRDefault="00071D20">
      <w:pPr>
        <w:pStyle w:val="normal"/>
        <w:numPr>
          <w:ilvl w:val="0"/>
          <w:numId w:val="2"/>
        </w:numPr>
        <w:pBdr>
          <w:top w:val="nil"/>
          <w:left w:val="nil"/>
          <w:bottom w:val="nil"/>
          <w:right w:val="nil"/>
          <w:between w:val="nil"/>
        </w:pBdr>
        <w:ind w:left="0" w:firstLine="0"/>
        <w:jc w:val="both"/>
        <w:rPr>
          <w:color w:val="000000"/>
          <w:sz w:val="24"/>
          <w:szCs w:val="24"/>
        </w:rPr>
      </w:pPr>
      <w:r>
        <w:rPr>
          <w:color w:val="000000"/>
          <w:sz w:val="24"/>
          <w:szCs w:val="24"/>
        </w:rPr>
        <w:t>за соблюдением санитарных правил и выполнением санитарно-противоэпидемических (профилактических) мероприятий при реализации (раздаче) пищевых продуктов, готовых блюд и кулинарных изделий;</w:t>
      </w:r>
    </w:p>
    <w:p w:rsidR="00C65223" w:rsidRDefault="00071D20">
      <w:pPr>
        <w:pStyle w:val="normal"/>
        <w:numPr>
          <w:ilvl w:val="0"/>
          <w:numId w:val="2"/>
        </w:numPr>
        <w:pBdr>
          <w:top w:val="nil"/>
          <w:left w:val="nil"/>
          <w:bottom w:val="nil"/>
          <w:right w:val="nil"/>
          <w:between w:val="nil"/>
        </w:pBdr>
        <w:ind w:left="0" w:firstLine="0"/>
        <w:jc w:val="both"/>
        <w:rPr>
          <w:color w:val="000000"/>
          <w:sz w:val="24"/>
          <w:szCs w:val="24"/>
        </w:rPr>
      </w:pPr>
      <w:r>
        <w:rPr>
          <w:color w:val="000000"/>
          <w:sz w:val="24"/>
          <w:szCs w:val="24"/>
        </w:rPr>
        <w:t>за соответствием нормативной и технической документации по организации питания установленным требованиям.</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2.14.Исполнитель оказывает услуги в соответствии с требованиями Технического задания в срок и в объеме, которые указаны в заявках, подаваемых Заказчиком.</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2.15.Исполнитель производит отбор и хранение суточной пробы в полном объеме согласно меню (включая пищевые продукты промышленного производства) в соответствии с санитарно-эпидемиологическими требованиями.</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2.16. Качество оказываемых Исполнителем услуг должно соответствовать действующей нормативной документации. Приемка услуг по количеству, качеству и ассортименту производится в соответствии с Федеральным Законом от 30.03.1999г. №52-ФЗ «О санитарно-эпидемиологическом  благополучии населения», Федеральным законом  от 02.01.2000г. №29-ФЗ «О качестве и безопасности пищевых продуктов».</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2.17. Масса порционных блюд должна соответствовать массе порции, указанной в примерном меню. При нарушении технологии приготовления пищи, а также в случае неготовности, блюдо допускается к выдаче только после устранения выявленных недостатков.</w:t>
      </w:r>
    </w:p>
    <w:p w:rsidR="00C65223" w:rsidRDefault="00C65223">
      <w:pPr>
        <w:pStyle w:val="normal"/>
        <w:pBdr>
          <w:top w:val="nil"/>
          <w:left w:val="nil"/>
          <w:bottom w:val="nil"/>
          <w:right w:val="nil"/>
          <w:between w:val="nil"/>
        </w:pBdr>
        <w:jc w:val="both"/>
        <w:rPr>
          <w:color w:val="000000"/>
          <w:sz w:val="24"/>
          <w:szCs w:val="24"/>
        </w:rPr>
      </w:pPr>
    </w:p>
    <w:p w:rsidR="00C65223" w:rsidRDefault="00071D20">
      <w:pPr>
        <w:pStyle w:val="normal"/>
        <w:numPr>
          <w:ilvl w:val="0"/>
          <w:numId w:val="3"/>
        </w:numPr>
        <w:pBdr>
          <w:top w:val="nil"/>
          <w:left w:val="nil"/>
          <w:bottom w:val="nil"/>
          <w:right w:val="nil"/>
          <w:between w:val="nil"/>
        </w:pBdr>
        <w:ind w:left="0" w:firstLine="0"/>
        <w:jc w:val="center"/>
        <w:rPr>
          <w:color w:val="000000"/>
          <w:sz w:val="24"/>
          <w:szCs w:val="24"/>
          <w:u w:val="single"/>
        </w:rPr>
      </w:pPr>
      <w:r>
        <w:rPr>
          <w:b/>
          <w:color w:val="000000"/>
          <w:sz w:val="24"/>
          <w:szCs w:val="24"/>
          <w:u w:val="single"/>
        </w:rPr>
        <w:t>Состав услуг:</w:t>
      </w:r>
    </w:p>
    <w:p w:rsidR="00C65223" w:rsidRDefault="00071D20">
      <w:pPr>
        <w:pStyle w:val="normal"/>
        <w:pBdr>
          <w:top w:val="nil"/>
          <w:left w:val="nil"/>
          <w:bottom w:val="nil"/>
          <w:right w:val="nil"/>
          <w:between w:val="nil"/>
        </w:pBdr>
        <w:tabs>
          <w:tab w:val="left" w:pos="1134"/>
        </w:tabs>
        <w:jc w:val="both"/>
        <w:rPr>
          <w:color w:val="000000"/>
          <w:sz w:val="24"/>
          <w:szCs w:val="24"/>
        </w:rPr>
      </w:pPr>
      <w:r>
        <w:rPr>
          <w:color w:val="000000"/>
          <w:sz w:val="24"/>
          <w:szCs w:val="24"/>
        </w:rPr>
        <w:t xml:space="preserve">3.1.Приобретение и доставка на пищеблок Заказчика (и/или собственное производство) пищевых продуктов, готовых блюд и кулинарных изделий; </w:t>
      </w:r>
    </w:p>
    <w:p w:rsidR="00C65223" w:rsidRDefault="00071D20">
      <w:pPr>
        <w:pStyle w:val="normal"/>
        <w:pBdr>
          <w:top w:val="nil"/>
          <w:left w:val="nil"/>
          <w:bottom w:val="nil"/>
          <w:right w:val="nil"/>
          <w:between w:val="nil"/>
        </w:pBdr>
        <w:tabs>
          <w:tab w:val="left" w:pos="1134"/>
        </w:tabs>
        <w:jc w:val="both"/>
        <w:rPr>
          <w:color w:val="000000"/>
          <w:sz w:val="24"/>
          <w:szCs w:val="24"/>
        </w:rPr>
      </w:pPr>
      <w:r>
        <w:rPr>
          <w:color w:val="000000"/>
          <w:sz w:val="24"/>
          <w:szCs w:val="24"/>
        </w:rPr>
        <w:t>3.2.Приготовление блюд и кулинарных изделий (в соответствии с Примерным меню), необходимых для предоставления питания;</w:t>
      </w:r>
    </w:p>
    <w:p w:rsidR="00C65223" w:rsidRDefault="00071D20">
      <w:pPr>
        <w:pStyle w:val="normal"/>
        <w:pBdr>
          <w:top w:val="nil"/>
          <w:left w:val="nil"/>
          <w:bottom w:val="nil"/>
          <w:right w:val="nil"/>
          <w:between w:val="nil"/>
        </w:pBdr>
        <w:tabs>
          <w:tab w:val="left" w:pos="1134"/>
        </w:tabs>
        <w:jc w:val="both"/>
        <w:rPr>
          <w:color w:val="000000"/>
          <w:sz w:val="24"/>
          <w:szCs w:val="24"/>
        </w:rPr>
      </w:pPr>
      <w:r>
        <w:rPr>
          <w:color w:val="000000"/>
          <w:sz w:val="24"/>
          <w:szCs w:val="24"/>
        </w:rPr>
        <w:t>3.3. Обеспечение содержания помещений и оборудования, ремонт оборудования, предоставляемых образовательным учреждением, с соблюдением установленных санитарных правил и требований технической и пожарной инспекции, правильной эксплуатации холодильного, торгово-технологического и другого оборудования и содержание его в постоянной исправности, сбор отходов, мытье посуды и уборка помещений.</w:t>
      </w:r>
    </w:p>
    <w:p w:rsidR="00C65223" w:rsidRDefault="00C65223">
      <w:pPr>
        <w:pStyle w:val="normal"/>
        <w:pBdr>
          <w:top w:val="nil"/>
          <w:left w:val="nil"/>
          <w:bottom w:val="nil"/>
          <w:right w:val="nil"/>
          <w:between w:val="nil"/>
        </w:pBdr>
        <w:tabs>
          <w:tab w:val="left" w:pos="1134"/>
        </w:tabs>
        <w:jc w:val="both"/>
        <w:rPr>
          <w:color w:val="000000"/>
          <w:sz w:val="24"/>
          <w:szCs w:val="24"/>
        </w:rPr>
      </w:pPr>
    </w:p>
    <w:p w:rsidR="00C65223" w:rsidRDefault="00071D20">
      <w:pPr>
        <w:pStyle w:val="normal"/>
        <w:numPr>
          <w:ilvl w:val="0"/>
          <w:numId w:val="3"/>
        </w:numPr>
        <w:pBdr>
          <w:top w:val="nil"/>
          <w:left w:val="nil"/>
          <w:bottom w:val="nil"/>
          <w:right w:val="nil"/>
          <w:between w:val="nil"/>
        </w:pBdr>
        <w:ind w:left="0" w:firstLine="0"/>
        <w:jc w:val="center"/>
        <w:rPr>
          <w:color w:val="000000"/>
          <w:sz w:val="24"/>
          <w:szCs w:val="24"/>
          <w:u w:val="single"/>
        </w:rPr>
      </w:pPr>
      <w:r>
        <w:rPr>
          <w:b/>
          <w:color w:val="000000"/>
          <w:sz w:val="24"/>
          <w:szCs w:val="24"/>
          <w:u w:val="single"/>
        </w:rPr>
        <w:t>Объем и сроки гарантий качества</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4.1.Исполнитель гарантирует соответствие качества оказываемых услуг требованиям действующего законодательства Российской Федерации, в том числе по качеству и </w:t>
      </w:r>
      <w:r>
        <w:rPr>
          <w:color w:val="000000"/>
          <w:sz w:val="24"/>
          <w:szCs w:val="24"/>
        </w:rPr>
        <w:lastRenderedPageBreak/>
        <w:t>безопасности пищевых продуктов и кулинарной продукции. В случае поставки некачественных продуктов и сырья или продуктов со скрытыми дефектами и выставления письменных претензий со стороны Заказчика Исполнитель обязан произвести замену на аналогичный продукт в этот же день.</w:t>
      </w:r>
    </w:p>
    <w:p w:rsidR="00C65223" w:rsidRDefault="00071D20">
      <w:pPr>
        <w:pStyle w:val="normal"/>
        <w:numPr>
          <w:ilvl w:val="1"/>
          <w:numId w:val="4"/>
        </w:numPr>
        <w:pBdr>
          <w:top w:val="nil"/>
          <w:left w:val="nil"/>
          <w:bottom w:val="nil"/>
          <w:right w:val="nil"/>
          <w:between w:val="nil"/>
        </w:pBdr>
        <w:tabs>
          <w:tab w:val="left" w:pos="993"/>
        </w:tabs>
        <w:ind w:left="0" w:firstLine="0"/>
        <w:jc w:val="both"/>
        <w:rPr>
          <w:color w:val="000000"/>
          <w:sz w:val="24"/>
          <w:szCs w:val="24"/>
        </w:rPr>
      </w:pPr>
      <w:r>
        <w:rPr>
          <w:color w:val="000000"/>
          <w:sz w:val="24"/>
          <w:szCs w:val="24"/>
        </w:rPr>
        <w:t>Исполнитель обеспечивает качество услуг по предоставлению питания в течение всего периода их оказания.</w:t>
      </w:r>
    </w:p>
    <w:p w:rsidR="00C65223" w:rsidRDefault="00C65223">
      <w:pPr>
        <w:pStyle w:val="normal"/>
        <w:pBdr>
          <w:top w:val="nil"/>
          <w:left w:val="nil"/>
          <w:bottom w:val="nil"/>
          <w:right w:val="nil"/>
          <w:between w:val="nil"/>
        </w:pBdr>
        <w:tabs>
          <w:tab w:val="left" w:pos="993"/>
        </w:tabs>
        <w:ind w:left="425"/>
        <w:jc w:val="both"/>
        <w:rPr>
          <w:color w:val="000000"/>
          <w:sz w:val="24"/>
          <w:szCs w:val="24"/>
        </w:rPr>
      </w:pPr>
    </w:p>
    <w:p w:rsidR="00C65223" w:rsidRDefault="00C65223">
      <w:pPr>
        <w:pStyle w:val="normal"/>
        <w:pBdr>
          <w:top w:val="nil"/>
          <w:left w:val="nil"/>
          <w:bottom w:val="nil"/>
          <w:right w:val="nil"/>
          <w:between w:val="nil"/>
        </w:pBdr>
        <w:tabs>
          <w:tab w:val="left" w:pos="993"/>
        </w:tabs>
        <w:ind w:left="425"/>
        <w:jc w:val="both"/>
        <w:rPr>
          <w:color w:val="000000"/>
          <w:sz w:val="24"/>
          <w:szCs w:val="24"/>
        </w:rPr>
      </w:pPr>
    </w:p>
    <w:p w:rsidR="00C65223" w:rsidRDefault="00C65223">
      <w:pPr>
        <w:pStyle w:val="normal"/>
        <w:pBdr>
          <w:top w:val="nil"/>
          <w:left w:val="nil"/>
          <w:bottom w:val="nil"/>
          <w:right w:val="nil"/>
          <w:between w:val="nil"/>
        </w:pBdr>
        <w:tabs>
          <w:tab w:val="left" w:pos="993"/>
        </w:tabs>
        <w:ind w:left="425"/>
        <w:jc w:val="both"/>
        <w:rPr>
          <w:color w:val="000000"/>
          <w:sz w:val="24"/>
          <w:szCs w:val="24"/>
        </w:rPr>
      </w:pPr>
    </w:p>
    <w:p w:rsidR="00C65223" w:rsidRDefault="00C65223">
      <w:pPr>
        <w:pStyle w:val="normal"/>
        <w:pBdr>
          <w:top w:val="nil"/>
          <w:left w:val="nil"/>
          <w:bottom w:val="nil"/>
          <w:right w:val="nil"/>
          <w:between w:val="nil"/>
        </w:pBdr>
        <w:tabs>
          <w:tab w:val="left" w:pos="993"/>
        </w:tabs>
        <w:ind w:left="425"/>
        <w:jc w:val="both"/>
        <w:rPr>
          <w:color w:val="000000"/>
          <w:sz w:val="24"/>
          <w:szCs w:val="24"/>
        </w:rPr>
      </w:pPr>
    </w:p>
    <w:p w:rsidR="00C65223" w:rsidRDefault="00071D20">
      <w:pPr>
        <w:pStyle w:val="normal"/>
        <w:numPr>
          <w:ilvl w:val="0"/>
          <w:numId w:val="4"/>
        </w:numPr>
        <w:pBdr>
          <w:top w:val="nil"/>
          <w:left w:val="nil"/>
          <w:bottom w:val="nil"/>
          <w:right w:val="nil"/>
          <w:between w:val="nil"/>
        </w:pBdr>
        <w:ind w:left="0" w:firstLine="0"/>
        <w:jc w:val="center"/>
        <w:rPr>
          <w:color w:val="000000"/>
          <w:sz w:val="24"/>
          <w:szCs w:val="24"/>
          <w:u w:val="single"/>
        </w:rPr>
      </w:pPr>
      <w:r>
        <w:rPr>
          <w:b/>
          <w:color w:val="000000"/>
          <w:sz w:val="24"/>
          <w:szCs w:val="24"/>
          <w:u w:val="single"/>
        </w:rPr>
        <w:t>Требования к безопасности оказания услуг:</w:t>
      </w:r>
    </w:p>
    <w:p w:rsidR="00C65223" w:rsidRDefault="00071D20">
      <w:pPr>
        <w:pStyle w:val="normal"/>
        <w:numPr>
          <w:ilvl w:val="1"/>
          <w:numId w:val="4"/>
        </w:numPr>
        <w:pBdr>
          <w:top w:val="nil"/>
          <w:left w:val="nil"/>
          <w:bottom w:val="nil"/>
          <w:right w:val="nil"/>
          <w:between w:val="nil"/>
        </w:pBdr>
        <w:tabs>
          <w:tab w:val="left" w:pos="993"/>
        </w:tabs>
        <w:ind w:left="0" w:firstLine="0"/>
        <w:jc w:val="both"/>
        <w:rPr>
          <w:color w:val="000000"/>
          <w:sz w:val="24"/>
          <w:szCs w:val="24"/>
        </w:rPr>
      </w:pPr>
      <w:r>
        <w:rPr>
          <w:color w:val="000000"/>
          <w:sz w:val="24"/>
          <w:szCs w:val="24"/>
        </w:rPr>
        <w:t>Исполнитель оказывает услуги с привлечением работников, имеющих необходимую квалификацию для оказания услуг, своевременно обеспечивает обязательные медицинские и профилактические осмотры, гигиеническое обучение и аттестацию таких работников с учетом требований ГОСТ 30524-2013 «Услуги общественного питания. Требования к персоналу».</w:t>
      </w:r>
    </w:p>
    <w:p w:rsidR="00C65223" w:rsidRDefault="00071D20">
      <w:pPr>
        <w:pStyle w:val="normal"/>
        <w:numPr>
          <w:ilvl w:val="1"/>
          <w:numId w:val="4"/>
        </w:numPr>
        <w:pBdr>
          <w:top w:val="nil"/>
          <w:left w:val="nil"/>
          <w:bottom w:val="nil"/>
          <w:right w:val="nil"/>
          <w:between w:val="nil"/>
        </w:pBdr>
        <w:tabs>
          <w:tab w:val="left" w:pos="993"/>
        </w:tabs>
        <w:ind w:left="0" w:firstLine="0"/>
        <w:jc w:val="both"/>
        <w:rPr>
          <w:color w:val="000000"/>
          <w:sz w:val="24"/>
          <w:szCs w:val="24"/>
        </w:rPr>
      </w:pPr>
      <w:r>
        <w:rPr>
          <w:color w:val="000000"/>
          <w:sz w:val="24"/>
          <w:szCs w:val="24"/>
        </w:rPr>
        <w:t>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C65223" w:rsidRDefault="00071D20">
      <w:pPr>
        <w:pStyle w:val="normal"/>
        <w:numPr>
          <w:ilvl w:val="1"/>
          <w:numId w:val="4"/>
        </w:numPr>
        <w:pBdr>
          <w:top w:val="nil"/>
          <w:left w:val="nil"/>
          <w:bottom w:val="nil"/>
          <w:right w:val="nil"/>
          <w:between w:val="nil"/>
        </w:pBdr>
        <w:tabs>
          <w:tab w:val="left" w:pos="993"/>
        </w:tabs>
        <w:ind w:left="0" w:firstLine="0"/>
        <w:jc w:val="both"/>
        <w:rPr>
          <w:color w:val="000000"/>
          <w:sz w:val="24"/>
          <w:szCs w:val="24"/>
        </w:rPr>
      </w:pPr>
      <w:r>
        <w:rPr>
          <w:color w:val="000000"/>
          <w:sz w:val="24"/>
          <w:szCs w:val="24"/>
        </w:rPr>
        <w:t>При оказании услуг не допускается совмещение одним лицом функций производственного персонала и функций вспомогательного персонала, связанных с обеспечением работы столовых (разгрузка продуктов, мойка посуды, уборка и т.п.).</w:t>
      </w:r>
    </w:p>
    <w:p w:rsidR="00C65223" w:rsidRDefault="00071D20">
      <w:pPr>
        <w:pStyle w:val="normal"/>
        <w:numPr>
          <w:ilvl w:val="1"/>
          <w:numId w:val="4"/>
        </w:numPr>
        <w:pBdr>
          <w:top w:val="nil"/>
          <w:left w:val="nil"/>
          <w:bottom w:val="nil"/>
          <w:right w:val="nil"/>
          <w:between w:val="nil"/>
        </w:pBdr>
        <w:tabs>
          <w:tab w:val="left" w:pos="993"/>
        </w:tabs>
        <w:ind w:left="0" w:firstLine="0"/>
        <w:jc w:val="both"/>
        <w:rPr>
          <w:color w:val="000000"/>
          <w:sz w:val="24"/>
          <w:szCs w:val="24"/>
        </w:rPr>
      </w:pPr>
      <w:r>
        <w:rPr>
          <w:color w:val="000000"/>
          <w:sz w:val="24"/>
          <w:szCs w:val="24"/>
        </w:rPr>
        <w:t>Исполнитель должен контролировать состояние условий труда на рабочих местах, соблюдение правил безопасности и охраны труда, правильность применения работниками средств индивидуальной и коллективной защиты.</w:t>
      </w:r>
    </w:p>
    <w:p w:rsidR="00C65223" w:rsidRDefault="00071D20">
      <w:pPr>
        <w:pStyle w:val="normal"/>
        <w:numPr>
          <w:ilvl w:val="1"/>
          <w:numId w:val="4"/>
        </w:numPr>
        <w:pBdr>
          <w:top w:val="nil"/>
          <w:left w:val="nil"/>
          <w:bottom w:val="nil"/>
          <w:right w:val="nil"/>
          <w:between w:val="nil"/>
        </w:pBdr>
        <w:tabs>
          <w:tab w:val="left" w:pos="993"/>
        </w:tabs>
        <w:ind w:left="0" w:firstLine="0"/>
        <w:jc w:val="both"/>
        <w:rPr>
          <w:color w:val="000000"/>
          <w:sz w:val="24"/>
          <w:szCs w:val="24"/>
        </w:rPr>
      </w:pPr>
      <w:r>
        <w:rPr>
          <w:color w:val="000000"/>
          <w:sz w:val="24"/>
          <w:szCs w:val="24"/>
        </w:rPr>
        <w:t>Устройство и содержание помещений пищеблока, оборудование, инвентарь, посуда, условия транспортировки, приготовления и хранения пищевых продуктов должны соответствовать санитарно-эпидемиологическим требованиям.</w:t>
      </w:r>
    </w:p>
    <w:p w:rsidR="00C65223" w:rsidRDefault="00071D20">
      <w:pPr>
        <w:pStyle w:val="normal"/>
        <w:numPr>
          <w:ilvl w:val="1"/>
          <w:numId w:val="4"/>
        </w:numPr>
        <w:pBdr>
          <w:top w:val="nil"/>
          <w:left w:val="nil"/>
          <w:bottom w:val="nil"/>
          <w:right w:val="nil"/>
          <w:between w:val="nil"/>
        </w:pBdr>
        <w:tabs>
          <w:tab w:val="left" w:pos="993"/>
        </w:tabs>
        <w:ind w:left="0" w:firstLine="0"/>
        <w:jc w:val="both"/>
        <w:rPr>
          <w:color w:val="000000"/>
          <w:sz w:val="24"/>
          <w:szCs w:val="24"/>
        </w:rPr>
      </w:pPr>
      <w:r>
        <w:rPr>
          <w:color w:val="000000"/>
          <w:sz w:val="24"/>
          <w:szCs w:val="24"/>
        </w:rPr>
        <w:t xml:space="preserve">Услуги по предоставлению питания должны соответствовать требованиям Постановления Правительства Российской Федерации от 21.09.2020 г. № 1515 «Об утверждении Правил оказания услуг общественного питания», </w:t>
      </w:r>
      <w:proofErr w:type="spellStart"/>
      <w:r>
        <w:rPr>
          <w:color w:val="000000"/>
          <w:sz w:val="24"/>
          <w:szCs w:val="24"/>
        </w:rPr>
        <w:t>СанПиН</w:t>
      </w:r>
      <w:proofErr w:type="spellEnd"/>
      <w:r>
        <w:rPr>
          <w:color w:val="000000"/>
          <w:sz w:val="24"/>
          <w:szCs w:val="24"/>
        </w:rPr>
        <w:t xml:space="preserve"> 2.3/2.4.3590-20 «Санитарно-эпидемиологические требования к организации общественного питания населения»; </w:t>
      </w:r>
      <w:proofErr w:type="spellStart"/>
      <w:r>
        <w:rPr>
          <w:color w:val="000000"/>
          <w:sz w:val="24"/>
          <w:szCs w:val="24"/>
        </w:rPr>
        <w:t>СанПиН</w:t>
      </w:r>
      <w:proofErr w:type="spellEnd"/>
      <w:r>
        <w:rPr>
          <w:color w:val="000000"/>
          <w:sz w:val="24"/>
          <w:szCs w:val="24"/>
        </w:rPr>
        <w:t xml:space="preserve"> 2.3.2.1078-01 «Гигиенические требования безопасности и пищевой ценности пищевых продуктов. Санитарно-эпидемиологические правила и нормативы», </w:t>
      </w:r>
      <w:proofErr w:type="spellStart"/>
      <w:r>
        <w:rPr>
          <w:color w:val="000000"/>
          <w:sz w:val="24"/>
          <w:szCs w:val="24"/>
        </w:rPr>
        <w:t>СанПиН</w:t>
      </w:r>
      <w:proofErr w:type="spellEnd"/>
      <w:r>
        <w:rPr>
          <w:color w:val="000000"/>
          <w:sz w:val="24"/>
          <w:szCs w:val="24"/>
        </w:rPr>
        <w:t xml:space="preserve"> 2.3.2.1324-03 «Гигиенические требования к срокам годности и условиям хранения пищевых продуктов», ГОСТ 31985-2013  «Услуги общественного питания. Термины и определения», ГОСТ  31984-2012 «Услуги общественного питания. Общие требования»; ГОСТ 31986-2012 «Услуги общественного питания. Метод органолептической оценки качества продукции общественного питания», 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ГОСТ 31988-2012 «Услуги общественного питания. Метод расчета отходов и потерь сырья и пищевых продуктов при производстве продукции общественного питания», ГОСТ 31989-2012 «Услуги общественного питания. Общие требования к заготовочным предприятиям общественного питания», методическим рекомендациям по организации питания обучающихся и воспитанников образовательных учреждений, </w:t>
      </w:r>
      <w:proofErr w:type="gramStart"/>
      <w:r>
        <w:rPr>
          <w:color w:val="000000"/>
          <w:sz w:val="24"/>
          <w:szCs w:val="24"/>
        </w:rPr>
        <w:t>утвержденными</w:t>
      </w:r>
      <w:proofErr w:type="gramEnd"/>
      <w:r>
        <w:rPr>
          <w:color w:val="000000"/>
          <w:sz w:val="24"/>
          <w:szCs w:val="24"/>
        </w:rPr>
        <w:t xml:space="preserve"> совместным приказом от 11.03.2012 года № 213н Министерства здравоохранения и социального развития Российской Федерации и Министерства образования и науки Российской Федерации, иным действующим нормативным документам.</w:t>
      </w:r>
    </w:p>
    <w:p w:rsidR="00C65223" w:rsidRDefault="00C65223">
      <w:pPr>
        <w:pStyle w:val="normal"/>
        <w:pBdr>
          <w:top w:val="nil"/>
          <w:left w:val="nil"/>
          <w:bottom w:val="nil"/>
          <w:right w:val="nil"/>
          <w:between w:val="nil"/>
        </w:pBdr>
        <w:tabs>
          <w:tab w:val="left" w:pos="993"/>
        </w:tabs>
        <w:ind w:left="425"/>
        <w:jc w:val="both"/>
        <w:rPr>
          <w:color w:val="000000"/>
          <w:sz w:val="24"/>
          <w:szCs w:val="24"/>
        </w:rPr>
      </w:pPr>
    </w:p>
    <w:p w:rsidR="00C65223" w:rsidRDefault="00071D20">
      <w:pPr>
        <w:pStyle w:val="normal"/>
        <w:numPr>
          <w:ilvl w:val="0"/>
          <w:numId w:val="4"/>
        </w:numPr>
        <w:pBdr>
          <w:top w:val="nil"/>
          <w:left w:val="nil"/>
          <w:bottom w:val="nil"/>
          <w:right w:val="nil"/>
          <w:between w:val="nil"/>
        </w:pBdr>
        <w:ind w:left="0" w:firstLine="0"/>
        <w:jc w:val="center"/>
        <w:rPr>
          <w:color w:val="000000"/>
          <w:sz w:val="24"/>
          <w:szCs w:val="24"/>
          <w:u w:val="single"/>
        </w:rPr>
      </w:pPr>
      <w:r>
        <w:rPr>
          <w:b/>
          <w:color w:val="000000"/>
          <w:sz w:val="24"/>
          <w:szCs w:val="24"/>
          <w:u w:val="single"/>
        </w:rPr>
        <w:t>Требования к пищевой продукции, используемой для оказания услуг:</w:t>
      </w:r>
    </w:p>
    <w:p w:rsidR="00C65223" w:rsidRDefault="00071D20">
      <w:pPr>
        <w:pStyle w:val="normal"/>
        <w:keepNext/>
        <w:pBdr>
          <w:top w:val="nil"/>
          <w:left w:val="nil"/>
          <w:bottom w:val="nil"/>
          <w:right w:val="nil"/>
          <w:between w:val="nil"/>
        </w:pBdr>
        <w:jc w:val="both"/>
        <w:rPr>
          <w:color w:val="000000"/>
          <w:sz w:val="24"/>
          <w:szCs w:val="24"/>
        </w:rPr>
      </w:pPr>
      <w:r>
        <w:rPr>
          <w:color w:val="000000"/>
          <w:sz w:val="24"/>
          <w:szCs w:val="24"/>
        </w:rPr>
        <w:t xml:space="preserve">6.1. Требования к </w:t>
      </w:r>
      <w:proofErr w:type="gramStart"/>
      <w:r>
        <w:rPr>
          <w:color w:val="000000"/>
          <w:sz w:val="24"/>
          <w:szCs w:val="24"/>
        </w:rPr>
        <w:t>пищевой продукции, используемой для оказания услуг по  предоставлению питания школьникам установлены</w:t>
      </w:r>
      <w:proofErr w:type="gramEnd"/>
      <w:r>
        <w:rPr>
          <w:color w:val="000000"/>
          <w:sz w:val="24"/>
          <w:szCs w:val="24"/>
        </w:rPr>
        <w:t xml:space="preserve"> в разделе 12 Технического задания.</w:t>
      </w:r>
    </w:p>
    <w:p w:rsidR="00C65223" w:rsidRDefault="00071D20">
      <w:pPr>
        <w:pStyle w:val="normal"/>
        <w:numPr>
          <w:ilvl w:val="1"/>
          <w:numId w:val="5"/>
        </w:numPr>
        <w:pBdr>
          <w:top w:val="nil"/>
          <w:left w:val="nil"/>
          <w:bottom w:val="nil"/>
          <w:right w:val="nil"/>
          <w:between w:val="nil"/>
        </w:pBdr>
        <w:tabs>
          <w:tab w:val="left" w:pos="1134"/>
        </w:tabs>
        <w:ind w:left="0" w:firstLine="0"/>
        <w:jc w:val="both"/>
        <w:rPr>
          <w:color w:val="000000"/>
          <w:sz w:val="24"/>
          <w:szCs w:val="24"/>
        </w:rPr>
      </w:pPr>
      <w:r>
        <w:rPr>
          <w:color w:val="000000"/>
          <w:sz w:val="24"/>
          <w:szCs w:val="24"/>
        </w:rPr>
        <w:t xml:space="preserve"> Пищевые продукты, используемые при производстве кулинарной продукции, предназначенной для предоставления питания по безопасности и пищевой ценности должны соответствовать "Единым санитарно-эпидемиологическим, гигиеническим требованиям к товарам, подлежащим санитарно-эпидемиологическому надзору (контролю)" (утверждены Решением Комиссии Таможенного союза от 28.05.2010 г. № 299),  требованиям Технического регламента Таможенного союза </w:t>
      </w:r>
      <w:proofErr w:type="gramStart"/>
      <w:r>
        <w:rPr>
          <w:color w:val="000000"/>
          <w:sz w:val="24"/>
          <w:szCs w:val="24"/>
        </w:rPr>
        <w:t>ТР</w:t>
      </w:r>
      <w:proofErr w:type="gramEnd"/>
      <w:r>
        <w:rPr>
          <w:color w:val="000000"/>
          <w:sz w:val="24"/>
          <w:szCs w:val="24"/>
        </w:rPr>
        <w:t xml:space="preserve"> ТС 021/2011 «О </w:t>
      </w:r>
      <w:r>
        <w:rPr>
          <w:color w:val="000000"/>
          <w:sz w:val="24"/>
          <w:szCs w:val="24"/>
        </w:rPr>
        <w:lastRenderedPageBreak/>
        <w:t>безопасности пищевой продукции» (утвержден Решением Комиссии Таможенного союза от 09.12.2011 №880).</w:t>
      </w:r>
    </w:p>
    <w:p w:rsidR="00C65223" w:rsidRDefault="00071D20">
      <w:pPr>
        <w:pStyle w:val="normal"/>
        <w:numPr>
          <w:ilvl w:val="1"/>
          <w:numId w:val="5"/>
        </w:numPr>
        <w:pBdr>
          <w:top w:val="nil"/>
          <w:left w:val="nil"/>
          <w:bottom w:val="nil"/>
          <w:right w:val="nil"/>
          <w:between w:val="nil"/>
        </w:pBdr>
        <w:tabs>
          <w:tab w:val="left" w:pos="1134"/>
        </w:tabs>
        <w:ind w:left="0" w:firstLine="0"/>
        <w:jc w:val="both"/>
        <w:rPr>
          <w:color w:val="000000"/>
          <w:sz w:val="24"/>
          <w:szCs w:val="24"/>
        </w:rPr>
      </w:pPr>
      <w:r>
        <w:rPr>
          <w:color w:val="000000"/>
          <w:sz w:val="24"/>
          <w:szCs w:val="24"/>
        </w:rPr>
        <w:t xml:space="preserve">Упаковка пищевых продуктов должна быть изготовлена из материалов, допущенных в установленном порядке для контакта с пищевыми продуктами (прошедших государственную регистрацию), обеспечивать сохранность качества и безопасность пищевых продуктов при хранении, транспортировке и реализации, и быть удобной для пользования. </w:t>
      </w:r>
    </w:p>
    <w:p w:rsidR="00C65223" w:rsidRDefault="00071D20">
      <w:pPr>
        <w:pStyle w:val="normal"/>
        <w:numPr>
          <w:ilvl w:val="1"/>
          <w:numId w:val="5"/>
        </w:numPr>
        <w:pBdr>
          <w:top w:val="nil"/>
          <w:left w:val="nil"/>
          <w:bottom w:val="nil"/>
          <w:right w:val="nil"/>
          <w:between w:val="nil"/>
        </w:pBdr>
        <w:tabs>
          <w:tab w:val="left" w:pos="1134"/>
        </w:tabs>
        <w:ind w:left="0" w:firstLine="0"/>
        <w:jc w:val="both"/>
        <w:rPr>
          <w:color w:val="000000"/>
          <w:sz w:val="24"/>
          <w:szCs w:val="24"/>
        </w:rPr>
      </w:pPr>
      <w:r>
        <w:rPr>
          <w:color w:val="000000"/>
          <w:sz w:val="24"/>
          <w:szCs w:val="24"/>
        </w:rPr>
        <w:t>Индивидуальная упаковка пищевых продуктов должна легко открываться ребенком (самостоятельно). Содержимое каждой упаковки товара должно быть однородным и соответствовать всей поставляемой партии товара. Видимая часть содержимого каждой упаковки должна соответствовать содержимому всей упаковки. Для плодоовощной продукции содержимое каждой упаковки должно состоять из плодов (или других съедобных частей плодоовощных культур) одного и того же происхождения, ботанического сорта (разновидности), качества и степени зрелости.</w:t>
      </w:r>
    </w:p>
    <w:p w:rsidR="00C65223" w:rsidRDefault="00071D20">
      <w:pPr>
        <w:pStyle w:val="normal"/>
        <w:numPr>
          <w:ilvl w:val="1"/>
          <w:numId w:val="5"/>
        </w:numPr>
        <w:pBdr>
          <w:top w:val="nil"/>
          <w:left w:val="nil"/>
          <w:bottom w:val="nil"/>
          <w:right w:val="nil"/>
          <w:between w:val="nil"/>
        </w:pBdr>
        <w:tabs>
          <w:tab w:val="left" w:pos="1134"/>
        </w:tabs>
        <w:ind w:left="0" w:firstLine="0"/>
        <w:jc w:val="both"/>
        <w:rPr>
          <w:color w:val="000000"/>
          <w:sz w:val="24"/>
          <w:szCs w:val="24"/>
        </w:rPr>
      </w:pPr>
      <w:r>
        <w:rPr>
          <w:color w:val="000000"/>
          <w:sz w:val="24"/>
          <w:szCs w:val="24"/>
        </w:rPr>
        <w:t>Маркировка упаковки и транспортной тары пищевых продуктов (продовольственных товаров) должна соответствовать требованиям действующих нормативных правовых актов Российской Федерации, нормативных и технических документов. Для продуктов специального назначения – для детского питания обязательна соответствующая маркировка на упаковке (таре).</w:t>
      </w:r>
    </w:p>
    <w:p w:rsidR="00C65223" w:rsidRDefault="00071D20">
      <w:pPr>
        <w:pStyle w:val="normal"/>
        <w:pBdr>
          <w:top w:val="nil"/>
          <w:left w:val="nil"/>
          <w:bottom w:val="nil"/>
          <w:right w:val="nil"/>
          <w:between w:val="nil"/>
        </w:pBdr>
        <w:shd w:val="clear" w:color="auto" w:fill="FFFFFF"/>
        <w:jc w:val="both"/>
        <w:rPr>
          <w:color w:val="000000"/>
          <w:sz w:val="24"/>
          <w:szCs w:val="24"/>
        </w:rPr>
      </w:pPr>
      <w:r>
        <w:rPr>
          <w:color w:val="000000"/>
          <w:sz w:val="24"/>
          <w:szCs w:val="24"/>
        </w:rPr>
        <w:t xml:space="preserve">6.6. При оказании услуг Исполнителем не допускаются для реализации продукты и блюда  в соответствии с Перечнем продуктов и блюд, утвержденным </w:t>
      </w:r>
      <w:proofErr w:type="spellStart"/>
      <w:r>
        <w:rPr>
          <w:color w:val="000000"/>
          <w:sz w:val="24"/>
          <w:szCs w:val="24"/>
        </w:rPr>
        <w:t>СанПиН</w:t>
      </w:r>
      <w:proofErr w:type="spellEnd"/>
      <w:r>
        <w:rPr>
          <w:color w:val="000000"/>
          <w:sz w:val="24"/>
          <w:szCs w:val="24"/>
        </w:rPr>
        <w:t xml:space="preserve"> 2.3/2.4.3590-20 "Санитарно-эпидемиологические требования к организации общественного питания населения",  и содержащимся в разделе 13 Технического задания.</w:t>
      </w:r>
    </w:p>
    <w:p w:rsidR="00C65223" w:rsidRDefault="00C65223">
      <w:pPr>
        <w:pStyle w:val="normal"/>
        <w:widowControl w:val="0"/>
        <w:pBdr>
          <w:top w:val="nil"/>
          <w:left w:val="nil"/>
          <w:bottom w:val="nil"/>
          <w:right w:val="nil"/>
          <w:between w:val="nil"/>
        </w:pBdr>
        <w:shd w:val="clear" w:color="auto" w:fill="FFFFFF"/>
        <w:jc w:val="center"/>
        <w:rPr>
          <w:color w:val="333333"/>
          <w:sz w:val="24"/>
          <w:szCs w:val="24"/>
          <w:u w:val="single"/>
        </w:rPr>
      </w:pPr>
    </w:p>
    <w:p w:rsidR="00C65223" w:rsidRDefault="00071D20">
      <w:pPr>
        <w:pStyle w:val="normal"/>
        <w:widowControl w:val="0"/>
        <w:pBdr>
          <w:top w:val="nil"/>
          <w:left w:val="nil"/>
          <w:bottom w:val="nil"/>
          <w:right w:val="nil"/>
          <w:between w:val="nil"/>
        </w:pBdr>
        <w:shd w:val="clear" w:color="auto" w:fill="FFFFFF"/>
        <w:jc w:val="center"/>
        <w:rPr>
          <w:color w:val="333333"/>
          <w:sz w:val="24"/>
          <w:szCs w:val="24"/>
          <w:u w:val="single"/>
        </w:rPr>
      </w:pPr>
      <w:r>
        <w:rPr>
          <w:b/>
          <w:color w:val="333333"/>
          <w:sz w:val="24"/>
          <w:szCs w:val="24"/>
          <w:u w:val="single"/>
        </w:rPr>
        <w:t xml:space="preserve">7.Сведения об объеме услуг </w:t>
      </w:r>
    </w:p>
    <w:p w:rsidR="00C65223" w:rsidRDefault="00C65223">
      <w:pPr>
        <w:pStyle w:val="normal"/>
        <w:widowControl w:val="0"/>
        <w:pBdr>
          <w:top w:val="nil"/>
          <w:left w:val="nil"/>
          <w:bottom w:val="nil"/>
          <w:right w:val="nil"/>
          <w:between w:val="nil"/>
        </w:pBdr>
        <w:shd w:val="clear" w:color="auto" w:fill="FFFFFF"/>
        <w:jc w:val="center"/>
        <w:rPr>
          <w:color w:val="333333"/>
          <w:sz w:val="24"/>
          <w:szCs w:val="24"/>
          <w:u w:val="single"/>
        </w:rPr>
      </w:pPr>
    </w:p>
    <w:tbl>
      <w:tblPr>
        <w:tblStyle w:val="a8"/>
        <w:tblW w:w="104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14"/>
        <w:gridCol w:w="2976"/>
        <w:gridCol w:w="1968"/>
      </w:tblGrid>
      <w:tr w:rsidR="00C65223">
        <w:trPr>
          <w:trHeight w:val="300"/>
          <w:jc w:val="center"/>
        </w:trPr>
        <w:tc>
          <w:tcPr>
            <w:tcW w:w="5514" w:type="dxa"/>
          </w:tcPr>
          <w:p w:rsidR="00C65223" w:rsidRDefault="00C65223">
            <w:pPr>
              <w:pStyle w:val="normal"/>
              <w:pBdr>
                <w:top w:val="nil"/>
                <w:left w:val="nil"/>
                <w:bottom w:val="nil"/>
                <w:right w:val="nil"/>
                <w:between w:val="nil"/>
              </w:pBdr>
              <w:rPr>
                <w:color w:val="000000"/>
                <w:sz w:val="24"/>
                <w:szCs w:val="24"/>
              </w:rPr>
            </w:pPr>
          </w:p>
        </w:tc>
        <w:tc>
          <w:tcPr>
            <w:tcW w:w="2976" w:type="dxa"/>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Количество учащихся, получающих питание, чел.</w:t>
            </w:r>
          </w:p>
        </w:tc>
        <w:tc>
          <w:tcPr>
            <w:tcW w:w="1968" w:type="dxa"/>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Количество дней питания</w:t>
            </w:r>
          </w:p>
        </w:tc>
      </w:tr>
      <w:tr w:rsidR="00C65223">
        <w:trPr>
          <w:trHeight w:val="300"/>
          <w:jc w:val="center"/>
        </w:trPr>
        <w:tc>
          <w:tcPr>
            <w:tcW w:w="5514" w:type="dxa"/>
            <w:vAlign w:val="center"/>
          </w:tcPr>
          <w:p w:rsidR="00C65223" w:rsidRDefault="00071D20">
            <w:pPr>
              <w:pStyle w:val="normal"/>
              <w:pBdr>
                <w:top w:val="nil"/>
                <w:left w:val="nil"/>
                <w:bottom w:val="nil"/>
                <w:right w:val="nil"/>
                <w:between w:val="nil"/>
              </w:pBdr>
              <w:rPr>
                <w:color w:val="000000"/>
                <w:sz w:val="24"/>
                <w:szCs w:val="24"/>
              </w:rPr>
            </w:pPr>
            <w:r>
              <w:rPr>
                <w:color w:val="000000"/>
                <w:sz w:val="24"/>
                <w:szCs w:val="24"/>
              </w:rPr>
              <w:t>В соответствии с меню на 1-4 класс</w:t>
            </w:r>
          </w:p>
        </w:tc>
        <w:tc>
          <w:tcPr>
            <w:tcW w:w="2976"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452</w:t>
            </w:r>
          </w:p>
        </w:tc>
        <w:tc>
          <w:tcPr>
            <w:tcW w:w="1968"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38</w:t>
            </w:r>
          </w:p>
        </w:tc>
      </w:tr>
      <w:tr w:rsidR="00C65223">
        <w:trPr>
          <w:trHeight w:val="300"/>
          <w:jc w:val="center"/>
        </w:trPr>
        <w:tc>
          <w:tcPr>
            <w:tcW w:w="5514" w:type="dxa"/>
            <w:vAlign w:val="center"/>
          </w:tcPr>
          <w:p w:rsidR="00C65223" w:rsidRDefault="00071D20">
            <w:pPr>
              <w:pStyle w:val="normal"/>
              <w:pBdr>
                <w:top w:val="nil"/>
                <w:left w:val="nil"/>
                <w:bottom w:val="nil"/>
                <w:right w:val="nil"/>
                <w:between w:val="nil"/>
              </w:pBdr>
              <w:rPr>
                <w:color w:val="000000"/>
                <w:sz w:val="24"/>
                <w:szCs w:val="24"/>
              </w:rPr>
            </w:pPr>
            <w:r>
              <w:rPr>
                <w:color w:val="000000"/>
                <w:sz w:val="24"/>
                <w:szCs w:val="24"/>
              </w:rPr>
              <w:t>В соответствии с меню на 5-11 класс</w:t>
            </w:r>
          </w:p>
        </w:tc>
        <w:tc>
          <w:tcPr>
            <w:tcW w:w="2976"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80</w:t>
            </w:r>
          </w:p>
        </w:tc>
        <w:tc>
          <w:tcPr>
            <w:tcW w:w="1968"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38</w:t>
            </w:r>
          </w:p>
        </w:tc>
      </w:tr>
      <w:tr w:rsidR="00C65223">
        <w:trPr>
          <w:trHeight w:val="300"/>
          <w:jc w:val="center"/>
        </w:trPr>
        <w:tc>
          <w:tcPr>
            <w:tcW w:w="5514" w:type="dxa"/>
            <w:vAlign w:val="center"/>
          </w:tcPr>
          <w:p w:rsidR="00C65223" w:rsidRDefault="00071D20">
            <w:pPr>
              <w:pStyle w:val="normal"/>
              <w:pBdr>
                <w:top w:val="nil"/>
                <w:left w:val="nil"/>
                <w:bottom w:val="nil"/>
                <w:right w:val="nil"/>
                <w:between w:val="nil"/>
              </w:pBdr>
              <w:rPr>
                <w:color w:val="000000"/>
                <w:sz w:val="24"/>
                <w:szCs w:val="24"/>
              </w:rPr>
            </w:pPr>
            <w:r>
              <w:rPr>
                <w:color w:val="000000"/>
                <w:sz w:val="24"/>
                <w:szCs w:val="24"/>
              </w:rPr>
              <w:t>В соответствии с меню на доп. питание 1-11 класс</w:t>
            </w:r>
          </w:p>
        </w:tc>
        <w:tc>
          <w:tcPr>
            <w:tcW w:w="2976"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130</w:t>
            </w:r>
          </w:p>
        </w:tc>
        <w:tc>
          <w:tcPr>
            <w:tcW w:w="1968"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38</w:t>
            </w:r>
          </w:p>
        </w:tc>
      </w:tr>
      <w:tr w:rsidR="00C65223">
        <w:trPr>
          <w:trHeight w:val="300"/>
          <w:jc w:val="center"/>
        </w:trPr>
        <w:tc>
          <w:tcPr>
            <w:tcW w:w="5514" w:type="dxa"/>
            <w:vAlign w:val="center"/>
          </w:tcPr>
          <w:p w:rsidR="00C65223" w:rsidRDefault="00C65223">
            <w:pPr>
              <w:pStyle w:val="normal"/>
              <w:pBdr>
                <w:top w:val="nil"/>
                <w:left w:val="nil"/>
                <w:bottom w:val="nil"/>
                <w:right w:val="nil"/>
                <w:between w:val="nil"/>
              </w:pBdr>
              <w:rPr>
                <w:color w:val="000000"/>
                <w:sz w:val="24"/>
                <w:szCs w:val="24"/>
              </w:rPr>
            </w:pPr>
          </w:p>
        </w:tc>
        <w:tc>
          <w:tcPr>
            <w:tcW w:w="2976" w:type="dxa"/>
          </w:tcPr>
          <w:p w:rsidR="00C65223" w:rsidRDefault="00C65223">
            <w:pPr>
              <w:pStyle w:val="normal"/>
              <w:pBdr>
                <w:top w:val="nil"/>
                <w:left w:val="nil"/>
                <w:bottom w:val="nil"/>
                <w:right w:val="nil"/>
                <w:between w:val="nil"/>
              </w:pBdr>
              <w:jc w:val="center"/>
              <w:rPr>
                <w:color w:val="000000"/>
                <w:sz w:val="24"/>
                <w:szCs w:val="24"/>
              </w:rPr>
            </w:pPr>
          </w:p>
        </w:tc>
        <w:tc>
          <w:tcPr>
            <w:tcW w:w="1968" w:type="dxa"/>
          </w:tcPr>
          <w:p w:rsidR="00C65223" w:rsidRDefault="00C65223">
            <w:pPr>
              <w:pStyle w:val="normal"/>
              <w:pBdr>
                <w:top w:val="nil"/>
                <w:left w:val="nil"/>
                <w:bottom w:val="nil"/>
                <w:right w:val="nil"/>
                <w:between w:val="nil"/>
              </w:pBdr>
              <w:jc w:val="center"/>
              <w:rPr>
                <w:color w:val="000000"/>
                <w:sz w:val="24"/>
                <w:szCs w:val="24"/>
              </w:rPr>
            </w:pPr>
          </w:p>
        </w:tc>
      </w:tr>
      <w:tr w:rsidR="00C65223">
        <w:trPr>
          <w:trHeight w:val="300"/>
          <w:jc w:val="center"/>
        </w:trPr>
        <w:tc>
          <w:tcPr>
            <w:tcW w:w="5514" w:type="dxa"/>
            <w:vAlign w:val="center"/>
          </w:tcPr>
          <w:p w:rsidR="00C65223" w:rsidRDefault="00C65223">
            <w:pPr>
              <w:pStyle w:val="normal"/>
              <w:pBdr>
                <w:top w:val="nil"/>
                <w:left w:val="nil"/>
                <w:bottom w:val="nil"/>
                <w:right w:val="nil"/>
                <w:between w:val="nil"/>
              </w:pBdr>
              <w:rPr>
                <w:color w:val="000000"/>
                <w:sz w:val="24"/>
                <w:szCs w:val="24"/>
              </w:rPr>
            </w:pPr>
          </w:p>
        </w:tc>
        <w:tc>
          <w:tcPr>
            <w:tcW w:w="2976" w:type="dxa"/>
          </w:tcPr>
          <w:p w:rsidR="00C65223" w:rsidRDefault="00C65223">
            <w:pPr>
              <w:pStyle w:val="normal"/>
              <w:pBdr>
                <w:top w:val="nil"/>
                <w:left w:val="nil"/>
                <w:bottom w:val="nil"/>
                <w:right w:val="nil"/>
                <w:between w:val="nil"/>
              </w:pBdr>
              <w:jc w:val="center"/>
              <w:rPr>
                <w:color w:val="000000"/>
                <w:sz w:val="24"/>
                <w:szCs w:val="24"/>
              </w:rPr>
            </w:pPr>
          </w:p>
        </w:tc>
        <w:tc>
          <w:tcPr>
            <w:tcW w:w="1968" w:type="dxa"/>
          </w:tcPr>
          <w:p w:rsidR="00C65223" w:rsidRDefault="00C65223">
            <w:pPr>
              <w:pStyle w:val="normal"/>
              <w:pBdr>
                <w:top w:val="nil"/>
                <w:left w:val="nil"/>
                <w:bottom w:val="nil"/>
                <w:right w:val="nil"/>
                <w:between w:val="nil"/>
              </w:pBdr>
              <w:jc w:val="center"/>
              <w:rPr>
                <w:color w:val="000000"/>
                <w:sz w:val="24"/>
                <w:szCs w:val="24"/>
              </w:rPr>
            </w:pPr>
          </w:p>
        </w:tc>
      </w:tr>
      <w:tr w:rsidR="00C65223">
        <w:trPr>
          <w:trHeight w:val="300"/>
          <w:jc w:val="center"/>
        </w:trPr>
        <w:tc>
          <w:tcPr>
            <w:tcW w:w="5514" w:type="dxa"/>
            <w:vAlign w:val="center"/>
          </w:tcPr>
          <w:p w:rsidR="00C65223" w:rsidRDefault="00C65223">
            <w:pPr>
              <w:pStyle w:val="normal"/>
              <w:pBdr>
                <w:top w:val="nil"/>
                <w:left w:val="nil"/>
                <w:bottom w:val="nil"/>
                <w:right w:val="nil"/>
                <w:between w:val="nil"/>
              </w:pBdr>
              <w:rPr>
                <w:color w:val="000000"/>
                <w:sz w:val="24"/>
                <w:szCs w:val="24"/>
              </w:rPr>
            </w:pPr>
          </w:p>
        </w:tc>
        <w:tc>
          <w:tcPr>
            <w:tcW w:w="2976" w:type="dxa"/>
          </w:tcPr>
          <w:p w:rsidR="00C65223" w:rsidRDefault="00C65223">
            <w:pPr>
              <w:pStyle w:val="normal"/>
              <w:pBdr>
                <w:top w:val="nil"/>
                <w:left w:val="nil"/>
                <w:bottom w:val="nil"/>
                <w:right w:val="nil"/>
                <w:between w:val="nil"/>
              </w:pBdr>
              <w:jc w:val="center"/>
              <w:rPr>
                <w:color w:val="000000"/>
                <w:sz w:val="24"/>
                <w:szCs w:val="24"/>
              </w:rPr>
            </w:pPr>
          </w:p>
        </w:tc>
        <w:tc>
          <w:tcPr>
            <w:tcW w:w="1968" w:type="dxa"/>
          </w:tcPr>
          <w:p w:rsidR="00C65223" w:rsidRDefault="00C65223">
            <w:pPr>
              <w:pStyle w:val="normal"/>
              <w:pBdr>
                <w:top w:val="nil"/>
                <w:left w:val="nil"/>
                <w:bottom w:val="nil"/>
                <w:right w:val="nil"/>
                <w:between w:val="nil"/>
              </w:pBdr>
              <w:jc w:val="center"/>
              <w:rPr>
                <w:color w:val="000000"/>
                <w:sz w:val="24"/>
                <w:szCs w:val="24"/>
              </w:rPr>
            </w:pPr>
          </w:p>
        </w:tc>
      </w:tr>
    </w:tbl>
    <w:p w:rsidR="00C65223" w:rsidRDefault="00C65223">
      <w:pPr>
        <w:pStyle w:val="normal"/>
        <w:widowControl w:val="0"/>
        <w:pBdr>
          <w:top w:val="nil"/>
          <w:left w:val="nil"/>
          <w:bottom w:val="nil"/>
          <w:right w:val="nil"/>
          <w:between w:val="nil"/>
        </w:pBdr>
        <w:shd w:val="clear" w:color="auto" w:fill="FFFFFF"/>
        <w:jc w:val="both"/>
        <w:rPr>
          <w:color w:val="333333"/>
          <w:sz w:val="24"/>
          <w:szCs w:val="24"/>
        </w:rPr>
      </w:pPr>
    </w:p>
    <w:p w:rsidR="00C65223" w:rsidRDefault="00071D20">
      <w:pPr>
        <w:pStyle w:val="normal"/>
        <w:widowControl w:val="0"/>
        <w:pBdr>
          <w:top w:val="nil"/>
          <w:left w:val="nil"/>
          <w:bottom w:val="nil"/>
          <w:right w:val="nil"/>
          <w:between w:val="nil"/>
        </w:pBdr>
        <w:jc w:val="center"/>
        <w:rPr>
          <w:color w:val="000000"/>
          <w:sz w:val="24"/>
          <w:szCs w:val="24"/>
          <w:u w:val="single"/>
        </w:rPr>
      </w:pPr>
      <w:r>
        <w:rPr>
          <w:b/>
          <w:color w:val="000000"/>
          <w:sz w:val="24"/>
          <w:szCs w:val="24"/>
          <w:u w:val="single"/>
        </w:rPr>
        <w:t xml:space="preserve">8.ГРАФИК ПИТАНИЯ </w:t>
      </w:r>
    </w:p>
    <w:p w:rsidR="00C65223" w:rsidRDefault="00C65223">
      <w:pPr>
        <w:pStyle w:val="normal"/>
        <w:pBdr>
          <w:top w:val="nil"/>
          <w:left w:val="nil"/>
          <w:bottom w:val="nil"/>
          <w:right w:val="nil"/>
          <w:between w:val="nil"/>
        </w:pBdr>
        <w:rPr>
          <w:color w:val="000000"/>
          <w:sz w:val="21"/>
          <w:szCs w:val="21"/>
        </w:rPr>
      </w:pPr>
    </w:p>
    <w:tbl>
      <w:tblPr>
        <w:tblStyle w:val="a9"/>
        <w:tblW w:w="1050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94"/>
        <w:gridCol w:w="3201"/>
        <w:gridCol w:w="1908"/>
      </w:tblGrid>
      <w:tr w:rsidR="00C65223">
        <w:trPr>
          <w:trHeight w:val="316"/>
          <w:jc w:val="center"/>
        </w:trPr>
        <w:tc>
          <w:tcPr>
            <w:tcW w:w="5394" w:type="dxa"/>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Заказчик</w:t>
            </w:r>
          </w:p>
        </w:tc>
        <w:tc>
          <w:tcPr>
            <w:tcW w:w="3201" w:type="dxa"/>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Наименование рационов питания</w:t>
            </w:r>
          </w:p>
        </w:tc>
        <w:tc>
          <w:tcPr>
            <w:tcW w:w="1908" w:type="dxa"/>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Время приема пищи</w:t>
            </w:r>
          </w:p>
        </w:tc>
      </w:tr>
      <w:tr w:rsidR="00C65223">
        <w:trPr>
          <w:trHeight w:val="316"/>
          <w:jc w:val="center"/>
        </w:trPr>
        <w:tc>
          <w:tcPr>
            <w:tcW w:w="5394" w:type="dxa"/>
            <w:vMerge w:val="restart"/>
          </w:tcPr>
          <w:p w:rsidR="00C65223" w:rsidRDefault="00071D20">
            <w:pPr>
              <w:pStyle w:val="normal"/>
              <w:pBdr>
                <w:top w:val="nil"/>
                <w:left w:val="nil"/>
                <w:bottom w:val="nil"/>
                <w:right w:val="nil"/>
                <w:between w:val="nil"/>
              </w:pBdr>
              <w:rPr>
                <w:color w:val="000000"/>
                <w:sz w:val="24"/>
                <w:szCs w:val="24"/>
              </w:rPr>
            </w:pPr>
            <w:r>
              <w:rPr>
                <w:color w:val="000000"/>
                <w:sz w:val="24"/>
                <w:szCs w:val="24"/>
              </w:rPr>
              <w:t>Муниципальное бюджетное общеобразовательное учреждение «Школа № 11 с углубленным изучением отдельных учебных предметов»</w:t>
            </w:r>
          </w:p>
        </w:tc>
        <w:tc>
          <w:tcPr>
            <w:tcW w:w="3201"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Завтрак 1-4 классы</w:t>
            </w:r>
          </w:p>
        </w:tc>
        <w:tc>
          <w:tcPr>
            <w:tcW w:w="1908"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09-10</w:t>
            </w:r>
          </w:p>
        </w:tc>
      </w:tr>
      <w:tr w:rsidR="00C65223">
        <w:trPr>
          <w:trHeight w:val="316"/>
          <w:jc w:val="center"/>
        </w:trPr>
        <w:tc>
          <w:tcPr>
            <w:tcW w:w="5394" w:type="dxa"/>
            <w:vMerge/>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3201" w:type="dxa"/>
          </w:tcPr>
          <w:p w:rsidR="00C65223" w:rsidRDefault="00C65223">
            <w:pPr>
              <w:pStyle w:val="normal"/>
              <w:pBdr>
                <w:top w:val="nil"/>
                <w:left w:val="nil"/>
                <w:bottom w:val="nil"/>
                <w:right w:val="nil"/>
                <w:between w:val="nil"/>
              </w:pBdr>
              <w:jc w:val="center"/>
              <w:rPr>
                <w:color w:val="000000"/>
                <w:sz w:val="24"/>
                <w:szCs w:val="24"/>
              </w:rPr>
            </w:pPr>
          </w:p>
        </w:tc>
        <w:tc>
          <w:tcPr>
            <w:tcW w:w="1908"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10-10</w:t>
            </w:r>
          </w:p>
        </w:tc>
      </w:tr>
      <w:tr w:rsidR="00C65223">
        <w:trPr>
          <w:trHeight w:val="316"/>
          <w:jc w:val="center"/>
        </w:trPr>
        <w:tc>
          <w:tcPr>
            <w:tcW w:w="5394" w:type="dxa"/>
            <w:vMerge/>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3201"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Завтрак 5-11 классы</w:t>
            </w:r>
          </w:p>
        </w:tc>
        <w:tc>
          <w:tcPr>
            <w:tcW w:w="1908"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10-40</w:t>
            </w:r>
          </w:p>
        </w:tc>
      </w:tr>
      <w:tr w:rsidR="00C65223">
        <w:trPr>
          <w:trHeight w:val="316"/>
          <w:jc w:val="center"/>
        </w:trPr>
        <w:tc>
          <w:tcPr>
            <w:tcW w:w="5394" w:type="dxa"/>
            <w:vMerge/>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3201" w:type="dxa"/>
          </w:tcPr>
          <w:p w:rsidR="00C65223" w:rsidRDefault="00C65223">
            <w:pPr>
              <w:pStyle w:val="normal"/>
              <w:pBdr>
                <w:top w:val="nil"/>
                <w:left w:val="nil"/>
                <w:bottom w:val="nil"/>
                <w:right w:val="nil"/>
                <w:between w:val="nil"/>
              </w:pBdr>
              <w:jc w:val="center"/>
              <w:rPr>
                <w:color w:val="000000"/>
                <w:sz w:val="24"/>
                <w:szCs w:val="24"/>
              </w:rPr>
            </w:pPr>
          </w:p>
        </w:tc>
        <w:tc>
          <w:tcPr>
            <w:tcW w:w="1908"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11-00</w:t>
            </w:r>
          </w:p>
        </w:tc>
      </w:tr>
      <w:tr w:rsidR="00C65223">
        <w:trPr>
          <w:trHeight w:val="316"/>
          <w:jc w:val="center"/>
        </w:trPr>
        <w:tc>
          <w:tcPr>
            <w:tcW w:w="5394" w:type="dxa"/>
            <w:vMerge/>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3201"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Обед 1-4 классы</w:t>
            </w:r>
          </w:p>
        </w:tc>
        <w:tc>
          <w:tcPr>
            <w:tcW w:w="1908"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12-30</w:t>
            </w:r>
          </w:p>
        </w:tc>
      </w:tr>
      <w:tr w:rsidR="00C65223">
        <w:trPr>
          <w:trHeight w:val="316"/>
          <w:jc w:val="center"/>
        </w:trPr>
        <w:tc>
          <w:tcPr>
            <w:tcW w:w="5394" w:type="dxa"/>
            <w:vMerge/>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3201" w:type="dxa"/>
          </w:tcPr>
          <w:p w:rsidR="00C65223" w:rsidRDefault="00C65223">
            <w:pPr>
              <w:pStyle w:val="normal"/>
              <w:pBdr>
                <w:top w:val="nil"/>
                <w:left w:val="nil"/>
                <w:bottom w:val="nil"/>
                <w:right w:val="nil"/>
                <w:between w:val="nil"/>
              </w:pBdr>
              <w:jc w:val="center"/>
              <w:rPr>
                <w:color w:val="000000"/>
                <w:sz w:val="24"/>
                <w:szCs w:val="24"/>
              </w:rPr>
            </w:pPr>
          </w:p>
        </w:tc>
        <w:tc>
          <w:tcPr>
            <w:tcW w:w="1908"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14-00</w:t>
            </w:r>
          </w:p>
        </w:tc>
      </w:tr>
      <w:tr w:rsidR="00C65223">
        <w:trPr>
          <w:trHeight w:val="316"/>
          <w:jc w:val="center"/>
        </w:trPr>
        <w:tc>
          <w:tcPr>
            <w:tcW w:w="5394" w:type="dxa"/>
            <w:vMerge/>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3201"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Обед 5-11 классы</w:t>
            </w:r>
          </w:p>
        </w:tc>
        <w:tc>
          <w:tcPr>
            <w:tcW w:w="1908"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13-10</w:t>
            </w:r>
          </w:p>
        </w:tc>
      </w:tr>
      <w:tr w:rsidR="00C65223">
        <w:trPr>
          <w:trHeight w:val="316"/>
          <w:jc w:val="center"/>
        </w:trPr>
        <w:tc>
          <w:tcPr>
            <w:tcW w:w="5394" w:type="dxa"/>
            <w:vMerge/>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3201" w:type="dxa"/>
          </w:tcPr>
          <w:p w:rsidR="00C65223" w:rsidRDefault="00071D20">
            <w:pPr>
              <w:pStyle w:val="normal"/>
              <w:pBdr>
                <w:top w:val="nil"/>
                <w:left w:val="nil"/>
                <w:bottom w:val="nil"/>
                <w:right w:val="nil"/>
                <w:between w:val="nil"/>
              </w:pBdr>
              <w:rPr>
                <w:color w:val="000000"/>
              </w:rPr>
            </w:pPr>
            <w:r>
              <w:rPr>
                <w:color w:val="000000"/>
                <w:sz w:val="24"/>
                <w:szCs w:val="24"/>
              </w:rPr>
              <w:t>Доп. питание</w:t>
            </w:r>
            <w:r>
              <w:rPr>
                <w:color w:val="000000"/>
              </w:rPr>
              <w:t xml:space="preserve"> 1,4,5-11 классы</w:t>
            </w:r>
          </w:p>
        </w:tc>
        <w:tc>
          <w:tcPr>
            <w:tcW w:w="1908"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11-00</w:t>
            </w:r>
          </w:p>
        </w:tc>
      </w:tr>
      <w:tr w:rsidR="00C65223">
        <w:trPr>
          <w:trHeight w:val="316"/>
          <w:jc w:val="center"/>
        </w:trPr>
        <w:tc>
          <w:tcPr>
            <w:tcW w:w="5394" w:type="dxa"/>
            <w:vMerge/>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3201" w:type="dxa"/>
          </w:tcPr>
          <w:p w:rsidR="00C65223" w:rsidRDefault="00C65223">
            <w:pPr>
              <w:pStyle w:val="normal"/>
              <w:pBdr>
                <w:top w:val="nil"/>
                <w:left w:val="nil"/>
                <w:bottom w:val="nil"/>
                <w:right w:val="nil"/>
                <w:between w:val="nil"/>
              </w:pBdr>
              <w:jc w:val="center"/>
              <w:rPr>
                <w:color w:val="000000"/>
                <w:sz w:val="24"/>
                <w:szCs w:val="24"/>
              </w:rPr>
            </w:pPr>
          </w:p>
        </w:tc>
        <w:tc>
          <w:tcPr>
            <w:tcW w:w="1908"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11-30</w:t>
            </w:r>
          </w:p>
        </w:tc>
      </w:tr>
      <w:tr w:rsidR="00C65223">
        <w:trPr>
          <w:trHeight w:val="316"/>
          <w:jc w:val="center"/>
        </w:trPr>
        <w:tc>
          <w:tcPr>
            <w:tcW w:w="5394" w:type="dxa"/>
            <w:vMerge/>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3201"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Доп. питание 2-3 классы</w:t>
            </w:r>
          </w:p>
        </w:tc>
        <w:tc>
          <w:tcPr>
            <w:tcW w:w="1908"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14-40</w:t>
            </w:r>
          </w:p>
        </w:tc>
      </w:tr>
      <w:tr w:rsidR="00C65223">
        <w:trPr>
          <w:trHeight w:val="316"/>
          <w:jc w:val="center"/>
        </w:trPr>
        <w:tc>
          <w:tcPr>
            <w:tcW w:w="5394" w:type="dxa"/>
            <w:vMerge/>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3201" w:type="dxa"/>
          </w:tcPr>
          <w:p w:rsidR="00C65223" w:rsidRDefault="00C65223">
            <w:pPr>
              <w:pStyle w:val="normal"/>
              <w:pBdr>
                <w:top w:val="nil"/>
                <w:left w:val="nil"/>
                <w:bottom w:val="nil"/>
                <w:right w:val="nil"/>
                <w:between w:val="nil"/>
              </w:pBdr>
              <w:jc w:val="center"/>
              <w:rPr>
                <w:color w:val="000000"/>
                <w:sz w:val="24"/>
                <w:szCs w:val="24"/>
              </w:rPr>
            </w:pPr>
          </w:p>
        </w:tc>
        <w:tc>
          <w:tcPr>
            <w:tcW w:w="1908"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15-00</w:t>
            </w:r>
          </w:p>
        </w:tc>
      </w:tr>
    </w:tbl>
    <w:p w:rsidR="00C65223" w:rsidRDefault="00C65223">
      <w:pPr>
        <w:pStyle w:val="normal"/>
        <w:pBdr>
          <w:top w:val="nil"/>
          <w:left w:val="nil"/>
          <w:bottom w:val="nil"/>
          <w:right w:val="nil"/>
          <w:between w:val="nil"/>
        </w:pBdr>
        <w:rPr>
          <w:color w:val="000000"/>
          <w:sz w:val="24"/>
          <w:szCs w:val="24"/>
        </w:rPr>
      </w:pPr>
    </w:p>
    <w:p w:rsidR="00C65223" w:rsidRDefault="00C65223">
      <w:pPr>
        <w:pStyle w:val="normal"/>
        <w:pBdr>
          <w:top w:val="nil"/>
          <w:left w:val="nil"/>
          <w:bottom w:val="nil"/>
          <w:right w:val="nil"/>
          <w:between w:val="nil"/>
        </w:pBdr>
        <w:rPr>
          <w:color w:val="000000"/>
          <w:sz w:val="24"/>
          <w:szCs w:val="24"/>
        </w:rPr>
      </w:pPr>
    </w:p>
    <w:p w:rsidR="00C65223" w:rsidRDefault="00C65223">
      <w:pPr>
        <w:pStyle w:val="normal"/>
        <w:pBdr>
          <w:top w:val="nil"/>
          <w:left w:val="nil"/>
          <w:bottom w:val="nil"/>
          <w:right w:val="nil"/>
          <w:between w:val="nil"/>
        </w:pBdr>
        <w:rPr>
          <w:color w:val="000000"/>
          <w:sz w:val="24"/>
          <w:szCs w:val="24"/>
        </w:rPr>
      </w:pPr>
    </w:p>
    <w:p w:rsidR="00C65223" w:rsidRDefault="00C65223">
      <w:pPr>
        <w:pStyle w:val="normal"/>
        <w:pBdr>
          <w:top w:val="nil"/>
          <w:left w:val="nil"/>
          <w:bottom w:val="nil"/>
          <w:right w:val="nil"/>
          <w:between w:val="nil"/>
        </w:pBdr>
        <w:rPr>
          <w:color w:val="000000"/>
          <w:sz w:val="24"/>
          <w:szCs w:val="24"/>
        </w:rPr>
      </w:pPr>
    </w:p>
    <w:p w:rsidR="00C65223" w:rsidRDefault="00C65223">
      <w:pPr>
        <w:pStyle w:val="normal"/>
        <w:pBdr>
          <w:top w:val="nil"/>
          <w:left w:val="nil"/>
          <w:bottom w:val="nil"/>
          <w:right w:val="nil"/>
          <w:between w:val="nil"/>
        </w:pBdr>
        <w:rPr>
          <w:color w:val="000000"/>
          <w:sz w:val="24"/>
          <w:szCs w:val="24"/>
        </w:rPr>
      </w:pPr>
    </w:p>
    <w:p w:rsidR="00C65223" w:rsidRDefault="00C65223">
      <w:pPr>
        <w:pStyle w:val="normal"/>
        <w:pBdr>
          <w:top w:val="nil"/>
          <w:left w:val="nil"/>
          <w:bottom w:val="nil"/>
          <w:right w:val="nil"/>
          <w:between w:val="nil"/>
        </w:pBdr>
        <w:rPr>
          <w:color w:val="000000"/>
          <w:sz w:val="24"/>
          <w:szCs w:val="24"/>
        </w:rPr>
      </w:pPr>
    </w:p>
    <w:p w:rsidR="00C65223" w:rsidRDefault="00C65223">
      <w:pPr>
        <w:pStyle w:val="normal"/>
        <w:pBdr>
          <w:top w:val="nil"/>
          <w:left w:val="nil"/>
          <w:bottom w:val="nil"/>
          <w:right w:val="nil"/>
          <w:between w:val="nil"/>
        </w:pBdr>
        <w:rPr>
          <w:color w:val="000000"/>
          <w:sz w:val="24"/>
          <w:szCs w:val="24"/>
        </w:rPr>
      </w:pPr>
    </w:p>
    <w:p w:rsidR="00C65223" w:rsidRDefault="00C65223">
      <w:pPr>
        <w:pStyle w:val="normal"/>
        <w:pBdr>
          <w:top w:val="nil"/>
          <w:left w:val="nil"/>
          <w:bottom w:val="nil"/>
          <w:right w:val="nil"/>
          <w:between w:val="nil"/>
        </w:pBdr>
        <w:rPr>
          <w:color w:val="000000"/>
          <w:sz w:val="24"/>
          <w:szCs w:val="24"/>
        </w:rPr>
      </w:pPr>
    </w:p>
    <w:p w:rsidR="00C65223" w:rsidRDefault="00C65223">
      <w:pPr>
        <w:pStyle w:val="normal"/>
        <w:pBdr>
          <w:top w:val="nil"/>
          <w:left w:val="nil"/>
          <w:bottom w:val="nil"/>
          <w:right w:val="nil"/>
          <w:between w:val="nil"/>
        </w:pBdr>
        <w:rPr>
          <w:color w:val="000000"/>
          <w:sz w:val="24"/>
          <w:szCs w:val="24"/>
        </w:rPr>
      </w:pPr>
    </w:p>
    <w:p w:rsidR="00C65223" w:rsidRDefault="00C65223">
      <w:pPr>
        <w:pStyle w:val="normal"/>
        <w:pBdr>
          <w:top w:val="nil"/>
          <w:left w:val="nil"/>
          <w:bottom w:val="nil"/>
          <w:right w:val="nil"/>
          <w:between w:val="nil"/>
        </w:pBdr>
        <w:rPr>
          <w:color w:val="000000"/>
          <w:sz w:val="24"/>
          <w:szCs w:val="24"/>
        </w:rPr>
      </w:pPr>
    </w:p>
    <w:p w:rsidR="00C65223" w:rsidRDefault="00C65223">
      <w:pPr>
        <w:pStyle w:val="normal"/>
        <w:pBdr>
          <w:top w:val="nil"/>
          <w:left w:val="nil"/>
          <w:bottom w:val="nil"/>
          <w:right w:val="nil"/>
          <w:between w:val="nil"/>
        </w:pBdr>
        <w:rPr>
          <w:color w:val="000000"/>
          <w:sz w:val="24"/>
          <w:szCs w:val="24"/>
        </w:rPr>
      </w:pPr>
    </w:p>
    <w:p w:rsidR="00C65223" w:rsidRDefault="00C65223">
      <w:pPr>
        <w:pStyle w:val="normal"/>
        <w:pBdr>
          <w:top w:val="nil"/>
          <w:left w:val="nil"/>
          <w:bottom w:val="nil"/>
          <w:right w:val="nil"/>
          <w:between w:val="nil"/>
        </w:pBdr>
        <w:rPr>
          <w:color w:val="000000"/>
          <w:sz w:val="24"/>
          <w:szCs w:val="24"/>
        </w:rPr>
      </w:pPr>
    </w:p>
    <w:p w:rsidR="00C65223" w:rsidRDefault="00C65223">
      <w:pPr>
        <w:pStyle w:val="normal"/>
        <w:pBdr>
          <w:top w:val="nil"/>
          <w:left w:val="nil"/>
          <w:bottom w:val="nil"/>
          <w:right w:val="nil"/>
          <w:between w:val="nil"/>
        </w:pBdr>
        <w:rPr>
          <w:color w:val="000000"/>
          <w:sz w:val="24"/>
          <w:szCs w:val="24"/>
        </w:rPr>
      </w:pPr>
    </w:p>
    <w:p w:rsidR="00C65223" w:rsidRDefault="00C65223">
      <w:pPr>
        <w:pStyle w:val="normal"/>
        <w:pBdr>
          <w:top w:val="nil"/>
          <w:left w:val="nil"/>
          <w:bottom w:val="nil"/>
          <w:right w:val="nil"/>
          <w:between w:val="nil"/>
        </w:pBdr>
        <w:rPr>
          <w:color w:val="000000"/>
          <w:sz w:val="24"/>
          <w:szCs w:val="24"/>
        </w:rPr>
        <w:sectPr w:rsidR="00C65223">
          <w:footerReference w:type="default" r:id="rId19"/>
          <w:pgSz w:w="11906" w:h="16838"/>
          <w:pgMar w:top="0" w:right="850" w:bottom="142" w:left="1701" w:header="0" w:footer="0" w:gutter="0"/>
          <w:pgNumType w:start="1"/>
          <w:cols w:space="720"/>
        </w:sectPr>
      </w:pPr>
    </w:p>
    <w:p w:rsidR="00C65223" w:rsidRDefault="00C65223">
      <w:pPr>
        <w:pStyle w:val="normal"/>
        <w:widowControl w:val="0"/>
        <w:pBdr>
          <w:top w:val="nil"/>
          <w:left w:val="nil"/>
          <w:bottom w:val="nil"/>
          <w:right w:val="nil"/>
          <w:between w:val="nil"/>
        </w:pBdr>
        <w:spacing w:line="276" w:lineRule="auto"/>
        <w:rPr>
          <w:color w:val="000000"/>
          <w:sz w:val="24"/>
          <w:szCs w:val="24"/>
        </w:rPr>
      </w:pPr>
    </w:p>
    <w:tbl>
      <w:tblPr>
        <w:tblStyle w:val="aa"/>
        <w:tblW w:w="15775" w:type="dxa"/>
        <w:tblInd w:w="-176" w:type="dxa"/>
        <w:tblLayout w:type="fixed"/>
        <w:tblLook w:val="0000"/>
      </w:tblPr>
      <w:tblGrid>
        <w:gridCol w:w="2300"/>
        <w:gridCol w:w="2403"/>
        <w:gridCol w:w="766"/>
        <w:gridCol w:w="866"/>
        <w:gridCol w:w="866"/>
        <w:gridCol w:w="539"/>
        <w:gridCol w:w="455"/>
        <w:gridCol w:w="766"/>
        <w:gridCol w:w="339"/>
        <w:gridCol w:w="427"/>
        <w:gridCol w:w="493"/>
        <w:gridCol w:w="173"/>
        <w:gridCol w:w="747"/>
        <w:gridCol w:w="119"/>
        <w:gridCol w:w="866"/>
        <w:gridCol w:w="155"/>
        <w:gridCol w:w="711"/>
        <w:gridCol w:w="866"/>
        <w:gridCol w:w="162"/>
        <w:gridCol w:w="604"/>
        <w:gridCol w:w="1152"/>
      </w:tblGrid>
      <w:tr w:rsidR="00C65223">
        <w:trPr>
          <w:trHeight w:val="593"/>
        </w:trPr>
        <w:tc>
          <w:tcPr>
            <w:tcW w:w="15775" w:type="dxa"/>
            <w:gridSpan w:val="21"/>
            <w:tcBorders>
              <w:top w:val="nil"/>
              <w:left w:val="nil"/>
              <w:bottom w:val="nil"/>
              <w:right w:val="nil"/>
            </w:tcBorders>
          </w:tcPr>
          <w:p w:rsidR="00C65223" w:rsidRDefault="00071D20">
            <w:pPr>
              <w:pStyle w:val="normal"/>
              <w:pBdr>
                <w:top w:val="nil"/>
                <w:left w:val="nil"/>
                <w:bottom w:val="nil"/>
                <w:right w:val="nil"/>
                <w:between w:val="nil"/>
              </w:pBdr>
              <w:jc w:val="center"/>
              <w:rPr>
                <w:color w:val="000000"/>
                <w:sz w:val="28"/>
                <w:szCs w:val="28"/>
              </w:rPr>
            </w:pPr>
            <w:r>
              <w:rPr>
                <w:b/>
                <w:color w:val="000000"/>
                <w:sz w:val="28"/>
                <w:szCs w:val="28"/>
              </w:rPr>
              <w:t xml:space="preserve">9. Примерное десятидневное цикличное меню учащихся общеобразовательных школ города Рязани </w:t>
            </w:r>
          </w:p>
        </w:tc>
      </w:tr>
      <w:tr w:rsidR="00C65223">
        <w:trPr>
          <w:trHeight w:val="593"/>
        </w:trPr>
        <w:tc>
          <w:tcPr>
            <w:tcW w:w="4703" w:type="dxa"/>
            <w:gridSpan w:val="2"/>
            <w:tcBorders>
              <w:top w:val="nil"/>
              <w:left w:val="nil"/>
              <w:bottom w:val="nil"/>
              <w:right w:val="nil"/>
            </w:tcBorders>
          </w:tcPr>
          <w:p w:rsidR="00C65223" w:rsidRDefault="00071D20">
            <w:pPr>
              <w:pStyle w:val="normal"/>
              <w:pBdr>
                <w:top w:val="nil"/>
                <w:left w:val="nil"/>
                <w:bottom w:val="nil"/>
                <w:right w:val="nil"/>
                <w:between w:val="nil"/>
              </w:pBdr>
              <w:jc w:val="center"/>
              <w:rPr>
                <w:color w:val="000000"/>
                <w:sz w:val="28"/>
                <w:szCs w:val="28"/>
              </w:rPr>
            </w:pPr>
            <w:r>
              <w:rPr>
                <w:b/>
                <w:color w:val="000000"/>
                <w:sz w:val="28"/>
                <w:szCs w:val="28"/>
              </w:rPr>
              <w:t>Возрастная категория: 7-11 лет</w:t>
            </w:r>
          </w:p>
        </w:tc>
        <w:tc>
          <w:tcPr>
            <w:tcW w:w="766" w:type="dxa"/>
            <w:tcBorders>
              <w:top w:val="nil"/>
              <w:left w:val="nil"/>
              <w:bottom w:val="nil"/>
              <w:right w:val="nil"/>
            </w:tcBorders>
          </w:tcPr>
          <w:p w:rsidR="00C65223" w:rsidRDefault="00C65223">
            <w:pPr>
              <w:pStyle w:val="normal"/>
              <w:pBdr>
                <w:top w:val="nil"/>
                <w:left w:val="nil"/>
                <w:bottom w:val="nil"/>
                <w:right w:val="nil"/>
                <w:between w:val="nil"/>
              </w:pBdr>
              <w:jc w:val="center"/>
              <w:rPr>
                <w:color w:val="000000"/>
                <w:sz w:val="28"/>
                <w:szCs w:val="28"/>
              </w:rPr>
            </w:pPr>
          </w:p>
        </w:tc>
        <w:tc>
          <w:tcPr>
            <w:tcW w:w="866" w:type="dxa"/>
            <w:tcBorders>
              <w:top w:val="nil"/>
              <w:left w:val="nil"/>
              <w:bottom w:val="nil"/>
              <w:right w:val="nil"/>
            </w:tcBorders>
          </w:tcPr>
          <w:p w:rsidR="00C65223" w:rsidRDefault="00C65223">
            <w:pPr>
              <w:pStyle w:val="normal"/>
              <w:pBdr>
                <w:top w:val="nil"/>
                <w:left w:val="nil"/>
                <w:bottom w:val="nil"/>
                <w:right w:val="nil"/>
                <w:between w:val="nil"/>
              </w:pBdr>
              <w:jc w:val="center"/>
              <w:rPr>
                <w:color w:val="000000"/>
                <w:sz w:val="28"/>
                <w:szCs w:val="28"/>
              </w:rPr>
            </w:pPr>
          </w:p>
        </w:tc>
        <w:tc>
          <w:tcPr>
            <w:tcW w:w="866" w:type="dxa"/>
            <w:tcBorders>
              <w:top w:val="nil"/>
              <w:left w:val="nil"/>
              <w:bottom w:val="nil"/>
              <w:right w:val="nil"/>
            </w:tcBorders>
          </w:tcPr>
          <w:p w:rsidR="00C65223" w:rsidRDefault="00C65223">
            <w:pPr>
              <w:pStyle w:val="normal"/>
              <w:pBdr>
                <w:top w:val="nil"/>
                <w:left w:val="nil"/>
                <w:bottom w:val="nil"/>
                <w:right w:val="nil"/>
                <w:between w:val="nil"/>
              </w:pBdr>
              <w:jc w:val="center"/>
              <w:rPr>
                <w:color w:val="000000"/>
                <w:sz w:val="28"/>
                <w:szCs w:val="28"/>
              </w:rPr>
            </w:pPr>
          </w:p>
        </w:tc>
        <w:tc>
          <w:tcPr>
            <w:tcW w:w="994" w:type="dxa"/>
            <w:gridSpan w:val="2"/>
            <w:tcBorders>
              <w:top w:val="nil"/>
              <w:left w:val="nil"/>
              <w:bottom w:val="nil"/>
              <w:right w:val="nil"/>
            </w:tcBorders>
          </w:tcPr>
          <w:p w:rsidR="00C65223" w:rsidRDefault="00C65223">
            <w:pPr>
              <w:pStyle w:val="normal"/>
              <w:pBdr>
                <w:top w:val="nil"/>
                <w:left w:val="nil"/>
                <w:bottom w:val="nil"/>
                <w:right w:val="nil"/>
                <w:between w:val="nil"/>
              </w:pBdr>
              <w:jc w:val="center"/>
              <w:rPr>
                <w:color w:val="000000"/>
                <w:sz w:val="28"/>
                <w:szCs w:val="28"/>
              </w:rPr>
            </w:pPr>
          </w:p>
        </w:tc>
        <w:tc>
          <w:tcPr>
            <w:tcW w:w="766" w:type="dxa"/>
            <w:tcBorders>
              <w:top w:val="nil"/>
              <w:left w:val="nil"/>
              <w:bottom w:val="nil"/>
              <w:right w:val="nil"/>
            </w:tcBorders>
          </w:tcPr>
          <w:p w:rsidR="00C65223" w:rsidRDefault="00C65223">
            <w:pPr>
              <w:pStyle w:val="normal"/>
              <w:pBdr>
                <w:top w:val="nil"/>
                <w:left w:val="nil"/>
                <w:bottom w:val="nil"/>
                <w:right w:val="nil"/>
                <w:between w:val="nil"/>
              </w:pBdr>
              <w:jc w:val="center"/>
              <w:rPr>
                <w:color w:val="000000"/>
                <w:sz w:val="28"/>
                <w:szCs w:val="28"/>
              </w:rPr>
            </w:pPr>
          </w:p>
        </w:tc>
        <w:tc>
          <w:tcPr>
            <w:tcW w:w="766" w:type="dxa"/>
            <w:gridSpan w:val="2"/>
            <w:tcBorders>
              <w:top w:val="nil"/>
              <w:left w:val="nil"/>
              <w:bottom w:val="nil"/>
              <w:right w:val="nil"/>
            </w:tcBorders>
          </w:tcPr>
          <w:p w:rsidR="00C65223" w:rsidRDefault="00C65223">
            <w:pPr>
              <w:pStyle w:val="normal"/>
              <w:pBdr>
                <w:top w:val="nil"/>
                <w:left w:val="nil"/>
                <w:bottom w:val="nil"/>
                <w:right w:val="nil"/>
                <w:between w:val="nil"/>
              </w:pBdr>
              <w:jc w:val="center"/>
              <w:rPr>
                <w:color w:val="000000"/>
                <w:sz w:val="28"/>
                <w:szCs w:val="28"/>
              </w:rPr>
            </w:pPr>
          </w:p>
        </w:tc>
        <w:tc>
          <w:tcPr>
            <w:tcW w:w="666" w:type="dxa"/>
            <w:gridSpan w:val="2"/>
            <w:tcBorders>
              <w:top w:val="nil"/>
              <w:left w:val="nil"/>
              <w:bottom w:val="nil"/>
              <w:right w:val="nil"/>
            </w:tcBorders>
          </w:tcPr>
          <w:p w:rsidR="00C65223" w:rsidRDefault="00C65223">
            <w:pPr>
              <w:pStyle w:val="normal"/>
              <w:pBdr>
                <w:top w:val="nil"/>
                <w:left w:val="nil"/>
                <w:bottom w:val="nil"/>
                <w:right w:val="nil"/>
                <w:between w:val="nil"/>
              </w:pBdr>
              <w:jc w:val="center"/>
              <w:rPr>
                <w:color w:val="000000"/>
                <w:sz w:val="28"/>
                <w:szCs w:val="28"/>
              </w:rPr>
            </w:pPr>
          </w:p>
        </w:tc>
        <w:tc>
          <w:tcPr>
            <w:tcW w:w="866" w:type="dxa"/>
            <w:gridSpan w:val="2"/>
            <w:tcBorders>
              <w:top w:val="nil"/>
              <w:left w:val="nil"/>
              <w:bottom w:val="nil"/>
              <w:right w:val="nil"/>
            </w:tcBorders>
          </w:tcPr>
          <w:p w:rsidR="00C65223" w:rsidRDefault="00C65223">
            <w:pPr>
              <w:pStyle w:val="normal"/>
              <w:pBdr>
                <w:top w:val="nil"/>
                <w:left w:val="nil"/>
                <w:bottom w:val="nil"/>
                <w:right w:val="nil"/>
                <w:between w:val="nil"/>
              </w:pBdr>
              <w:jc w:val="center"/>
              <w:rPr>
                <w:color w:val="000000"/>
                <w:sz w:val="28"/>
                <w:szCs w:val="28"/>
              </w:rPr>
            </w:pPr>
          </w:p>
        </w:tc>
        <w:tc>
          <w:tcPr>
            <w:tcW w:w="866" w:type="dxa"/>
            <w:tcBorders>
              <w:top w:val="nil"/>
              <w:left w:val="nil"/>
              <w:bottom w:val="nil"/>
              <w:right w:val="nil"/>
            </w:tcBorders>
          </w:tcPr>
          <w:p w:rsidR="00C65223" w:rsidRDefault="00C65223">
            <w:pPr>
              <w:pStyle w:val="normal"/>
              <w:pBdr>
                <w:top w:val="nil"/>
                <w:left w:val="nil"/>
                <w:bottom w:val="nil"/>
                <w:right w:val="nil"/>
                <w:between w:val="nil"/>
              </w:pBdr>
              <w:jc w:val="center"/>
              <w:rPr>
                <w:color w:val="000000"/>
                <w:sz w:val="28"/>
                <w:szCs w:val="28"/>
              </w:rPr>
            </w:pPr>
          </w:p>
        </w:tc>
        <w:tc>
          <w:tcPr>
            <w:tcW w:w="866" w:type="dxa"/>
            <w:gridSpan w:val="2"/>
            <w:tcBorders>
              <w:top w:val="nil"/>
              <w:left w:val="nil"/>
              <w:bottom w:val="nil"/>
              <w:right w:val="nil"/>
            </w:tcBorders>
          </w:tcPr>
          <w:p w:rsidR="00C65223" w:rsidRDefault="00C65223">
            <w:pPr>
              <w:pStyle w:val="normal"/>
              <w:pBdr>
                <w:top w:val="nil"/>
                <w:left w:val="nil"/>
                <w:bottom w:val="nil"/>
                <w:right w:val="nil"/>
                <w:between w:val="nil"/>
              </w:pBdr>
              <w:jc w:val="center"/>
              <w:rPr>
                <w:color w:val="000000"/>
                <w:sz w:val="28"/>
                <w:szCs w:val="28"/>
              </w:rPr>
            </w:pPr>
          </w:p>
        </w:tc>
        <w:tc>
          <w:tcPr>
            <w:tcW w:w="866" w:type="dxa"/>
            <w:tcBorders>
              <w:top w:val="nil"/>
              <w:left w:val="nil"/>
              <w:bottom w:val="nil"/>
              <w:right w:val="nil"/>
            </w:tcBorders>
          </w:tcPr>
          <w:p w:rsidR="00C65223" w:rsidRDefault="00C65223">
            <w:pPr>
              <w:pStyle w:val="normal"/>
              <w:pBdr>
                <w:top w:val="nil"/>
                <w:left w:val="nil"/>
                <w:bottom w:val="nil"/>
                <w:right w:val="nil"/>
                <w:between w:val="nil"/>
              </w:pBdr>
              <w:jc w:val="center"/>
              <w:rPr>
                <w:color w:val="000000"/>
                <w:sz w:val="28"/>
                <w:szCs w:val="28"/>
              </w:rPr>
            </w:pPr>
          </w:p>
        </w:tc>
        <w:tc>
          <w:tcPr>
            <w:tcW w:w="766" w:type="dxa"/>
            <w:gridSpan w:val="2"/>
            <w:tcBorders>
              <w:top w:val="nil"/>
              <w:left w:val="nil"/>
              <w:bottom w:val="nil"/>
              <w:right w:val="nil"/>
            </w:tcBorders>
          </w:tcPr>
          <w:p w:rsidR="00C65223" w:rsidRDefault="00C65223">
            <w:pPr>
              <w:pStyle w:val="normal"/>
              <w:pBdr>
                <w:top w:val="nil"/>
                <w:left w:val="nil"/>
                <w:bottom w:val="nil"/>
                <w:right w:val="nil"/>
                <w:between w:val="nil"/>
              </w:pBdr>
              <w:jc w:val="center"/>
              <w:rPr>
                <w:color w:val="000000"/>
                <w:sz w:val="28"/>
                <w:szCs w:val="28"/>
              </w:rPr>
            </w:pPr>
          </w:p>
        </w:tc>
        <w:tc>
          <w:tcPr>
            <w:tcW w:w="1152" w:type="dxa"/>
            <w:tcBorders>
              <w:top w:val="nil"/>
              <w:left w:val="nil"/>
              <w:bottom w:val="nil"/>
              <w:right w:val="nil"/>
            </w:tcBorders>
          </w:tcPr>
          <w:p w:rsidR="00C65223" w:rsidRDefault="00C65223">
            <w:pPr>
              <w:pStyle w:val="normal"/>
              <w:pBdr>
                <w:top w:val="nil"/>
                <w:left w:val="nil"/>
                <w:bottom w:val="nil"/>
                <w:right w:val="nil"/>
                <w:between w:val="nil"/>
              </w:pBdr>
              <w:jc w:val="center"/>
              <w:rPr>
                <w:color w:val="000000"/>
                <w:sz w:val="28"/>
                <w:szCs w:val="28"/>
              </w:rPr>
            </w:pPr>
          </w:p>
        </w:tc>
      </w:tr>
      <w:tr w:rsidR="00C65223">
        <w:trPr>
          <w:trHeight w:val="315"/>
        </w:trPr>
        <w:tc>
          <w:tcPr>
            <w:tcW w:w="2300" w:type="dxa"/>
            <w:vMerge w:val="restart"/>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Прием пищи</w:t>
            </w:r>
          </w:p>
        </w:tc>
        <w:tc>
          <w:tcPr>
            <w:tcW w:w="5440" w:type="dxa"/>
            <w:gridSpan w:val="5"/>
            <w:vMerge w:val="restart"/>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Наименование блюда</w:t>
            </w:r>
          </w:p>
        </w:tc>
        <w:tc>
          <w:tcPr>
            <w:tcW w:w="1560" w:type="dxa"/>
            <w:gridSpan w:val="3"/>
            <w:vMerge w:val="restart"/>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Вес блюда</w:t>
            </w:r>
          </w:p>
        </w:tc>
        <w:tc>
          <w:tcPr>
            <w:tcW w:w="2980" w:type="dxa"/>
            <w:gridSpan w:val="7"/>
            <w:tcBorders>
              <w:top w:val="single" w:sz="4" w:space="0" w:color="000000"/>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Пищевые вещества</w:t>
            </w:r>
          </w:p>
        </w:tc>
        <w:tc>
          <w:tcPr>
            <w:tcW w:w="1739" w:type="dxa"/>
            <w:gridSpan w:val="3"/>
            <w:vMerge w:val="restart"/>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Энергетическая ценность</w:t>
            </w:r>
          </w:p>
        </w:tc>
        <w:tc>
          <w:tcPr>
            <w:tcW w:w="1756" w:type="dxa"/>
            <w:gridSpan w:val="2"/>
            <w:vMerge w:val="restart"/>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рецептуры</w:t>
            </w:r>
          </w:p>
        </w:tc>
      </w:tr>
      <w:tr w:rsidR="00C65223">
        <w:trPr>
          <w:trHeight w:val="315"/>
        </w:trPr>
        <w:tc>
          <w:tcPr>
            <w:tcW w:w="230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560" w:type="dxa"/>
            <w:gridSpan w:val="3"/>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Белки</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Жиры</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Углеводы</w:t>
            </w:r>
          </w:p>
        </w:tc>
        <w:tc>
          <w:tcPr>
            <w:tcW w:w="1739" w:type="dxa"/>
            <w:gridSpan w:val="3"/>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756" w:type="dxa"/>
            <w:gridSpan w:val="2"/>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Неделя 1</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День 1</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r>
      <w:tr w:rsidR="00C65223">
        <w:trPr>
          <w:trHeight w:val="315"/>
        </w:trPr>
        <w:tc>
          <w:tcPr>
            <w:tcW w:w="2300" w:type="dxa"/>
            <w:vMerge w:val="restart"/>
            <w:tcBorders>
              <w:top w:val="nil"/>
              <w:left w:val="single" w:sz="4" w:space="0" w:color="000000"/>
              <w:bottom w:val="nil"/>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Завтрак</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Фрукт свежий</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0,6</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0,6</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14,7</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70,5</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630"/>
        </w:trPr>
        <w:tc>
          <w:tcPr>
            <w:tcW w:w="2300"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Бутерброд  с сыром российским (хлеб пшеничный)</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20/30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4,64</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5,89</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15,17</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71,55</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630"/>
        </w:trPr>
        <w:tc>
          <w:tcPr>
            <w:tcW w:w="2300"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Каша овсяная молочная с сушеной вишней и маслом сливочным</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180/6</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6,75</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7,83</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17,81</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197,77</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Чай с сахаром</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200/15</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0,07</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0,02</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376</w:t>
            </w:r>
          </w:p>
        </w:tc>
      </w:tr>
      <w:tr w:rsidR="00C65223">
        <w:trPr>
          <w:trHeight w:val="315"/>
        </w:trPr>
        <w:tc>
          <w:tcPr>
            <w:tcW w:w="2300"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завтрак</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580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12,06</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14,34</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62,68</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399,82</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vMerge w:val="restart"/>
            <w:tcBorders>
              <w:top w:val="nil"/>
              <w:left w:val="single" w:sz="4" w:space="0" w:color="000000"/>
              <w:bottom w:val="nil"/>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Обед</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Овощи натуральные свежие</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0,42</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0,06</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1,14</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7,2</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45"/>
        </w:trPr>
        <w:tc>
          <w:tcPr>
            <w:tcW w:w="2300"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Солянка мясная</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210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2,604</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4,462</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7,617</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81,042</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Картофель, тушенный с индейкой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16,177</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19.44</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21,409</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325.34</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Компот из кураги</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200/15</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0,08</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27,2</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114,83</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Хлеб ржаной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3,43</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0,49</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25,2</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119,28</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00"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обед</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720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23,731</w:t>
            </w:r>
          </w:p>
        </w:tc>
        <w:tc>
          <w:tcPr>
            <w:tcW w:w="920" w:type="dxa"/>
            <w:gridSpan w:val="2"/>
            <w:tcBorders>
              <w:top w:val="nil"/>
              <w:left w:val="nil"/>
              <w:bottom w:val="nil"/>
              <w:right w:val="nil"/>
            </w:tcBorders>
          </w:tcPr>
          <w:p w:rsidR="00C65223" w:rsidRDefault="00071D20">
            <w:pPr>
              <w:pStyle w:val="normal"/>
              <w:pBdr>
                <w:top w:val="nil"/>
                <w:left w:val="nil"/>
                <w:bottom w:val="nil"/>
                <w:right w:val="nil"/>
                <w:between w:val="nil"/>
              </w:pBdr>
              <w:jc w:val="right"/>
              <w:rPr>
                <w:color w:val="000000"/>
                <w:sz w:val="24"/>
                <w:szCs w:val="24"/>
              </w:rPr>
            </w:pPr>
            <w:r>
              <w:rPr>
                <w:b/>
                <w:color w:val="000000"/>
                <w:sz w:val="24"/>
                <w:szCs w:val="24"/>
              </w:rPr>
              <w:t>24,472</w:t>
            </w:r>
          </w:p>
        </w:tc>
        <w:tc>
          <w:tcPr>
            <w:tcW w:w="1140" w:type="dxa"/>
            <w:gridSpan w:val="3"/>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82,566</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322,352</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lastRenderedPageBreak/>
              <w:t>Итого за день</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1300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35,791</w:t>
            </w:r>
          </w:p>
        </w:tc>
        <w:tc>
          <w:tcPr>
            <w:tcW w:w="920" w:type="dxa"/>
            <w:gridSpan w:val="2"/>
            <w:tcBorders>
              <w:top w:val="single" w:sz="4" w:space="0" w:color="000000"/>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38,812</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145,246</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722,172</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День 2</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vMerge w:val="restart"/>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Завтрак</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Овощи натуральные свежие</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0,66</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0,12</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2,28</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13,2</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proofErr w:type="spellStart"/>
            <w:r>
              <w:rPr>
                <w:color w:val="000000"/>
                <w:sz w:val="24"/>
                <w:szCs w:val="24"/>
              </w:rPr>
              <w:t>Бибигон</w:t>
            </w:r>
            <w:proofErr w:type="spellEnd"/>
            <w:r>
              <w:rPr>
                <w:color w:val="000000"/>
                <w:sz w:val="24"/>
                <w:szCs w:val="24"/>
              </w:rPr>
              <w:t xml:space="preserve"> из куриного филе</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50/50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15,1</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7,01</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5,53</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145,61</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Макаронные изделия отварные</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150/5</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5,52</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4,52</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26,45</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168,45</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Чай с сахаром и лимоном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200/7/15</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0,13</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0,02</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15,2</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62</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309</w:t>
            </w:r>
          </w:p>
        </w:tc>
      </w:tr>
      <w:tr w:rsidR="00C65223">
        <w:trPr>
          <w:trHeight w:val="630"/>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Хлеб пшеничный  с маслом  сливочным с </w:t>
            </w:r>
            <w:proofErr w:type="gramStart"/>
            <w:r>
              <w:rPr>
                <w:color w:val="000000"/>
                <w:sz w:val="24"/>
                <w:szCs w:val="24"/>
              </w:rPr>
              <w:t>м</w:t>
            </w:r>
            <w:proofErr w:type="gramEnd"/>
            <w:r>
              <w:rPr>
                <w:color w:val="000000"/>
                <w:sz w:val="24"/>
                <w:szCs w:val="24"/>
              </w:rPr>
              <w:t>.д.ж.72,5%</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30/10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2,36</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8,12</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15,52</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144,8</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завтрак</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580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23,77</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19,79</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57,17</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534,06</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vMerge w:val="restart"/>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Обед</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Овощи натуральные свежие</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0,42</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0,06</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1,14</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7,2</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Суп картофельный с горохом и птицей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210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10,34</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2,92</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13,23</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116</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Голубцы ленивые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266</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17,62</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26,51</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24,19</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405,83</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60"/>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Компот их смеси сухофруктов</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200/15</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0,66</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0,09</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27,01</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112,8</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Хлеб ржаной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25</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1,72</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0,245</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12,6</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59,64</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обед</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761</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30,76</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29,83</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78,17</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701,47</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день</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1341</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54,53</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49,615</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135,34</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1235,53</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День 3</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vMerge w:val="restart"/>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Завтрак</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Фрукт свежий</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0,48</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0,48</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11,76</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56,4</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Запеканка из творога</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22,75</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16,41</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28,49</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352,65</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Кисель из ягод с/</w:t>
            </w:r>
            <w:proofErr w:type="gramStart"/>
            <w:r>
              <w:rPr>
                <w:color w:val="000000"/>
                <w:sz w:val="24"/>
                <w:szCs w:val="24"/>
              </w:rPr>
              <w:t>м</w:t>
            </w:r>
            <w:proofErr w:type="gramEnd"/>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200/15</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0,01</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0,06</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24</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116,58</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Хлеб пшеничный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2,23</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0,89</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15,17</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80,33</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завтрак</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500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25,47</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17,84</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79,42</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605,96</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30"/>
        </w:trPr>
        <w:tc>
          <w:tcPr>
            <w:tcW w:w="2300" w:type="dxa"/>
            <w:vMerge w:val="restart"/>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Обед</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Овощи натуральные свежие</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0,42</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0,06</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1,14</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7,2</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60"/>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Борщ из свежей капусты с картофелем и говядиной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210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4,02</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5,62</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8,75</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108,4</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Биточек куриный</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12,184</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17,712</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13,864</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329,5</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7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Картофель, тушенный с овощами в соусе</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3,56</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3,86</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26,12</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153,6</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60"/>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Компот из свежих яблок</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200/15</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0,16</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0,16</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27,88</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114,6</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342</w:t>
            </w:r>
          </w:p>
        </w:tc>
      </w:tr>
      <w:tr w:rsidR="00C65223">
        <w:trPr>
          <w:trHeight w:val="37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Хлеб ржаной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3,43</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0,49</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25,2</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119,28</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обед</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750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23,774</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27,902</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102,954</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832,58</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день</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1250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49,244</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45,742</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182,374</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1438,54</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День 4</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vMerge w:val="restart"/>
            <w:tcBorders>
              <w:top w:val="nil"/>
              <w:left w:val="single" w:sz="4" w:space="0" w:color="000000"/>
              <w:bottom w:val="nil"/>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Завтрак</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Фрукт свежий</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9,8</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47</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338</w:t>
            </w:r>
          </w:p>
        </w:tc>
      </w:tr>
      <w:tr w:rsidR="00C65223">
        <w:trPr>
          <w:trHeight w:val="630"/>
        </w:trPr>
        <w:tc>
          <w:tcPr>
            <w:tcW w:w="2300"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Бутерброд  с сыром российским (хлеб пшеничный)</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20/30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4,64</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5,89</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15,17</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71,55</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Омлет натуральный</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15,14</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16,9</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2,69</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223,42</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Кофейный напиток с молоком</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200/15</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3,37</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2,68</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15,95</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100,6</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379</w:t>
            </w:r>
          </w:p>
        </w:tc>
      </w:tr>
      <w:tr w:rsidR="00C65223">
        <w:trPr>
          <w:trHeight w:val="315"/>
        </w:trPr>
        <w:tc>
          <w:tcPr>
            <w:tcW w:w="2300"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завтрак</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500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23,55</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25,87</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43,61</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442,57</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vMerge w:val="restart"/>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Обед</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Салат из моркови с сахаром</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0,67</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4,048</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7,58</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69,456</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62</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Рассольник ленинградский с птицей</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210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7,61</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4,27</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14,88</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134,6</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Гуляш из свинины с соусом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8,8</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22,552</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2,312</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247,2</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Каша гречневая рассыпчатая</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8,6</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6,09</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38,64</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243,75</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Напиток лимонный</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200/24</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0,16</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24,11</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97,09</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Хлеб ржаной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25</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1,72</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0,245</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12,6</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59,64</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обед</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525</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27,56</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28,887</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77,662</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647,68</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день</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1025</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36,36</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51,439</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79,974</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894,88</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День 5</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vMerge w:val="restart"/>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Завтрак</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Фрукт свежий</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0,8</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0,2</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7,5</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33</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Йогурт фруктовый</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2,8</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14</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80</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Сосиска отварная</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6,61</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14,3</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0,22</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156,02</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Рагу из овощей</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2,8</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5,4</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18,29</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124,9</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Чай с сахаром и лимоном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207</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0,13</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0,02</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15,2</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62</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377</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Хлеб пшеничный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2,23</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0,89</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15,17</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80,33</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завтрак</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647</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15,37</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22,31</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70,38</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536,25</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vMerge w:val="restart"/>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Обед</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Салат из б/</w:t>
            </w:r>
            <w:proofErr w:type="gramStart"/>
            <w:r>
              <w:rPr>
                <w:color w:val="000000"/>
                <w:sz w:val="24"/>
                <w:szCs w:val="24"/>
              </w:rPr>
              <w:t>к</w:t>
            </w:r>
            <w:proofErr w:type="gramEnd"/>
            <w:r>
              <w:rPr>
                <w:color w:val="000000"/>
                <w:sz w:val="24"/>
                <w:szCs w:val="24"/>
              </w:rPr>
              <w:t xml:space="preserve"> капусты с морковью</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0,79</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1,94</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3,88</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36,24</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45</w:t>
            </w:r>
          </w:p>
        </w:tc>
      </w:tr>
      <w:tr w:rsidR="00C65223">
        <w:trPr>
          <w:trHeight w:val="64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Суп с макаронными изделиями, картофелем и птицей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210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3,92</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12,55</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129,6</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7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Котлета</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10,616</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12,176</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13,336</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205,44</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Рис отварной с маслом сливочным</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3,65</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5,37</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36,68</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209,7</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Компот их смеси сухофруктов</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200/15</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0,66</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0,09</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27,01</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112,8</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349</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Хлеб ржаной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25</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1,72</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0,245</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12,6</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59,64</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lastRenderedPageBreak/>
              <w:t>Итого за обед</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725</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25,436</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23,741</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106,056</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753,42</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день</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1372</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40,806</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46,051</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176,436</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1289,67</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Неделя 2</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День 6</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vMerge w:val="restart"/>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Завтрак</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Фрукт свежий</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9,8</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47</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338</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Напиток кисломолочный</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2,5</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13,1</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73</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630"/>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Каша вязкая молочная из риса и пшена с маслом сливочным</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180/6</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6,08</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11,18</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30,48</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246,86</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00"/>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Чай с сахаром</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200/15</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0,07</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0,02</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376</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Хлеб пшеничный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2,23</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0,89</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15,17</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80,33</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завтрак</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610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11,28</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13,69</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83,55</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507,19</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vMerge w:val="restart"/>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Обед</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Овощи натуральные свежие</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0,42</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0,06</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1,14</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7,2</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Суп картофельный с горохом и говядиной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210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6,97</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5,9</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13,23</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144</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nil"/>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Котлета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13,144</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10,832</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14,984</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210</w:t>
            </w:r>
          </w:p>
        </w:tc>
        <w:tc>
          <w:tcPr>
            <w:tcW w:w="1756" w:type="dxa"/>
            <w:gridSpan w:val="2"/>
            <w:tcBorders>
              <w:top w:val="nil"/>
              <w:left w:val="nil"/>
              <w:bottom w:val="nil"/>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single" w:sz="4" w:space="0" w:color="000000"/>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Капуста тушеная</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3,12</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6,15</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10,31</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110,43</w:t>
            </w:r>
          </w:p>
        </w:tc>
        <w:tc>
          <w:tcPr>
            <w:tcW w:w="1756" w:type="dxa"/>
            <w:gridSpan w:val="2"/>
            <w:tcBorders>
              <w:top w:val="single" w:sz="4" w:space="0" w:color="000000"/>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139</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Компот из кураги</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200/15</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0,08</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27,2</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114,83</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Хлеб ржаной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3,43</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0,49</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25,2</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119,28</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обед</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750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28,18</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23,51</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92,06</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705,74</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день</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1360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39,464</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37,202</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175,614</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1212,93</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lastRenderedPageBreak/>
              <w:t>День 7</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vMerge w:val="restart"/>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Завтрак</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Фрукт свежий</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0,48</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0,36</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12,36</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56,4</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00"/>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Омлет, запеченный с сыром</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19,44</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22,2</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2,59</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287,92</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00"/>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Кондитерское  изделие</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2,4</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2,9</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21</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124,2</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Чай с сахаром</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200/15</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0,07</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0,02</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376</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Хлеб пшеничный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2,23</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0,89</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15,17</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80,33</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завтрак</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530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24,62</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26,37</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66,12</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608,85</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vMerge w:val="restart"/>
            <w:tcBorders>
              <w:top w:val="nil"/>
              <w:left w:val="single" w:sz="4" w:space="0" w:color="000000"/>
              <w:bottom w:val="nil"/>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Обед</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Салат из моркови с сахаром</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0,76</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4,048</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7,58</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69,456</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62</w:t>
            </w:r>
          </w:p>
        </w:tc>
      </w:tr>
      <w:tr w:rsidR="00C65223">
        <w:trPr>
          <w:trHeight w:val="315"/>
        </w:trPr>
        <w:tc>
          <w:tcPr>
            <w:tcW w:w="2300"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Щи из свежей капусты с картофелем и говядиной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210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3,99</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5,64</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6,32</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97,20</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338</w:t>
            </w:r>
          </w:p>
        </w:tc>
      </w:tr>
      <w:tr w:rsidR="00C65223">
        <w:trPr>
          <w:trHeight w:val="315"/>
        </w:trPr>
        <w:tc>
          <w:tcPr>
            <w:tcW w:w="2300"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Индейка </w:t>
            </w:r>
            <w:proofErr w:type="spellStart"/>
            <w:r>
              <w:rPr>
                <w:color w:val="000000"/>
                <w:sz w:val="24"/>
                <w:szCs w:val="24"/>
              </w:rPr>
              <w:t>по-строгановски</w:t>
            </w:r>
            <w:proofErr w:type="spellEnd"/>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11,78</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12,86</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3,00</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174,18</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Каша гречневая рассыпчатая</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150/5</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8,6</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6,09</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38,64</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243,75</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Компот из свежих яблок</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200/15</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0,16</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0,16</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27,88</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114,6</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342</w:t>
            </w:r>
          </w:p>
        </w:tc>
      </w:tr>
      <w:tr w:rsidR="00C65223">
        <w:trPr>
          <w:trHeight w:val="315"/>
        </w:trPr>
        <w:tc>
          <w:tcPr>
            <w:tcW w:w="2300"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Хлеб ржаной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25</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1,72</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0,245</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12,6</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59,64</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00"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обед</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725</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27,014</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29,047</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96,02</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758,822</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день</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1255</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51,634</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55,417</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162,14</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1367,672</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День 8</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vMerge w:val="restart"/>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Завтрак</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Овощи натуральные свежие</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0,66</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0,12</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2,28</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13,2</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Фрукт свежий</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0,8</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0,2</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7,5</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33</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338</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Котлета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10,616</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12,176</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13,336</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205,44</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Рис отварной с маслом сливочным</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150/5</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3,65</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5,37</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36,68</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209,7</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Чай с сахаром и лимоном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200/7/10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0,13</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0,02</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10,2</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42</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377</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Хлеб пшеничный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2,23</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0,89</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15,17</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80,33</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завтрак</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620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18,086</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18,776</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85,166</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583,67</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vMerge w:val="restart"/>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Обед</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Овощи натуральные свежие</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0,42</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0,06</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1,14</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7,2</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Борщ из свежей капусты с картофелем и птицей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210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7,39</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5,64</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8,75</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107,4</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Запеканка из печени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16,31</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11,88</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18,38</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246,68</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Пюре картофельное</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3,06</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4,8</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20,44</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137,25</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312</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Компот из ягод с/</w:t>
            </w:r>
            <w:proofErr w:type="gramStart"/>
            <w:r>
              <w:rPr>
                <w:color w:val="000000"/>
                <w:sz w:val="24"/>
                <w:szCs w:val="24"/>
              </w:rPr>
              <w:t>м</w:t>
            </w:r>
            <w:proofErr w:type="gramEnd"/>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200/15</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0,18</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0,06</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25,53</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103,39</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Хлеб ржаной</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3,43</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0,49</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25,2</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119,28</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обед</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770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30,79</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22,93</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99,44</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721,2</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день</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1390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48,876</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41,706</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184,606</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1304,87</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День 9</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vMerge w:val="restart"/>
            <w:tcBorders>
              <w:top w:val="nil"/>
              <w:left w:val="single" w:sz="4" w:space="0" w:color="000000"/>
              <w:bottom w:val="nil"/>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Завтрак</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Фрукт свежий</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0,48</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0,36</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12,36</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56,4</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00"/>
        </w:trPr>
        <w:tc>
          <w:tcPr>
            <w:tcW w:w="2300"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Запеканка из творога</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24,85</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17,01</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28</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364,49</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00"/>
        </w:trPr>
        <w:tc>
          <w:tcPr>
            <w:tcW w:w="2300"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Какао с молоком</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4,08</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3,54</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17,58</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118,6</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382</w:t>
            </w:r>
          </w:p>
        </w:tc>
      </w:tr>
      <w:tr w:rsidR="00C65223">
        <w:trPr>
          <w:trHeight w:val="300"/>
        </w:trPr>
        <w:tc>
          <w:tcPr>
            <w:tcW w:w="2300"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Хлеб пшеничный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2,23</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0,89</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15,17</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80,33</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00"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завтрак</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500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31,64</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21,8</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73,11</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619,82</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vMerge w:val="restart"/>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Обед</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Овощи натуральные свежие</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0,66</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0,12</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2,28</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13,2</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Суп Харчо с говядиной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210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4,16</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3,85</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6,69</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94</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Рагу из овощей со свининой</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13,24</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19</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29,85</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343,36</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Компот из кураги</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200/15</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0,78</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0,05</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27,64</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114,85</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Хлеб ржаной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3,43</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0,49</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25,2</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119,28</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обед</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720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22,27</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23,51</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91,66</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684,69</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день</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1220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53,91</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45,31</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164,77</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1304,51</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День 10</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vMerge w:val="restart"/>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Йогурт фруктовый</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2,8</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14</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80</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Овощи натуральные свежие</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0,42</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0,06</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1,14</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7,2</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Картофель, тушенный с птицей</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18,97</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15,78</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32,48</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347,82</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Чай с сахаром и лимоном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200/7/15</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0,13</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0,02</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15,2</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62</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377</w:t>
            </w:r>
          </w:p>
        </w:tc>
      </w:tr>
      <w:tr w:rsidR="00C65223">
        <w:trPr>
          <w:trHeight w:val="315"/>
        </w:trPr>
        <w:tc>
          <w:tcPr>
            <w:tcW w:w="2300"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Хлеб пшеничный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2,23</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0,89</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15,17</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80,33</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завтрак</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590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24,55</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18,25</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77,99</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577,35</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vMerge w:val="restart"/>
            <w:tcBorders>
              <w:top w:val="nil"/>
              <w:left w:val="single" w:sz="4" w:space="0" w:color="000000"/>
              <w:bottom w:val="nil"/>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Обед</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Салат из б/</w:t>
            </w:r>
            <w:proofErr w:type="gramStart"/>
            <w:r>
              <w:rPr>
                <w:color w:val="000000"/>
                <w:sz w:val="24"/>
                <w:szCs w:val="24"/>
              </w:rPr>
              <w:t>к</w:t>
            </w:r>
            <w:proofErr w:type="gramEnd"/>
            <w:r>
              <w:rPr>
                <w:color w:val="000000"/>
                <w:sz w:val="24"/>
                <w:szCs w:val="24"/>
              </w:rPr>
              <w:t xml:space="preserve"> капусты с морковью</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0,79</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1,94</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3,88</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36,24</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45</w:t>
            </w:r>
          </w:p>
        </w:tc>
      </w:tr>
      <w:tr w:rsidR="00C65223">
        <w:trPr>
          <w:trHeight w:val="315"/>
        </w:trPr>
        <w:tc>
          <w:tcPr>
            <w:tcW w:w="2300"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Суп картофельный с крупой и рыбой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210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3,2</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2,28</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9,69</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76,1</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nil"/>
              <w:right w:val="single" w:sz="4" w:space="0" w:color="000000"/>
            </w:tcBorders>
          </w:tcPr>
          <w:p w:rsidR="00C65223" w:rsidRDefault="00071D20">
            <w:pPr>
              <w:pStyle w:val="normal"/>
              <w:pBdr>
                <w:top w:val="nil"/>
                <w:left w:val="nil"/>
                <w:bottom w:val="nil"/>
                <w:right w:val="nil"/>
                <w:between w:val="nil"/>
              </w:pBdr>
              <w:rPr>
                <w:color w:val="000000"/>
                <w:sz w:val="24"/>
                <w:szCs w:val="24"/>
              </w:rPr>
            </w:pPr>
            <w:proofErr w:type="spellStart"/>
            <w:r>
              <w:rPr>
                <w:color w:val="000000"/>
                <w:sz w:val="24"/>
                <w:szCs w:val="24"/>
              </w:rPr>
              <w:t>Бибигон</w:t>
            </w:r>
            <w:proofErr w:type="spellEnd"/>
            <w:r>
              <w:rPr>
                <w:color w:val="000000"/>
                <w:sz w:val="24"/>
                <w:szCs w:val="24"/>
              </w:rPr>
              <w:t xml:space="preserve"> из филе куриного</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50/50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15,1</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7,01</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5,53</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145,61</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single" w:sz="4" w:space="0" w:color="000000"/>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Паста с томатным соусом</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4,65</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8,75</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32,88</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228,87</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00"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Компот их смеси сухофруктов</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200/15</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0,66</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0,09</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27,01</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112,8</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349</w:t>
            </w:r>
          </w:p>
        </w:tc>
      </w:tr>
      <w:tr w:rsidR="00C65223">
        <w:trPr>
          <w:trHeight w:val="315"/>
        </w:trPr>
        <w:tc>
          <w:tcPr>
            <w:tcW w:w="2300"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Хлеб ржаной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3,43</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0,49</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25,2</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119,28</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00"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обед</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750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27,83</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20,56</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104,19</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718,90</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lastRenderedPageBreak/>
              <w:t>Итого за день</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1340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52,38</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38,81</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182,18</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1296,25</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 </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94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средние показатели за цикл завтрак</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565,70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21,04</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19,90</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69,92</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541,55</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94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средние показатели за цикл  обед</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529,60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21,88</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21,91</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66,02</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561,44</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945"/>
        </w:trPr>
        <w:tc>
          <w:tcPr>
            <w:tcW w:w="2300"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средние показатели за цикл день</w:t>
            </w:r>
          </w:p>
        </w:tc>
        <w:tc>
          <w:tcPr>
            <w:tcW w:w="5440" w:type="dxa"/>
            <w:gridSpan w:val="5"/>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830,60</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32,64</w:t>
            </w:r>
          </w:p>
        </w:tc>
        <w:tc>
          <w:tcPr>
            <w:tcW w:w="920"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29,43</w:t>
            </w:r>
          </w:p>
        </w:tc>
        <w:tc>
          <w:tcPr>
            <w:tcW w:w="1140"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109,82</w:t>
            </w:r>
          </w:p>
        </w:tc>
        <w:tc>
          <w:tcPr>
            <w:tcW w:w="1739" w:type="dxa"/>
            <w:gridSpan w:val="3"/>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851,85</w:t>
            </w:r>
          </w:p>
        </w:tc>
        <w:tc>
          <w:tcPr>
            <w:tcW w:w="1756" w:type="dxa"/>
            <w:gridSpan w:val="2"/>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r>
    </w:tbl>
    <w:p w:rsidR="00C65223" w:rsidRDefault="00C65223">
      <w:pPr>
        <w:pStyle w:val="normal"/>
        <w:pBdr>
          <w:top w:val="nil"/>
          <w:left w:val="nil"/>
          <w:bottom w:val="nil"/>
          <w:right w:val="nil"/>
          <w:between w:val="nil"/>
        </w:pBdr>
        <w:rPr>
          <w:color w:val="000000"/>
          <w:sz w:val="24"/>
          <w:szCs w:val="24"/>
        </w:rPr>
      </w:pPr>
    </w:p>
    <w:tbl>
      <w:tblPr>
        <w:tblStyle w:val="ab"/>
        <w:tblW w:w="15468" w:type="dxa"/>
        <w:tblInd w:w="-193" w:type="dxa"/>
        <w:tblLayout w:type="fixed"/>
        <w:tblLook w:val="0000"/>
      </w:tblPr>
      <w:tblGrid>
        <w:gridCol w:w="2316"/>
        <w:gridCol w:w="5439"/>
        <w:gridCol w:w="1560"/>
        <w:gridCol w:w="920"/>
        <w:gridCol w:w="920"/>
        <w:gridCol w:w="1140"/>
        <w:gridCol w:w="1740"/>
        <w:gridCol w:w="1433"/>
      </w:tblGrid>
      <w:tr w:rsidR="00C65223">
        <w:trPr>
          <w:trHeight w:val="593"/>
        </w:trPr>
        <w:tc>
          <w:tcPr>
            <w:tcW w:w="15469" w:type="dxa"/>
            <w:gridSpan w:val="8"/>
            <w:tcBorders>
              <w:top w:val="nil"/>
              <w:left w:val="nil"/>
              <w:bottom w:val="nil"/>
              <w:right w:val="nil"/>
            </w:tcBorders>
          </w:tcPr>
          <w:p w:rsidR="00C65223" w:rsidRDefault="00071D20">
            <w:pPr>
              <w:pStyle w:val="normal"/>
              <w:pBdr>
                <w:top w:val="nil"/>
                <w:left w:val="nil"/>
                <w:bottom w:val="nil"/>
                <w:right w:val="nil"/>
                <w:between w:val="nil"/>
              </w:pBdr>
              <w:jc w:val="center"/>
              <w:rPr>
                <w:color w:val="000000"/>
                <w:sz w:val="28"/>
                <w:szCs w:val="28"/>
              </w:rPr>
            </w:pPr>
            <w:r>
              <w:rPr>
                <w:b/>
                <w:color w:val="000000"/>
                <w:sz w:val="28"/>
                <w:szCs w:val="28"/>
              </w:rPr>
              <w:t>10. Примерное десятидневное цикличное меню приготавливаемых блюд</w:t>
            </w:r>
          </w:p>
        </w:tc>
      </w:tr>
      <w:tr w:rsidR="00C65223">
        <w:trPr>
          <w:trHeight w:val="593"/>
        </w:trPr>
        <w:tc>
          <w:tcPr>
            <w:tcW w:w="15469" w:type="dxa"/>
            <w:gridSpan w:val="8"/>
            <w:tcBorders>
              <w:top w:val="nil"/>
              <w:left w:val="nil"/>
              <w:bottom w:val="nil"/>
              <w:right w:val="nil"/>
            </w:tcBorders>
          </w:tcPr>
          <w:p w:rsidR="00C65223" w:rsidRDefault="00071D20">
            <w:pPr>
              <w:pStyle w:val="normal"/>
              <w:pBdr>
                <w:top w:val="nil"/>
                <w:left w:val="nil"/>
                <w:bottom w:val="nil"/>
                <w:right w:val="nil"/>
                <w:between w:val="nil"/>
              </w:pBdr>
              <w:rPr>
                <w:color w:val="000000"/>
                <w:sz w:val="28"/>
                <w:szCs w:val="28"/>
              </w:rPr>
            </w:pPr>
            <w:r>
              <w:rPr>
                <w:b/>
                <w:color w:val="000000"/>
                <w:sz w:val="28"/>
                <w:szCs w:val="28"/>
              </w:rPr>
              <w:t>Возрастная категория: 12 лет и старше</w:t>
            </w:r>
          </w:p>
        </w:tc>
      </w:tr>
      <w:tr w:rsidR="00C65223">
        <w:trPr>
          <w:trHeight w:val="315"/>
        </w:trPr>
        <w:tc>
          <w:tcPr>
            <w:tcW w:w="2317" w:type="dxa"/>
            <w:vMerge w:val="restart"/>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Прием пищи</w:t>
            </w:r>
          </w:p>
        </w:tc>
        <w:tc>
          <w:tcPr>
            <w:tcW w:w="5439" w:type="dxa"/>
            <w:vMerge w:val="restart"/>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Наименование блюда</w:t>
            </w:r>
          </w:p>
        </w:tc>
        <w:tc>
          <w:tcPr>
            <w:tcW w:w="1560" w:type="dxa"/>
            <w:vMerge w:val="restart"/>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Вес блюда</w:t>
            </w:r>
          </w:p>
        </w:tc>
        <w:tc>
          <w:tcPr>
            <w:tcW w:w="2980" w:type="dxa"/>
            <w:gridSpan w:val="3"/>
            <w:tcBorders>
              <w:top w:val="single" w:sz="4" w:space="0" w:color="000000"/>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Пищевые вещества</w:t>
            </w:r>
          </w:p>
        </w:tc>
        <w:tc>
          <w:tcPr>
            <w:tcW w:w="1740" w:type="dxa"/>
            <w:vMerge w:val="restart"/>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Энергетическая ценность</w:t>
            </w:r>
          </w:p>
        </w:tc>
        <w:tc>
          <w:tcPr>
            <w:tcW w:w="1433" w:type="dxa"/>
            <w:vMerge w:val="restart"/>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рецептуры</w:t>
            </w:r>
          </w:p>
        </w:tc>
      </w:tr>
      <w:tr w:rsidR="00C65223">
        <w:trPr>
          <w:trHeight w:val="315"/>
        </w:trPr>
        <w:tc>
          <w:tcPr>
            <w:tcW w:w="2317"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Белки</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Жиры</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Углеводы</w:t>
            </w:r>
          </w:p>
        </w:tc>
        <w:tc>
          <w:tcPr>
            <w:tcW w:w="174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433"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r>
      <w:tr w:rsidR="00C65223">
        <w:trPr>
          <w:trHeight w:val="31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Неделя 1</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r>
      <w:tr w:rsidR="00C65223">
        <w:trPr>
          <w:trHeight w:val="31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День 1</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r>
      <w:tr w:rsidR="00C65223">
        <w:trPr>
          <w:trHeight w:val="315"/>
        </w:trPr>
        <w:tc>
          <w:tcPr>
            <w:tcW w:w="2317" w:type="dxa"/>
            <w:vMerge w:val="restart"/>
            <w:tcBorders>
              <w:top w:val="nil"/>
              <w:left w:val="single" w:sz="4" w:space="0" w:color="000000"/>
              <w:bottom w:val="nil"/>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Завтрак</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Фрукт свежий</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0,6</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0,6</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19,6</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70,5</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Яйцо вареное</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xml:space="preserve">1 </w:t>
            </w:r>
            <w:proofErr w:type="spellStart"/>
            <w:proofErr w:type="gramStart"/>
            <w:r>
              <w:rPr>
                <w:color w:val="000000"/>
                <w:sz w:val="24"/>
                <w:szCs w:val="24"/>
              </w:rPr>
              <w:t>шт</w:t>
            </w:r>
            <w:proofErr w:type="spellEnd"/>
            <w:proofErr w:type="gramEnd"/>
            <w:r>
              <w:rPr>
                <w:color w:val="000000"/>
                <w:sz w:val="24"/>
                <w:szCs w:val="24"/>
              </w:rPr>
              <w:t>/48</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5,08</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4,6</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0,28</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62,8</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630"/>
        </w:trPr>
        <w:tc>
          <w:tcPr>
            <w:tcW w:w="2317"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Бутерброд  с сыром российским (хлеб пшеничный)</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20/30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4,64</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5,89</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15,17</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71,55</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Кондитерское изделие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2,4</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2,9</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21</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124,2</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630"/>
        </w:trPr>
        <w:tc>
          <w:tcPr>
            <w:tcW w:w="2317"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Каша овсяная молочная с сушеной вишней и маслом сливочным</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250/6</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9,375</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10,875</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24,736</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274,68</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Чай с сахаром</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200/15</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0,07</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0,02</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376</w:t>
            </w:r>
          </w:p>
        </w:tc>
      </w:tr>
      <w:tr w:rsidR="00C65223">
        <w:trPr>
          <w:trHeight w:val="315"/>
        </w:trPr>
        <w:tc>
          <w:tcPr>
            <w:tcW w:w="2317"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завтрак</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728</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22,165</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24,885</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95,786</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663,73</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vMerge w:val="restart"/>
            <w:tcBorders>
              <w:top w:val="nil"/>
              <w:left w:val="single" w:sz="4" w:space="0" w:color="000000"/>
              <w:bottom w:val="nil"/>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Обед</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Овощи натуральные свежие</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0,42</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0,06</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1,14</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7,2</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45"/>
        </w:trPr>
        <w:tc>
          <w:tcPr>
            <w:tcW w:w="2317"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Солянка мясная</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260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2,81</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4,31</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2,64</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60,46</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Картофель, тушенный с индейкой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300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20,604</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24,532</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38,028</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455,316</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Компот из кураги</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0,08</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27,2</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114,83</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Хлеб ржаной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3,43</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0,49</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25,2</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119,28</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17"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обед</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870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28,364</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29,472</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94,208</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757,086</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день</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1598</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50,529</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54,357</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189,994</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1420,816</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День 2</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vMerge w:val="restart"/>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Завтрак</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Овощи натуральные свежие</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0,66</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0,12</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2,28</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13,2</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Напиток кисломолочный</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2,5</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13,1</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73</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proofErr w:type="spellStart"/>
            <w:r>
              <w:rPr>
                <w:color w:val="000000"/>
                <w:sz w:val="24"/>
                <w:szCs w:val="24"/>
              </w:rPr>
              <w:t>Бибигон</w:t>
            </w:r>
            <w:proofErr w:type="spellEnd"/>
            <w:r>
              <w:rPr>
                <w:color w:val="000000"/>
                <w:sz w:val="24"/>
                <w:szCs w:val="24"/>
              </w:rPr>
              <w:t xml:space="preserve"> из филе куриного</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50/50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15,1</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7,01</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5,53</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145,61</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Макаронные изделия отварные</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180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6,62</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5,42</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31,74</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202,14</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309</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Чай с сахаром и лимоном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200/7/15</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0,13</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0,02</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15,2</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62</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377</w:t>
            </w:r>
          </w:p>
        </w:tc>
      </w:tr>
      <w:tr w:rsidR="00C65223">
        <w:trPr>
          <w:trHeight w:val="630"/>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Хлеб пшеничный  с маслом  сливочным с </w:t>
            </w:r>
            <w:proofErr w:type="gramStart"/>
            <w:r>
              <w:rPr>
                <w:color w:val="000000"/>
                <w:sz w:val="24"/>
                <w:szCs w:val="24"/>
              </w:rPr>
              <w:t>м</w:t>
            </w:r>
            <w:proofErr w:type="gramEnd"/>
            <w:r>
              <w:rPr>
                <w:color w:val="000000"/>
                <w:sz w:val="24"/>
                <w:szCs w:val="24"/>
              </w:rPr>
              <w:t>.д.ж.72,5%</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30/10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2,36</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8,12</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15,52</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144,8</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завтрак</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673</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27,37</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21,89</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83,37</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640,75</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vMerge w:val="restart"/>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lastRenderedPageBreak/>
              <w:t>Обед</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Овощи натуральные свежие</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0,42</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0,06</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1,14</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7,2</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Суп картофельный с горохом и птицей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260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11,44</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6,97</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16,54</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172,65</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60"/>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Голубцы ленивые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266</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17,62</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26,51</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24,19</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405,83</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Компот их смеси сухофруктов</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0,66</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0,09</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32,01</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132,8</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349</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Хлеб ржаной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3,43</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0,49</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25,2</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119,28</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spellStart"/>
            <w:proofErr w:type="gramStart"/>
            <w:r>
              <w:rPr>
                <w:color w:val="000000"/>
                <w:sz w:val="24"/>
                <w:szCs w:val="24"/>
              </w:rPr>
              <w:t>пр</w:t>
            </w:r>
            <w:proofErr w:type="spellEnd"/>
            <w:proofErr w:type="gramEnd"/>
          </w:p>
        </w:tc>
      </w:tr>
      <w:tr w:rsidR="00C65223">
        <w:trPr>
          <w:trHeight w:val="31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обед</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836</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33,57</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34,12</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99,08</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837,76</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день</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1509</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60,94</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56,01</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182,45</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1478,51</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День 3</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vMerge w:val="restart"/>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Завтрак</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Фрукт свежий</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0,48</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0,48</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11,76</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56,4</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Запеканка из творога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30,33</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21,88</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37,32</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467,52</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Кисель из ягод с/</w:t>
            </w:r>
            <w:proofErr w:type="gramStart"/>
            <w:r>
              <w:rPr>
                <w:color w:val="000000"/>
                <w:sz w:val="24"/>
                <w:szCs w:val="24"/>
              </w:rPr>
              <w:t>м</w:t>
            </w:r>
            <w:proofErr w:type="gramEnd"/>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200/20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0,01</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0,06</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29</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116,58</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Хлеб пшеничный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2,23</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0,89</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15,17</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80,33</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завтрак</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550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33,05</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23,31</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93,25</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720,83</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30"/>
        </w:trPr>
        <w:tc>
          <w:tcPr>
            <w:tcW w:w="2317" w:type="dxa"/>
            <w:vMerge w:val="restart"/>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Обед</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Овощи натуральные свежие</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0,42</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0,06</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1,14</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7,2</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43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Борщ из свежей капусты с картофелем и говядиной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260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4,38</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6,6</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10,93</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129,15</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Биточек куриный</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15,23</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22,14</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17,33</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329,5</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7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Картофель, тушенный с овощами в соусе</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220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5,22</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4,66</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38,13</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216.28</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60"/>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Компот из свежих яблок</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200/15</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0,16</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0,16</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27,88</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114,6</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342</w:t>
            </w:r>
          </w:p>
        </w:tc>
      </w:tr>
      <w:tr w:rsidR="00C65223">
        <w:trPr>
          <w:trHeight w:val="37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Хлеб ржаной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3,43</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0,49</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25,2</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119,28</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lastRenderedPageBreak/>
              <w:t>Итого за обед</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890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28,84</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34,11</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120,61</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916,01</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день</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1440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61,89</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57,42</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213,86</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1636,84</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День 4</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vMerge w:val="restart"/>
            <w:tcBorders>
              <w:top w:val="nil"/>
              <w:left w:val="single" w:sz="4" w:space="0" w:color="000000"/>
              <w:bottom w:val="nil"/>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Завтрак</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Фрукт свежий</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0,3</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10,3</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47</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338</w:t>
            </w:r>
          </w:p>
        </w:tc>
      </w:tr>
      <w:tr w:rsidR="00C65223">
        <w:trPr>
          <w:trHeight w:val="630"/>
        </w:trPr>
        <w:tc>
          <w:tcPr>
            <w:tcW w:w="2317"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Бутерброд  с сыром российским (хлеб пшеничный)</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20/30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4,64</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5,89</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15,17</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71,55</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Омлет натуральный</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20,19</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22,53</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3,59</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297,89</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Кофейный напиток с молоком</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3,37</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2,68</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15,95</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100,6</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379</w:t>
            </w:r>
          </w:p>
        </w:tc>
      </w:tr>
      <w:tr w:rsidR="00C65223">
        <w:trPr>
          <w:trHeight w:val="315"/>
        </w:trPr>
        <w:tc>
          <w:tcPr>
            <w:tcW w:w="2317"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завтрак</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550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28,6</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31,4</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45,01</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517,04</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vMerge w:val="restart"/>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Обед</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Салат из моркови с сахаром</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0,76</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4,048</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7,58</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69,456</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62</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Рассольник ленинградский с птицей</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260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8,96</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8,73</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18,59</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196,37</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Гуляш из свинины с соусом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15.94</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2,89</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207,75</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Каша гречневая рассыпчатая</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180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10,32</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7,31</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46,37</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292,5</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Напиток лимонный</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0,16</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24,11</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97,09</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Хлеб ржаной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3,43</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0,49</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25,2</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119,28</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обед</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850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34,63</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32,53</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124,74</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982,446</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день</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1400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63,23</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63,93</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169,75</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1499,486</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День 5</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vMerge w:val="restart"/>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Завтрак</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Фрукт свежий</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0,8</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0,2</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7,5</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33</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Йогурт фруктовый</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2,8</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14</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80</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Сосиска отварная</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6,61</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14,3</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0,22</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156,02</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Рагу из овощей</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180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3,46</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4,49</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22,55</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144,42</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Чай с сахаром и лимоном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200/7/15</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0,13</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0,02</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15,2</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62</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377</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Хлеб пшеничный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2,23</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0,89</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15,17</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80,33</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завтрак</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670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16,03</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21,4</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74,64</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555,77</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vMerge w:val="restart"/>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Обед</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Салат из б/</w:t>
            </w:r>
            <w:proofErr w:type="gramStart"/>
            <w:r>
              <w:rPr>
                <w:color w:val="000000"/>
                <w:sz w:val="24"/>
                <w:szCs w:val="24"/>
              </w:rPr>
              <w:t>к</w:t>
            </w:r>
            <w:proofErr w:type="gramEnd"/>
            <w:r>
              <w:rPr>
                <w:color w:val="000000"/>
                <w:sz w:val="24"/>
                <w:szCs w:val="24"/>
              </w:rPr>
              <w:t xml:space="preserve"> капусты с морковью</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0,79</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1,94</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3,88</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36,24</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45</w:t>
            </w:r>
          </w:p>
        </w:tc>
      </w:tr>
      <w:tr w:rsidR="00C65223">
        <w:trPr>
          <w:trHeight w:val="64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Суп с макаронными изделиями, картофелем и птицей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260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8,52</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4,48</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15,69</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133,4</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Котлета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13,27</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15,22</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16,67</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256,8</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Пюре картофельное</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180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3,67</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5,76</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24,53</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164,7</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312</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Компот их смеси сухофруктов</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200/15</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0,66</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0,09</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27,01</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112,8</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349</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Хлеб ржаной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3,43</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0,49</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25,2</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119,28</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обед</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850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30,34</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27,98</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112,98</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823,22</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60"/>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день</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1520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46,37</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49,38</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187,62</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1378,99</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Неделя 2</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День 6</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vMerge w:val="restart"/>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Завтрак</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Фрукт свежий</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9,8</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47</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338</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Напиток кисломолочный</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2,5</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13,1</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73</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630"/>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Каша вязкая молочная из риса и пшена с маслом сливочным</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250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8,45</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12,525</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41,71</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315,87</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00"/>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Чай с сахаром</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200/15</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0,07</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0,02</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376</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Хлеб пшеничный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2,23</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0,89</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15,17</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80,33</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завтрак</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680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13,65</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15,035</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94,78</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576,2</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vMerge w:val="restart"/>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Обед</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Овощи натуральные свежие</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0,66</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0,12</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2,28</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13,2</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Суп картофельный с горохом и говядиной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260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8,07</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6,95</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16,54</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148,65</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nil"/>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Котлета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16,43</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13,54</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18,73</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262,5</w:t>
            </w:r>
          </w:p>
        </w:tc>
        <w:tc>
          <w:tcPr>
            <w:tcW w:w="1433" w:type="dxa"/>
            <w:tcBorders>
              <w:top w:val="nil"/>
              <w:left w:val="nil"/>
              <w:bottom w:val="nil"/>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single" w:sz="4" w:space="0" w:color="000000"/>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Капуста тушеная</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180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3,76</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7,41</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12,43</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133,06</w:t>
            </w:r>
          </w:p>
        </w:tc>
        <w:tc>
          <w:tcPr>
            <w:tcW w:w="1433" w:type="dxa"/>
            <w:tcBorders>
              <w:top w:val="single" w:sz="4" w:space="0" w:color="000000"/>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139</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Компот из кураги</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0,08</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27,2</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114,83</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Хлеб ржаной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3,43</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0,49</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25,2</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119,28</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обед</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850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33,45</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28,59</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102,38</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791,52</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день</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1530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47,1</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43,625</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197,16</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1367,72</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День 7</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vMerge w:val="restart"/>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Завтрак</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Фрукт свежий</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0,48</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0,36</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12,36</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56,4</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00"/>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Омлет, запеченный с сыром</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25,92</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29,6</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3,45</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383,33</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Кондитерское изделие</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2,4</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2,9</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21</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124,2</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Чай с сахаром</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200/15</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0,07</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0,02</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376</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Хлеб пшеничный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2,23</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0,89</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15,17</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80,33</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завтрак</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580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31,10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33,77</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66,98</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704,26</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vMerge w:val="restart"/>
            <w:tcBorders>
              <w:top w:val="nil"/>
              <w:left w:val="single" w:sz="4" w:space="0" w:color="000000"/>
              <w:bottom w:val="nil"/>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Обед</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Салат из моркови с сахаром</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0,76</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4,048</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7,58</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69,456</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62</w:t>
            </w:r>
          </w:p>
        </w:tc>
      </w:tr>
      <w:tr w:rsidR="00C65223">
        <w:trPr>
          <w:trHeight w:val="315"/>
        </w:trPr>
        <w:tc>
          <w:tcPr>
            <w:tcW w:w="2317"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Щи из свежей капусты с картофелем и говядиной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260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4,35</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6,63</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7,90</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115,15</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Индейка </w:t>
            </w:r>
            <w:proofErr w:type="spellStart"/>
            <w:r>
              <w:rPr>
                <w:color w:val="000000"/>
                <w:sz w:val="24"/>
                <w:szCs w:val="24"/>
              </w:rPr>
              <w:t>по-строгановски</w:t>
            </w:r>
            <w:proofErr w:type="spellEnd"/>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14,73</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22,33</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3,75</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273,97</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Каша гречневая рассыпчатая</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180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10,32</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7,31</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46,37</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292,5</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Компот из свежих яблок</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0,16</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0,16</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27,88</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114,6</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342</w:t>
            </w:r>
          </w:p>
        </w:tc>
      </w:tr>
      <w:tr w:rsidR="00C65223">
        <w:trPr>
          <w:trHeight w:val="315"/>
        </w:trPr>
        <w:tc>
          <w:tcPr>
            <w:tcW w:w="2317"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Хлеб ржаной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3,43</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0,49</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25,2</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119,28</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17"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обед</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850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33,75</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40,968</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118,68</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984,956</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день</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1430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64,85</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74,738</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185,66</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1689,216</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День 8</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vMerge w:val="restart"/>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Завтрак</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Овощи натуральные свежие</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0,66</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0,12</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2,28</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13,2</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Фрукт свежий</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0,8</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0,2</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7,5</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33</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338</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Котлета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13,27</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15,22</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16,67</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256,8</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Рис отварной с маслом сливочным</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180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4,38</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6,44</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44,02</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251,64</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Чай с сахаром и лимоном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200/7/15</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0,13</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0,02</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15,2</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62</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377</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Хлеб пшеничный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2,23</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0,89</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15,17</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80,33</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завтрак</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670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21,47</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22,89</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100,84</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696,97</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vMerge w:val="restart"/>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Обед</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Овощи натуральные свежие</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0,42</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0,06</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1,14</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7,2</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Борщ из свежей капусты с картофелем и птицей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260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7,75</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6,62</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10,93</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128,15</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Запеканка из печени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16,31</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11,88</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18,38</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246,68</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Пюре картофельное</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180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3,67</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5,76</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24,53</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164,7</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312</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Компот из ягод с/</w:t>
            </w:r>
            <w:proofErr w:type="gramStart"/>
            <w:r>
              <w:rPr>
                <w:color w:val="000000"/>
                <w:sz w:val="24"/>
                <w:szCs w:val="24"/>
              </w:rPr>
              <w:t>м</w:t>
            </w:r>
            <w:proofErr w:type="gramEnd"/>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0,18</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0,06</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25,53</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103,39</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Хлеб ржаной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3,43</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0,49</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25,2</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119,28</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обед</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850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31,76</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24,87</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105,71</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769,4</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день</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1520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53,23</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47,76</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206,55</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1466,37</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День 9</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 </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vMerge w:val="restart"/>
            <w:tcBorders>
              <w:top w:val="nil"/>
              <w:left w:val="single" w:sz="4" w:space="0" w:color="000000"/>
              <w:bottom w:val="nil"/>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Завтрак</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Фрукт свежий</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0,48</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0,36</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12,36</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56,4</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00"/>
        </w:trPr>
        <w:tc>
          <w:tcPr>
            <w:tcW w:w="2317"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Запеканка из творога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33,77</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22,74</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37,67</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490,42</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00"/>
        </w:trPr>
        <w:tc>
          <w:tcPr>
            <w:tcW w:w="2317"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Какао с молоком</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4,08</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3,54</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17,58</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118,6</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382</w:t>
            </w:r>
          </w:p>
        </w:tc>
      </w:tr>
      <w:tr w:rsidR="00C65223">
        <w:trPr>
          <w:trHeight w:val="300"/>
        </w:trPr>
        <w:tc>
          <w:tcPr>
            <w:tcW w:w="2317"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Хлеб пшеничный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2,23</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0,89</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15,17</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80,33</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17"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завтрак</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550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40,56</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27,53</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82,78</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745,75</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vMerge w:val="restart"/>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Обед</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Овощи натуральные свежие</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0,66</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0,12</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2,28</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13,2</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Суп Харчо с говядиной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260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4,55</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4,39</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12,11</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111,15</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Рагу из овощей со свининой</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250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16,55</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19,75</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37,19</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386,26</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Компот из кураги</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0,78</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0,05</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27,64</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114,85</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Хлеб ржаной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3,43</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0,49</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25,2</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119,28</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обед</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820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25,97</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24,8</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104,42</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744,74</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день</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1370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66,53</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52,33</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187,2</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1490,49</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День 10</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vMerge w:val="restart"/>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Йогурт фруктовый</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2,8</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14</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80</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Овощи натуральные свежие</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0,42</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0,06</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1,14</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7,2</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Картофель, тушенный с птицей</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18,97</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15,78</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32,48</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347,82</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Чай с сахаром и лимоном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200/7/15</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0,13</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0,02</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15,2</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62</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377</w:t>
            </w:r>
          </w:p>
        </w:tc>
      </w:tr>
      <w:tr w:rsidR="00C65223">
        <w:trPr>
          <w:trHeight w:val="315"/>
        </w:trPr>
        <w:tc>
          <w:tcPr>
            <w:tcW w:w="2317" w:type="dxa"/>
            <w:vMerge/>
            <w:tcBorders>
              <w:top w:val="nil"/>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Хлеб пшеничный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2,23</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0,89</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15,17</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80,33</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завтрак</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590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24,55</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18,25</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77,99</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577,35</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vMerge w:val="restart"/>
            <w:tcBorders>
              <w:top w:val="nil"/>
              <w:left w:val="single" w:sz="4" w:space="0" w:color="000000"/>
              <w:bottom w:val="nil"/>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Обед</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Салат из б/</w:t>
            </w:r>
            <w:proofErr w:type="gramStart"/>
            <w:r>
              <w:rPr>
                <w:color w:val="000000"/>
                <w:sz w:val="24"/>
                <w:szCs w:val="24"/>
              </w:rPr>
              <w:t>к</w:t>
            </w:r>
            <w:proofErr w:type="gramEnd"/>
            <w:r>
              <w:rPr>
                <w:color w:val="000000"/>
                <w:sz w:val="24"/>
                <w:szCs w:val="24"/>
              </w:rPr>
              <w:t xml:space="preserve"> капусты с морковью</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0,79</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1,94</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3,88</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36,24</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45</w:t>
            </w:r>
          </w:p>
        </w:tc>
      </w:tr>
      <w:tr w:rsidR="00C65223">
        <w:trPr>
          <w:trHeight w:val="315"/>
        </w:trPr>
        <w:tc>
          <w:tcPr>
            <w:tcW w:w="2317"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Суп картофельный с крупой и рыбой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260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3,59</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2,82</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12,11</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93,25</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proofErr w:type="spellStart"/>
            <w:r>
              <w:rPr>
                <w:color w:val="000000"/>
                <w:sz w:val="24"/>
                <w:szCs w:val="24"/>
              </w:rPr>
              <w:t>Бибигон</w:t>
            </w:r>
            <w:proofErr w:type="spellEnd"/>
            <w:r>
              <w:rPr>
                <w:color w:val="000000"/>
                <w:sz w:val="24"/>
                <w:szCs w:val="24"/>
              </w:rPr>
              <w:t xml:space="preserve"> из филе куриного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15,1</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7,01</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5,53</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145,61</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Паста с томатным соусом</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180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5,58</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10,5</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39,46</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274,64</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ТТК</w:t>
            </w:r>
          </w:p>
        </w:tc>
      </w:tr>
      <w:tr w:rsidR="00C65223">
        <w:trPr>
          <w:trHeight w:val="315"/>
        </w:trPr>
        <w:tc>
          <w:tcPr>
            <w:tcW w:w="2317"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Компот их смеси сухофруктов</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0,66</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0,09</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27,01</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112,8</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349</w:t>
            </w:r>
          </w:p>
        </w:tc>
      </w:tr>
      <w:tr w:rsidR="00C65223">
        <w:trPr>
          <w:trHeight w:val="315"/>
        </w:trPr>
        <w:tc>
          <w:tcPr>
            <w:tcW w:w="2317" w:type="dxa"/>
            <w:vMerge/>
            <w:tcBorders>
              <w:top w:val="nil"/>
              <w:left w:val="single" w:sz="4" w:space="0" w:color="000000"/>
              <w:bottom w:val="nil"/>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Хлеб ржаной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3,43</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0,49</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25,2</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119,28</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proofErr w:type="gramStart"/>
            <w:r>
              <w:rPr>
                <w:color w:val="000000"/>
                <w:sz w:val="24"/>
                <w:szCs w:val="24"/>
              </w:rPr>
              <w:t>ПР</w:t>
            </w:r>
            <w:proofErr w:type="gramEnd"/>
          </w:p>
        </w:tc>
      </w:tr>
      <w:tr w:rsidR="00C65223">
        <w:trPr>
          <w:trHeight w:val="315"/>
        </w:trPr>
        <w:tc>
          <w:tcPr>
            <w:tcW w:w="2317"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обед</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850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29,15</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22,85</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113,19</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781,82</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за день</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1440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54</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41</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191</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1359</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31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 </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94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средние показатели за цикл завтрак</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624,10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25,85</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24,04</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81,54</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639,87</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94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средние показатели за цикл  обед</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851,60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30,98</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30,03</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109,60</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838,90</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r>
      <w:tr w:rsidR="00C65223">
        <w:trPr>
          <w:trHeight w:val="945"/>
        </w:trPr>
        <w:tc>
          <w:tcPr>
            <w:tcW w:w="2317"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b/>
                <w:color w:val="000000"/>
                <w:sz w:val="24"/>
                <w:szCs w:val="24"/>
              </w:rPr>
              <w:t>Итого средние показатели за цикл день</w:t>
            </w:r>
          </w:p>
        </w:tc>
        <w:tc>
          <w:tcPr>
            <w:tcW w:w="5439"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56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1475,70</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56,84</w:t>
            </w:r>
          </w:p>
        </w:tc>
        <w:tc>
          <w:tcPr>
            <w:tcW w:w="92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54,07</w:t>
            </w:r>
          </w:p>
        </w:tc>
        <w:tc>
          <w:tcPr>
            <w:tcW w:w="11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191,14</w:t>
            </w:r>
          </w:p>
        </w:tc>
        <w:tc>
          <w:tcPr>
            <w:tcW w:w="1740"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1478,76</w:t>
            </w:r>
          </w:p>
        </w:tc>
        <w:tc>
          <w:tcPr>
            <w:tcW w:w="1433"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r>
    </w:tbl>
    <w:p w:rsidR="00C65223" w:rsidRDefault="00C65223">
      <w:pPr>
        <w:pStyle w:val="normal"/>
        <w:pBdr>
          <w:top w:val="nil"/>
          <w:left w:val="nil"/>
          <w:bottom w:val="nil"/>
          <w:right w:val="nil"/>
          <w:between w:val="nil"/>
        </w:pBdr>
        <w:rPr>
          <w:color w:val="000000"/>
          <w:sz w:val="24"/>
          <w:szCs w:val="24"/>
        </w:rPr>
      </w:pPr>
    </w:p>
    <w:p w:rsidR="00C65223" w:rsidRDefault="00C65223">
      <w:pPr>
        <w:pStyle w:val="normal"/>
        <w:pBdr>
          <w:top w:val="nil"/>
          <w:left w:val="nil"/>
          <w:bottom w:val="nil"/>
          <w:right w:val="nil"/>
          <w:between w:val="nil"/>
        </w:pBdr>
        <w:rPr>
          <w:color w:val="000000"/>
          <w:sz w:val="24"/>
          <w:szCs w:val="24"/>
        </w:rPr>
      </w:pPr>
    </w:p>
    <w:tbl>
      <w:tblPr>
        <w:tblStyle w:val="ac"/>
        <w:tblW w:w="16273" w:type="dxa"/>
        <w:tblInd w:w="-743" w:type="dxa"/>
        <w:tblLayout w:type="fixed"/>
        <w:tblLook w:val="0000"/>
      </w:tblPr>
      <w:tblGrid>
        <w:gridCol w:w="1179"/>
        <w:gridCol w:w="4492"/>
        <w:gridCol w:w="1997"/>
        <w:gridCol w:w="2375"/>
        <w:gridCol w:w="1877"/>
        <w:gridCol w:w="2096"/>
        <w:gridCol w:w="2257"/>
      </w:tblGrid>
      <w:tr w:rsidR="00C65223">
        <w:trPr>
          <w:trHeight w:val="300"/>
        </w:trPr>
        <w:tc>
          <w:tcPr>
            <w:tcW w:w="16273" w:type="dxa"/>
            <w:gridSpan w:val="7"/>
            <w:tcBorders>
              <w:top w:val="nil"/>
              <w:left w:val="nil"/>
              <w:bottom w:val="single" w:sz="4" w:space="0" w:color="000000"/>
              <w:right w:val="nil"/>
            </w:tcBorders>
          </w:tcPr>
          <w:p w:rsidR="00C65223" w:rsidRDefault="00071D20">
            <w:pPr>
              <w:pStyle w:val="normal"/>
              <w:pBdr>
                <w:top w:val="nil"/>
                <w:left w:val="nil"/>
                <w:bottom w:val="nil"/>
                <w:right w:val="nil"/>
                <w:between w:val="nil"/>
              </w:pBdr>
              <w:jc w:val="center"/>
              <w:rPr>
                <w:color w:val="000000"/>
                <w:sz w:val="28"/>
                <w:szCs w:val="28"/>
              </w:rPr>
            </w:pPr>
            <w:r>
              <w:rPr>
                <w:b/>
                <w:color w:val="000000"/>
                <w:sz w:val="28"/>
                <w:szCs w:val="28"/>
              </w:rPr>
              <w:lastRenderedPageBreak/>
              <w:t xml:space="preserve">11. Примерное цикличное меню для организации дополнительного питания </w:t>
            </w:r>
          </w:p>
        </w:tc>
      </w:tr>
      <w:tr w:rsidR="00C65223">
        <w:trPr>
          <w:trHeight w:val="315"/>
        </w:trPr>
        <w:tc>
          <w:tcPr>
            <w:tcW w:w="117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xml:space="preserve">№ </w:t>
            </w:r>
            <w:proofErr w:type="spellStart"/>
            <w:r>
              <w:rPr>
                <w:color w:val="000000"/>
                <w:sz w:val="24"/>
                <w:szCs w:val="24"/>
              </w:rPr>
              <w:t>рец</w:t>
            </w:r>
            <w:proofErr w:type="spellEnd"/>
            <w:r>
              <w:rPr>
                <w:color w:val="000000"/>
                <w:sz w:val="24"/>
                <w:szCs w:val="24"/>
              </w:rPr>
              <w:t>. по сборнику 2015 г</w:t>
            </w:r>
          </w:p>
        </w:tc>
        <w:tc>
          <w:tcPr>
            <w:tcW w:w="449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Прием пищи, наименование блюда</w:t>
            </w:r>
          </w:p>
        </w:tc>
        <w:tc>
          <w:tcPr>
            <w:tcW w:w="199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xml:space="preserve">Масса порции, </w:t>
            </w:r>
            <w:proofErr w:type="gramStart"/>
            <w:r>
              <w:rPr>
                <w:color w:val="000000"/>
                <w:sz w:val="24"/>
                <w:szCs w:val="24"/>
              </w:rPr>
              <w:t>г</w:t>
            </w:r>
            <w:proofErr w:type="gramEnd"/>
          </w:p>
        </w:tc>
        <w:tc>
          <w:tcPr>
            <w:tcW w:w="6348" w:type="dxa"/>
            <w:gridSpan w:val="3"/>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Пищевые вещества (г)</w:t>
            </w:r>
          </w:p>
        </w:tc>
        <w:tc>
          <w:tcPr>
            <w:tcW w:w="2257" w:type="dxa"/>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proofErr w:type="spellStart"/>
            <w:r>
              <w:rPr>
                <w:color w:val="000000"/>
                <w:sz w:val="24"/>
                <w:szCs w:val="24"/>
              </w:rPr>
              <w:t>Энерге</w:t>
            </w:r>
            <w:proofErr w:type="spellEnd"/>
            <w:r>
              <w:rPr>
                <w:color w:val="000000"/>
                <w:sz w:val="24"/>
                <w:szCs w:val="24"/>
              </w:rPr>
              <w:t>-</w:t>
            </w:r>
          </w:p>
        </w:tc>
      </w:tr>
      <w:tr w:rsidR="00C65223">
        <w:trPr>
          <w:trHeight w:val="630"/>
        </w:trPr>
        <w:tc>
          <w:tcPr>
            <w:tcW w:w="1179" w:type="dxa"/>
            <w:vMerge/>
            <w:tcBorders>
              <w:top w:val="single" w:sz="4" w:space="0" w:color="000000"/>
              <w:left w:val="single" w:sz="4" w:space="0" w:color="000000"/>
              <w:bottom w:val="single" w:sz="4" w:space="0" w:color="000000"/>
              <w:right w:val="single" w:sz="4" w:space="0" w:color="000000"/>
            </w:tcBorders>
            <w:shd w:val="clear" w:color="auto" w:fill="FFFFFF"/>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492" w:type="dxa"/>
            <w:vMerge/>
            <w:tcBorders>
              <w:top w:val="single" w:sz="4" w:space="0" w:color="000000"/>
              <w:left w:val="single" w:sz="4" w:space="0" w:color="000000"/>
              <w:bottom w:val="single" w:sz="4" w:space="0" w:color="000000"/>
              <w:right w:val="single" w:sz="4" w:space="0" w:color="000000"/>
            </w:tcBorders>
            <w:shd w:val="clear" w:color="auto" w:fill="FFFFFF"/>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FFFFFF"/>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Б</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Ж</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У</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proofErr w:type="spellStart"/>
            <w:r>
              <w:rPr>
                <w:color w:val="000000"/>
                <w:sz w:val="24"/>
                <w:szCs w:val="24"/>
              </w:rPr>
              <w:t>тическая</w:t>
            </w:r>
            <w:proofErr w:type="spellEnd"/>
            <w:r>
              <w:rPr>
                <w:color w:val="000000"/>
                <w:sz w:val="24"/>
                <w:szCs w:val="24"/>
              </w:rPr>
              <w:t xml:space="preserve"> ценность (</w:t>
            </w:r>
            <w:proofErr w:type="gramStart"/>
            <w:r>
              <w:rPr>
                <w:color w:val="000000"/>
                <w:sz w:val="24"/>
                <w:szCs w:val="24"/>
              </w:rPr>
              <w:t>ккал</w:t>
            </w:r>
            <w:proofErr w:type="gramEnd"/>
            <w:r>
              <w:rPr>
                <w:color w:val="000000"/>
                <w:sz w:val="24"/>
                <w:szCs w:val="24"/>
              </w:rPr>
              <w:t>)</w:t>
            </w:r>
          </w:p>
        </w:tc>
      </w:tr>
      <w:tr w:rsidR="00C65223">
        <w:trPr>
          <w:trHeight w:val="315"/>
        </w:trPr>
        <w:tc>
          <w:tcPr>
            <w:tcW w:w="1179" w:type="dxa"/>
            <w:tcBorders>
              <w:top w:val="nil"/>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w:t>
            </w:r>
          </w:p>
        </w:tc>
        <w:tc>
          <w:tcPr>
            <w:tcW w:w="4492"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w:t>
            </w:r>
          </w:p>
        </w:tc>
        <w:tc>
          <w:tcPr>
            <w:tcW w:w="199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w:t>
            </w: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w:t>
            </w:r>
          </w:p>
        </w:tc>
      </w:tr>
      <w:tr w:rsidR="00C65223">
        <w:trPr>
          <w:trHeight w:val="315"/>
        </w:trPr>
        <w:tc>
          <w:tcPr>
            <w:tcW w:w="16273" w:type="dxa"/>
            <w:gridSpan w:val="7"/>
            <w:tcBorders>
              <w:top w:val="single" w:sz="4" w:space="0" w:color="000000"/>
              <w:left w:val="single" w:sz="4" w:space="0" w:color="000000"/>
              <w:bottom w:val="nil"/>
              <w:right w:val="nil"/>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 xml:space="preserve">1-й день </w:t>
            </w:r>
          </w:p>
        </w:tc>
      </w:tr>
      <w:tr w:rsidR="00C65223">
        <w:trPr>
          <w:trHeight w:val="315"/>
        </w:trPr>
        <w:tc>
          <w:tcPr>
            <w:tcW w:w="16273" w:type="dxa"/>
            <w:gridSpan w:val="7"/>
            <w:tcBorders>
              <w:top w:val="nil"/>
              <w:left w:val="single" w:sz="4" w:space="0" w:color="000000"/>
              <w:bottom w:val="single" w:sz="4" w:space="0" w:color="000000"/>
              <w:right w:val="nil"/>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 </w:t>
            </w:r>
          </w:p>
        </w:tc>
      </w:tr>
      <w:tr w:rsidR="00C65223">
        <w:trPr>
          <w:trHeight w:val="375"/>
        </w:trPr>
        <w:tc>
          <w:tcPr>
            <w:tcW w:w="1179" w:type="dxa"/>
            <w:tcBorders>
              <w:top w:val="nil"/>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right"/>
              <w:rPr>
                <w:color w:val="000000"/>
                <w:sz w:val="24"/>
                <w:szCs w:val="24"/>
              </w:rPr>
            </w:pPr>
            <w:proofErr w:type="gramStart"/>
            <w:r>
              <w:rPr>
                <w:color w:val="000000"/>
                <w:sz w:val="24"/>
                <w:szCs w:val="24"/>
              </w:rPr>
              <w:t>ПР</w:t>
            </w:r>
            <w:proofErr w:type="gramEnd"/>
          </w:p>
        </w:tc>
        <w:tc>
          <w:tcPr>
            <w:tcW w:w="4492"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rPr>
                <w:color w:val="000000"/>
                <w:sz w:val="24"/>
                <w:szCs w:val="24"/>
              </w:rPr>
            </w:pPr>
            <w:r>
              <w:rPr>
                <w:color w:val="000000"/>
                <w:sz w:val="24"/>
                <w:szCs w:val="24"/>
              </w:rPr>
              <w:t>Печенье Сахарное</w:t>
            </w:r>
          </w:p>
        </w:tc>
        <w:tc>
          <w:tcPr>
            <w:tcW w:w="199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50</w:t>
            </w: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3,75</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12,25</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35,25</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213</w:t>
            </w:r>
          </w:p>
        </w:tc>
      </w:tr>
      <w:tr w:rsidR="00C65223">
        <w:trPr>
          <w:trHeight w:val="390"/>
        </w:trPr>
        <w:tc>
          <w:tcPr>
            <w:tcW w:w="1179" w:type="dxa"/>
            <w:tcBorders>
              <w:top w:val="nil"/>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right"/>
              <w:rPr>
                <w:color w:val="000000"/>
                <w:sz w:val="24"/>
                <w:szCs w:val="24"/>
              </w:rPr>
            </w:pPr>
            <w:r>
              <w:rPr>
                <w:color w:val="000000"/>
                <w:sz w:val="24"/>
                <w:szCs w:val="24"/>
              </w:rPr>
              <w:t>376</w:t>
            </w:r>
          </w:p>
        </w:tc>
        <w:tc>
          <w:tcPr>
            <w:tcW w:w="4492"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rPr>
                <w:color w:val="000000"/>
                <w:sz w:val="24"/>
                <w:szCs w:val="24"/>
              </w:rPr>
            </w:pPr>
            <w:r>
              <w:rPr>
                <w:color w:val="000000"/>
                <w:sz w:val="24"/>
                <w:szCs w:val="24"/>
              </w:rPr>
              <w:t>Чай с низким содержанием сахара</w:t>
            </w:r>
          </w:p>
        </w:tc>
        <w:tc>
          <w:tcPr>
            <w:tcW w:w="199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w:t>
            </w: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0,07</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0,02</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9,98</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40</w:t>
            </w:r>
          </w:p>
        </w:tc>
      </w:tr>
      <w:tr w:rsidR="00C65223">
        <w:trPr>
          <w:trHeight w:val="420"/>
        </w:trPr>
        <w:tc>
          <w:tcPr>
            <w:tcW w:w="1179" w:type="dxa"/>
            <w:tcBorders>
              <w:top w:val="nil"/>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right"/>
              <w:rPr>
                <w:color w:val="000000"/>
                <w:sz w:val="24"/>
                <w:szCs w:val="24"/>
              </w:rPr>
            </w:pPr>
            <w:r>
              <w:rPr>
                <w:color w:val="000000"/>
                <w:sz w:val="24"/>
                <w:szCs w:val="24"/>
              </w:rPr>
              <w:t> </w:t>
            </w:r>
          </w:p>
        </w:tc>
        <w:tc>
          <w:tcPr>
            <w:tcW w:w="4492"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rPr>
                <w:color w:val="000000"/>
                <w:sz w:val="24"/>
                <w:szCs w:val="24"/>
              </w:rPr>
            </w:pPr>
            <w:r>
              <w:rPr>
                <w:b/>
                <w:color w:val="000000"/>
                <w:sz w:val="24"/>
                <w:szCs w:val="24"/>
              </w:rPr>
              <w:t xml:space="preserve">Итого </w:t>
            </w:r>
          </w:p>
        </w:tc>
        <w:tc>
          <w:tcPr>
            <w:tcW w:w="199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3,82</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12,27</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45,23</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253</w:t>
            </w:r>
          </w:p>
        </w:tc>
      </w:tr>
      <w:tr w:rsidR="00C65223">
        <w:trPr>
          <w:trHeight w:val="300"/>
        </w:trPr>
        <w:tc>
          <w:tcPr>
            <w:tcW w:w="1179" w:type="dxa"/>
            <w:tcBorders>
              <w:top w:val="nil"/>
              <w:left w:val="single" w:sz="4" w:space="0" w:color="000000"/>
              <w:bottom w:val="nil"/>
              <w:right w:val="nil"/>
            </w:tcBorders>
          </w:tcPr>
          <w:p w:rsidR="00C65223" w:rsidRDefault="00071D20">
            <w:pPr>
              <w:pStyle w:val="normal"/>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w:t>
            </w:r>
          </w:p>
        </w:tc>
        <w:tc>
          <w:tcPr>
            <w:tcW w:w="4492"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199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375"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187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096"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25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r>
      <w:tr w:rsidR="00C65223">
        <w:trPr>
          <w:trHeight w:val="300"/>
        </w:trPr>
        <w:tc>
          <w:tcPr>
            <w:tcW w:w="1179" w:type="dxa"/>
            <w:tcBorders>
              <w:top w:val="nil"/>
              <w:left w:val="single" w:sz="4" w:space="0" w:color="000000"/>
              <w:bottom w:val="nil"/>
              <w:right w:val="nil"/>
            </w:tcBorders>
          </w:tcPr>
          <w:p w:rsidR="00C65223" w:rsidRDefault="00071D20">
            <w:pPr>
              <w:pStyle w:val="norma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tc>
        <w:tc>
          <w:tcPr>
            <w:tcW w:w="4492"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199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375"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187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096"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25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r>
      <w:tr w:rsidR="00C65223">
        <w:trPr>
          <w:trHeight w:val="315"/>
        </w:trPr>
        <w:tc>
          <w:tcPr>
            <w:tcW w:w="117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xml:space="preserve">№ </w:t>
            </w:r>
            <w:proofErr w:type="spellStart"/>
            <w:r>
              <w:rPr>
                <w:color w:val="000000"/>
                <w:sz w:val="24"/>
                <w:szCs w:val="24"/>
              </w:rPr>
              <w:t>рец</w:t>
            </w:r>
            <w:proofErr w:type="spellEnd"/>
            <w:r>
              <w:rPr>
                <w:color w:val="000000"/>
                <w:sz w:val="24"/>
                <w:szCs w:val="24"/>
              </w:rPr>
              <w:t>. по сборнику 2015 г</w:t>
            </w:r>
          </w:p>
        </w:tc>
        <w:tc>
          <w:tcPr>
            <w:tcW w:w="449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Прием пищи, наименование блюда</w:t>
            </w:r>
          </w:p>
        </w:tc>
        <w:tc>
          <w:tcPr>
            <w:tcW w:w="199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xml:space="preserve">Масса порции, </w:t>
            </w:r>
            <w:proofErr w:type="gramStart"/>
            <w:r>
              <w:rPr>
                <w:color w:val="000000"/>
                <w:sz w:val="24"/>
                <w:szCs w:val="24"/>
              </w:rPr>
              <w:t>г</w:t>
            </w:r>
            <w:proofErr w:type="gramEnd"/>
          </w:p>
        </w:tc>
        <w:tc>
          <w:tcPr>
            <w:tcW w:w="6348" w:type="dxa"/>
            <w:gridSpan w:val="3"/>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Пищевые вещества (г)</w:t>
            </w:r>
          </w:p>
        </w:tc>
        <w:tc>
          <w:tcPr>
            <w:tcW w:w="2257" w:type="dxa"/>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proofErr w:type="spellStart"/>
            <w:r>
              <w:rPr>
                <w:color w:val="000000"/>
                <w:sz w:val="24"/>
                <w:szCs w:val="24"/>
              </w:rPr>
              <w:t>Энерге</w:t>
            </w:r>
            <w:proofErr w:type="spellEnd"/>
            <w:r>
              <w:rPr>
                <w:color w:val="000000"/>
                <w:sz w:val="24"/>
                <w:szCs w:val="24"/>
              </w:rPr>
              <w:t>-</w:t>
            </w:r>
          </w:p>
        </w:tc>
      </w:tr>
      <w:tr w:rsidR="00C65223">
        <w:trPr>
          <w:trHeight w:val="630"/>
        </w:trPr>
        <w:tc>
          <w:tcPr>
            <w:tcW w:w="1179" w:type="dxa"/>
            <w:vMerge/>
            <w:tcBorders>
              <w:top w:val="single" w:sz="4" w:space="0" w:color="000000"/>
              <w:left w:val="single" w:sz="4" w:space="0" w:color="000000"/>
              <w:bottom w:val="single" w:sz="4" w:space="0" w:color="000000"/>
              <w:right w:val="single" w:sz="4" w:space="0" w:color="000000"/>
            </w:tcBorders>
            <w:shd w:val="clear" w:color="auto" w:fill="FFFFFF"/>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492" w:type="dxa"/>
            <w:vMerge/>
            <w:tcBorders>
              <w:top w:val="single" w:sz="4" w:space="0" w:color="000000"/>
              <w:left w:val="single" w:sz="4" w:space="0" w:color="000000"/>
              <w:bottom w:val="single" w:sz="4" w:space="0" w:color="000000"/>
              <w:right w:val="single" w:sz="4" w:space="0" w:color="000000"/>
            </w:tcBorders>
            <w:shd w:val="clear" w:color="auto" w:fill="FFFFFF"/>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FFFFFF"/>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Б</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Ж</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У</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proofErr w:type="spellStart"/>
            <w:r>
              <w:rPr>
                <w:color w:val="000000"/>
                <w:sz w:val="24"/>
                <w:szCs w:val="24"/>
              </w:rPr>
              <w:t>тическая</w:t>
            </w:r>
            <w:proofErr w:type="spellEnd"/>
            <w:r>
              <w:rPr>
                <w:color w:val="000000"/>
                <w:sz w:val="24"/>
                <w:szCs w:val="24"/>
              </w:rPr>
              <w:t xml:space="preserve"> ценность (</w:t>
            </w:r>
            <w:proofErr w:type="gramStart"/>
            <w:r>
              <w:rPr>
                <w:color w:val="000000"/>
                <w:sz w:val="24"/>
                <w:szCs w:val="24"/>
              </w:rPr>
              <w:t>ккал</w:t>
            </w:r>
            <w:proofErr w:type="gramEnd"/>
            <w:r>
              <w:rPr>
                <w:color w:val="000000"/>
                <w:sz w:val="24"/>
                <w:szCs w:val="24"/>
              </w:rPr>
              <w:t>)</w:t>
            </w:r>
          </w:p>
        </w:tc>
      </w:tr>
      <w:tr w:rsidR="00C65223">
        <w:trPr>
          <w:trHeight w:val="315"/>
        </w:trPr>
        <w:tc>
          <w:tcPr>
            <w:tcW w:w="1179" w:type="dxa"/>
            <w:tcBorders>
              <w:top w:val="nil"/>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w:t>
            </w:r>
          </w:p>
        </w:tc>
        <w:tc>
          <w:tcPr>
            <w:tcW w:w="4492"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w:t>
            </w:r>
          </w:p>
        </w:tc>
        <w:tc>
          <w:tcPr>
            <w:tcW w:w="199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w:t>
            </w: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w:t>
            </w:r>
          </w:p>
        </w:tc>
      </w:tr>
      <w:tr w:rsidR="00C65223">
        <w:trPr>
          <w:trHeight w:val="315"/>
        </w:trPr>
        <w:tc>
          <w:tcPr>
            <w:tcW w:w="16273" w:type="dxa"/>
            <w:gridSpan w:val="7"/>
            <w:tcBorders>
              <w:top w:val="single" w:sz="4" w:space="0" w:color="000000"/>
              <w:left w:val="single" w:sz="4" w:space="0" w:color="000000"/>
              <w:bottom w:val="nil"/>
              <w:right w:val="nil"/>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 xml:space="preserve">2-й день </w:t>
            </w:r>
          </w:p>
        </w:tc>
      </w:tr>
      <w:tr w:rsidR="00C65223">
        <w:trPr>
          <w:trHeight w:val="360"/>
        </w:trPr>
        <w:tc>
          <w:tcPr>
            <w:tcW w:w="16273" w:type="dxa"/>
            <w:gridSpan w:val="7"/>
            <w:tcBorders>
              <w:top w:val="nil"/>
              <w:left w:val="single" w:sz="4" w:space="0" w:color="000000"/>
              <w:bottom w:val="single" w:sz="4" w:space="0" w:color="000000"/>
              <w:right w:val="nil"/>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 </w:t>
            </w:r>
          </w:p>
        </w:tc>
      </w:tr>
      <w:tr w:rsidR="00C65223">
        <w:trPr>
          <w:trHeight w:val="375"/>
        </w:trPr>
        <w:tc>
          <w:tcPr>
            <w:tcW w:w="1179" w:type="dxa"/>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right"/>
              <w:rPr>
                <w:color w:val="000000"/>
                <w:sz w:val="24"/>
                <w:szCs w:val="24"/>
              </w:rPr>
            </w:pPr>
            <w:r>
              <w:rPr>
                <w:color w:val="000000"/>
                <w:sz w:val="24"/>
                <w:szCs w:val="24"/>
              </w:rPr>
              <w:t>16</w:t>
            </w:r>
          </w:p>
        </w:tc>
        <w:tc>
          <w:tcPr>
            <w:tcW w:w="4492"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rPr>
                <w:color w:val="000000"/>
                <w:sz w:val="24"/>
                <w:szCs w:val="24"/>
              </w:rPr>
            </w:pPr>
            <w:r>
              <w:rPr>
                <w:color w:val="000000"/>
                <w:sz w:val="24"/>
                <w:szCs w:val="24"/>
              </w:rPr>
              <w:t>Ветчина варено-копченая (порциями)</w:t>
            </w:r>
          </w:p>
        </w:tc>
        <w:tc>
          <w:tcPr>
            <w:tcW w:w="199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w:t>
            </w: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4,52</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4,18</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56</w:t>
            </w:r>
          </w:p>
        </w:tc>
      </w:tr>
      <w:tr w:rsidR="00C65223">
        <w:trPr>
          <w:trHeight w:val="375"/>
        </w:trPr>
        <w:tc>
          <w:tcPr>
            <w:tcW w:w="1179" w:type="dxa"/>
            <w:tcBorders>
              <w:top w:val="nil"/>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right"/>
              <w:rPr>
                <w:color w:val="000000"/>
                <w:sz w:val="24"/>
                <w:szCs w:val="24"/>
              </w:rPr>
            </w:pPr>
            <w:proofErr w:type="gramStart"/>
            <w:r>
              <w:rPr>
                <w:color w:val="000000"/>
                <w:sz w:val="24"/>
                <w:szCs w:val="24"/>
              </w:rPr>
              <w:t>ПР</w:t>
            </w:r>
            <w:proofErr w:type="gramEnd"/>
          </w:p>
        </w:tc>
        <w:tc>
          <w:tcPr>
            <w:tcW w:w="4492"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rPr>
                <w:color w:val="000000"/>
                <w:sz w:val="24"/>
                <w:szCs w:val="24"/>
              </w:rPr>
            </w:pPr>
            <w:r>
              <w:rPr>
                <w:color w:val="000000"/>
                <w:sz w:val="24"/>
                <w:szCs w:val="24"/>
              </w:rPr>
              <w:t>Хлеб пшеничный</w:t>
            </w:r>
          </w:p>
        </w:tc>
        <w:tc>
          <w:tcPr>
            <w:tcW w:w="199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1,58</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0,2</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9,68</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46,87</w:t>
            </w:r>
          </w:p>
        </w:tc>
      </w:tr>
      <w:tr w:rsidR="00C65223">
        <w:trPr>
          <w:trHeight w:val="375"/>
        </w:trPr>
        <w:tc>
          <w:tcPr>
            <w:tcW w:w="1179" w:type="dxa"/>
            <w:tcBorders>
              <w:top w:val="nil"/>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right"/>
              <w:rPr>
                <w:color w:val="000000"/>
                <w:sz w:val="24"/>
                <w:szCs w:val="24"/>
              </w:rPr>
            </w:pPr>
            <w:r>
              <w:rPr>
                <w:color w:val="000000"/>
                <w:sz w:val="24"/>
                <w:szCs w:val="24"/>
              </w:rPr>
              <w:lastRenderedPageBreak/>
              <w:t>376</w:t>
            </w:r>
          </w:p>
        </w:tc>
        <w:tc>
          <w:tcPr>
            <w:tcW w:w="4492"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rPr>
                <w:color w:val="000000"/>
                <w:sz w:val="24"/>
                <w:szCs w:val="24"/>
              </w:rPr>
            </w:pPr>
            <w:r>
              <w:rPr>
                <w:color w:val="000000"/>
                <w:sz w:val="24"/>
                <w:szCs w:val="24"/>
              </w:rPr>
              <w:t>Чай с низким содержанием сахара</w:t>
            </w:r>
          </w:p>
        </w:tc>
        <w:tc>
          <w:tcPr>
            <w:tcW w:w="199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w:t>
            </w:r>
          </w:p>
        </w:tc>
        <w:tc>
          <w:tcPr>
            <w:tcW w:w="2375" w:type="dxa"/>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0,07</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0,02</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9,98</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40</w:t>
            </w:r>
          </w:p>
        </w:tc>
      </w:tr>
      <w:tr w:rsidR="00C65223">
        <w:trPr>
          <w:trHeight w:val="435"/>
        </w:trPr>
        <w:tc>
          <w:tcPr>
            <w:tcW w:w="1179" w:type="dxa"/>
            <w:tcBorders>
              <w:top w:val="nil"/>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right"/>
              <w:rPr>
                <w:color w:val="000000"/>
                <w:sz w:val="24"/>
                <w:szCs w:val="24"/>
              </w:rPr>
            </w:pPr>
            <w:r>
              <w:rPr>
                <w:color w:val="000000"/>
                <w:sz w:val="24"/>
                <w:szCs w:val="24"/>
              </w:rPr>
              <w:t> </w:t>
            </w:r>
          </w:p>
        </w:tc>
        <w:tc>
          <w:tcPr>
            <w:tcW w:w="4492"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rPr>
                <w:color w:val="000000"/>
                <w:sz w:val="24"/>
                <w:szCs w:val="24"/>
              </w:rPr>
            </w:pPr>
            <w:r>
              <w:rPr>
                <w:b/>
                <w:color w:val="000000"/>
                <w:sz w:val="24"/>
                <w:szCs w:val="24"/>
              </w:rPr>
              <w:t xml:space="preserve">Итого </w:t>
            </w:r>
          </w:p>
        </w:tc>
        <w:tc>
          <w:tcPr>
            <w:tcW w:w="199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6,17</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4,4</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19,66</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142,87</w:t>
            </w:r>
          </w:p>
        </w:tc>
      </w:tr>
      <w:tr w:rsidR="00C65223">
        <w:trPr>
          <w:trHeight w:val="300"/>
        </w:trPr>
        <w:tc>
          <w:tcPr>
            <w:tcW w:w="1179"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rPr>
            </w:pPr>
          </w:p>
        </w:tc>
        <w:tc>
          <w:tcPr>
            <w:tcW w:w="4492"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199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375"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187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096"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25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r>
      <w:tr w:rsidR="00C65223">
        <w:trPr>
          <w:trHeight w:val="300"/>
        </w:trPr>
        <w:tc>
          <w:tcPr>
            <w:tcW w:w="1179"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rPr>
            </w:pPr>
          </w:p>
        </w:tc>
        <w:tc>
          <w:tcPr>
            <w:tcW w:w="4492"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199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375"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187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096"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25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r>
      <w:tr w:rsidR="00C65223">
        <w:trPr>
          <w:trHeight w:val="315"/>
        </w:trPr>
        <w:tc>
          <w:tcPr>
            <w:tcW w:w="117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xml:space="preserve">№ </w:t>
            </w:r>
            <w:proofErr w:type="spellStart"/>
            <w:r>
              <w:rPr>
                <w:color w:val="000000"/>
                <w:sz w:val="24"/>
                <w:szCs w:val="24"/>
              </w:rPr>
              <w:t>рец</w:t>
            </w:r>
            <w:proofErr w:type="spellEnd"/>
            <w:r>
              <w:rPr>
                <w:color w:val="000000"/>
                <w:sz w:val="24"/>
                <w:szCs w:val="24"/>
              </w:rPr>
              <w:t>. по сборнику 2015 г</w:t>
            </w:r>
          </w:p>
        </w:tc>
        <w:tc>
          <w:tcPr>
            <w:tcW w:w="449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Прием пищи, наименование блюда</w:t>
            </w:r>
          </w:p>
        </w:tc>
        <w:tc>
          <w:tcPr>
            <w:tcW w:w="199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xml:space="preserve">Масса порции, </w:t>
            </w:r>
            <w:proofErr w:type="gramStart"/>
            <w:r>
              <w:rPr>
                <w:color w:val="000000"/>
                <w:sz w:val="24"/>
                <w:szCs w:val="24"/>
              </w:rPr>
              <w:t>г</w:t>
            </w:r>
            <w:proofErr w:type="gramEnd"/>
          </w:p>
        </w:tc>
        <w:tc>
          <w:tcPr>
            <w:tcW w:w="6348" w:type="dxa"/>
            <w:gridSpan w:val="3"/>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Пищевые вещества (г)</w:t>
            </w:r>
          </w:p>
        </w:tc>
        <w:tc>
          <w:tcPr>
            <w:tcW w:w="2257" w:type="dxa"/>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proofErr w:type="spellStart"/>
            <w:r>
              <w:rPr>
                <w:color w:val="000000"/>
                <w:sz w:val="24"/>
                <w:szCs w:val="24"/>
              </w:rPr>
              <w:t>Энерге</w:t>
            </w:r>
            <w:proofErr w:type="spellEnd"/>
            <w:r>
              <w:rPr>
                <w:color w:val="000000"/>
                <w:sz w:val="24"/>
                <w:szCs w:val="24"/>
              </w:rPr>
              <w:t>-</w:t>
            </w:r>
          </w:p>
        </w:tc>
      </w:tr>
      <w:tr w:rsidR="00C65223">
        <w:trPr>
          <w:trHeight w:val="630"/>
        </w:trPr>
        <w:tc>
          <w:tcPr>
            <w:tcW w:w="1179" w:type="dxa"/>
            <w:vMerge/>
            <w:tcBorders>
              <w:top w:val="single" w:sz="4" w:space="0" w:color="000000"/>
              <w:left w:val="single" w:sz="4" w:space="0" w:color="000000"/>
              <w:bottom w:val="single" w:sz="4" w:space="0" w:color="000000"/>
              <w:right w:val="single" w:sz="4" w:space="0" w:color="000000"/>
            </w:tcBorders>
            <w:shd w:val="clear" w:color="auto" w:fill="FFFFFF"/>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492" w:type="dxa"/>
            <w:vMerge/>
            <w:tcBorders>
              <w:top w:val="single" w:sz="4" w:space="0" w:color="000000"/>
              <w:left w:val="single" w:sz="4" w:space="0" w:color="000000"/>
              <w:bottom w:val="single" w:sz="4" w:space="0" w:color="000000"/>
              <w:right w:val="single" w:sz="4" w:space="0" w:color="000000"/>
            </w:tcBorders>
            <w:shd w:val="clear" w:color="auto" w:fill="FFFFFF"/>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FFFFFF"/>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Б</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Ж</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У</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proofErr w:type="spellStart"/>
            <w:r>
              <w:rPr>
                <w:color w:val="000000"/>
                <w:sz w:val="24"/>
                <w:szCs w:val="24"/>
              </w:rPr>
              <w:t>тическая</w:t>
            </w:r>
            <w:proofErr w:type="spellEnd"/>
            <w:r>
              <w:rPr>
                <w:color w:val="000000"/>
                <w:sz w:val="24"/>
                <w:szCs w:val="24"/>
              </w:rPr>
              <w:t xml:space="preserve"> ценность (</w:t>
            </w:r>
            <w:proofErr w:type="gramStart"/>
            <w:r>
              <w:rPr>
                <w:color w:val="000000"/>
                <w:sz w:val="24"/>
                <w:szCs w:val="24"/>
              </w:rPr>
              <w:t>ккал</w:t>
            </w:r>
            <w:proofErr w:type="gramEnd"/>
            <w:r>
              <w:rPr>
                <w:color w:val="000000"/>
                <w:sz w:val="24"/>
                <w:szCs w:val="24"/>
              </w:rPr>
              <w:t>)</w:t>
            </w:r>
          </w:p>
        </w:tc>
      </w:tr>
      <w:tr w:rsidR="00C65223">
        <w:trPr>
          <w:trHeight w:val="315"/>
        </w:trPr>
        <w:tc>
          <w:tcPr>
            <w:tcW w:w="1179" w:type="dxa"/>
            <w:tcBorders>
              <w:top w:val="nil"/>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w:t>
            </w:r>
          </w:p>
        </w:tc>
        <w:tc>
          <w:tcPr>
            <w:tcW w:w="4492"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w:t>
            </w:r>
          </w:p>
        </w:tc>
        <w:tc>
          <w:tcPr>
            <w:tcW w:w="199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w:t>
            </w: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w:t>
            </w:r>
          </w:p>
        </w:tc>
      </w:tr>
      <w:tr w:rsidR="00C65223">
        <w:trPr>
          <w:trHeight w:val="315"/>
        </w:trPr>
        <w:tc>
          <w:tcPr>
            <w:tcW w:w="16273" w:type="dxa"/>
            <w:gridSpan w:val="7"/>
            <w:tcBorders>
              <w:top w:val="single" w:sz="4" w:space="0" w:color="000000"/>
              <w:left w:val="single" w:sz="4" w:space="0" w:color="000000"/>
              <w:bottom w:val="nil"/>
              <w:right w:val="nil"/>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3-й день</w:t>
            </w:r>
          </w:p>
        </w:tc>
      </w:tr>
      <w:tr w:rsidR="00C65223">
        <w:trPr>
          <w:trHeight w:val="450"/>
        </w:trPr>
        <w:tc>
          <w:tcPr>
            <w:tcW w:w="16273" w:type="dxa"/>
            <w:gridSpan w:val="7"/>
            <w:tcBorders>
              <w:top w:val="nil"/>
              <w:left w:val="single" w:sz="4" w:space="0" w:color="000000"/>
              <w:bottom w:val="single" w:sz="4" w:space="0" w:color="000000"/>
              <w:right w:val="nil"/>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 </w:t>
            </w:r>
          </w:p>
        </w:tc>
      </w:tr>
      <w:tr w:rsidR="00C65223">
        <w:trPr>
          <w:trHeight w:val="315"/>
        </w:trPr>
        <w:tc>
          <w:tcPr>
            <w:tcW w:w="1179"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right"/>
              <w:rPr>
                <w:color w:val="000000"/>
                <w:sz w:val="24"/>
                <w:szCs w:val="24"/>
              </w:rPr>
            </w:pPr>
            <w:proofErr w:type="gramStart"/>
            <w:r>
              <w:rPr>
                <w:color w:val="000000"/>
                <w:sz w:val="24"/>
                <w:szCs w:val="24"/>
              </w:rPr>
              <w:t>ПР</w:t>
            </w:r>
            <w:proofErr w:type="gramEnd"/>
          </w:p>
        </w:tc>
        <w:tc>
          <w:tcPr>
            <w:tcW w:w="4492"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Пряник </w:t>
            </w:r>
          </w:p>
        </w:tc>
        <w:tc>
          <w:tcPr>
            <w:tcW w:w="1997"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50</w:t>
            </w:r>
          </w:p>
        </w:tc>
        <w:tc>
          <w:tcPr>
            <w:tcW w:w="2375"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2,5</w:t>
            </w:r>
          </w:p>
        </w:tc>
        <w:tc>
          <w:tcPr>
            <w:tcW w:w="1877"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4,5</w:t>
            </w:r>
          </w:p>
        </w:tc>
        <w:tc>
          <w:tcPr>
            <w:tcW w:w="2096"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35</w:t>
            </w:r>
          </w:p>
        </w:tc>
        <w:tc>
          <w:tcPr>
            <w:tcW w:w="2257"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195</w:t>
            </w:r>
          </w:p>
        </w:tc>
      </w:tr>
      <w:tr w:rsidR="00C65223">
        <w:trPr>
          <w:trHeight w:val="315"/>
        </w:trPr>
        <w:tc>
          <w:tcPr>
            <w:tcW w:w="1179" w:type="dxa"/>
            <w:tcBorders>
              <w:top w:val="nil"/>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right"/>
              <w:rPr>
                <w:color w:val="000000"/>
                <w:sz w:val="24"/>
                <w:szCs w:val="24"/>
              </w:rPr>
            </w:pPr>
            <w:r>
              <w:rPr>
                <w:color w:val="000000"/>
                <w:sz w:val="24"/>
                <w:szCs w:val="24"/>
              </w:rPr>
              <w:t>376</w:t>
            </w:r>
          </w:p>
        </w:tc>
        <w:tc>
          <w:tcPr>
            <w:tcW w:w="4492"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rPr>
                <w:color w:val="000000"/>
                <w:sz w:val="24"/>
                <w:szCs w:val="24"/>
              </w:rPr>
            </w:pPr>
            <w:r>
              <w:rPr>
                <w:color w:val="000000"/>
                <w:sz w:val="24"/>
                <w:szCs w:val="24"/>
              </w:rPr>
              <w:t>Чай с низким содержанием сахара</w:t>
            </w:r>
          </w:p>
        </w:tc>
        <w:tc>
          <w:tcPr>
            <w:tcW w:w="199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w:t>
            </w: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0,07</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0,02</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9,98</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40</w:t>
            </w:r>
          </w:p>
        </w:tc>
      </w:tr>
      <w:tr w:rsidR="00C65223">
        <w:trPr>
          <w:trHeight w:val="375"/>
        </w:trPr>
        <w:tc>
          <w:tcPr>
            <w:tcW w:w="1179" w:type="dxa"/>
            <w:tcBorders>
              <w:top w:val="nil"/>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right"/>
              <w:rPr>
                <w:color w:val="000000"/>
                <w:sz w:val="24"/>
                <w:szCs w:val="24"/>
              </w:rPr>
            </w:pPr>
            <w:r>
              <w:rPr>
                <w:color w:val="000000"/>
                <w:sz w:val="24"/>
                <w:szCs w:val="24"/>
              </w:rPr>
              <w:t> </w:t>
            </w:r>
          </w:p>
        </w:tc>
        <w:tc>
          <w:tcPr>
            <w:tcW w:w="4492" w:type="dxa"/>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rPr>
                <w:color w:val="000000"/>
                <w:sz w:val="24"/>
                <w:szCs w:val="24"/>
              </w:rPr>
            </w:pPr>
            <w:r>
              <w:rPr>
                <w:b/>
                <w:color w:val="000000"/>
                <w:sz w:val="24"/>
                <w:szCs w:val="24"/>
              </w:rPr>
              <w:t xml:space="preserve">Итого </w:t>
            </w:r>
          </w:p>
        </w:tc>
        <w:tc>
          <w:tcPr>
            <w:tcW w:w="1997" w:type="dxa"/>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2375" w:type="dxa"/>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2,57</w:t>
            </w:r>
          </w:p>
        </w:tc>
        <w:tc>
          <w:tcPr>
            <w:tcW w:w="1877" w:type="dxa"/>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4,52</w:t>
            </w:r>
          </w:p>
        </w:tc>
        <w:tc>
          <w:tcPr>
            <w:tcW w:w="2096" w:type="dxa"/>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44,98</w:t>
            </w:r>
          </w:p>
        </w:tc>
        <w:tc>
          <w:tcPr>
            <w:tcW w:w="2257" w:type="dxa"/>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235</w:t>
            </w:r>
          </w:p>
        </w:tc>
      </w:tr>
      <w:tr w:rsidR="00C65223">
        <w:trPr>
          <w:trHeight w:val="300"/>
        </w:trPr>
        <w:tc>
          <w:tcPr>
            <w:tcW w:w="1179" w:type="dxa"/>
            <w:tcBorders>
              <w:top w:val="nil"/>
              <w:left w:val="nil"/>
              <w:bottom w:val="nil"/>
              <w:right w:val="nil"/>
            </w:tcBorders>
            <w:shd w:val="clear" w:color="auto" w:fill="FFFFFF"/>
          </w:tcPr>
          <w:p w:rsidR="00C65223" w:rsidRDefault="00071D20">
            <w:pPr>
              <w:pStyle w:val="normal"/>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w:t>
            </w:r>
          </w:p>
        </w:tc>
        <w:tc>
          <w:tcPr>
            <w:tcW w:w="4492" w:type="dxa"/>
            <w:tcBorders>
              <w:top w:val="nil"/>
              <w:left w:val="nil"/>
              <w:bottom w:val="nil"/>
              <w:right w:val="nil"/>
            </w:tcBorders>
            <w:shd w:val="clear" w:color="auto" w:fill="FFFFFF"/>
          </w:tcPr>
          <w:p w:rsidR="00C65223" w:rsidRDefault="00071D20">
            <w:pPr>
              <w:pStyle w:val="normal"/>
              <w:pBdr>
                <w:top w:val="nil"/>
                <w:left w:val="nil"/>
                <w:bottom w:val="nil"/>
                <w:right w:val="nil"/>
                <w:between w:val="nil"/>
              </w:pBdr>
              <w:rPr>
                <w:color w:val="000000"/>
              </w:rPr>
            </w:pPr>
            <w:r>
              <w:rPr>
                <w:b/>
                <w:color w:val="000000"/>
              </w:rPr>
              <w:t> </w:t>
            </w:r>
          </w:p>
        </w:tc>
        <w:tc>
          <w:tcPr>
            <w:tcW w:w="1997" w:type="dxa"/>
            <w:tcBorders>
              <w:top w:val="nil"/>
              <w:left w:val="nil"/>
              <w:bottom w:val="nil"/>
              <w:right w:val="nil"/>
            </w:tcBorders>
            <w:shd w:val="clear" w:color="auto" w:fill="FFFFFF"/>
          </w:tcPr>
          <w:p w:rsidR="00C65223" w:rsidRDefault="00071D20">
            <w:pPr>
              <w:pStyle w:val="normal"/>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w:t>
            </w:r>
          </w:p>
        </w:tc>
        <w:tc>
          <w:tcPr>
            <w:tcW w:w="2375" w:type="dxa"/>
            <w:tcBorders>
              <w:top w:val="nil"/>
              <w:left w:val="nil"/>
              <w:bottom w:val="nil"/>
              <w:right w:val="nil"/>
            </w:tcBorders>
            <w:shd w:val="clear" w:color="auto" w:fill="FFFFFF"/>
          </w:tcPr>
          <w:p w:rsidR="00C65223" w:rsidRDefault="00071D20">
            <w:pPr>
              <w:pStyle w:val="normal"/>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w:t>
            </w:r>
          </w:p>
        </w:tc>
        <w:tc>
          <w:tcPr>
            <w:tcW w:w="1877" w:type="dxa"/>
            <w:tcBorders>
              <w:top w:val="nil"/>
              <w:left w:val="nil"/>
              <w:bottom w:val="nil"/>
              <w:right w:val="nil"/>
            </w:tcBorders>
            <w:shd w:val="clear" w:color="auto" w:fill="FFFFFF"/>
          </w:tcPr>
          <w:p w:rsidR="00C65223" w:rsidRDefault="00071D20">
            <w:pPr>
              <w:pStyle w:val="normal"/>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w:t>
            </w:r>
          </w:p>
        </w:tc>
        <w:tc>
          <w:tcPr>
            <w:tcW w:w="2096" w:type="dxa"/>
            <w:tcBorders>
              <w:top w:val="nil"/>
              <w:left w:val="nil"/>
              <w:bottom w:val="nil"/>
              <w:right w:val="nil"/>
            </w:tcBorders>
            <w:shd w:val="clear" w:color="auto" w:fill="FFFFFF"/>
          </w:tcPr>
          <w:p w:rsidR="00C65223" w:rsidRDefault="00071D20">
            <w:pPr>
              <w:pStyle w:val="normal"/>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w:t>
            </w:r>
          </w:p>
        </w:tc>
        <w:tc>
          <w:tcPr>
            <w:tcW w:w="2257" w:type="dxa"/>
            <w:tcBorders>
              <w:top w:val="nil"/>
              <w:left w:val="nil"/>
              <w:bottom w:val="nil"/>
              <w:right w:val="nil"/>
            </w:tcBorders>
            <w:shd w:val="clear" w:color="auto" w:fill="FFFFFF"/>
          </w:tcPr>
          <w:p w:rsidR="00C65223" w:rsidRDefault="00071D20">
            <w:pPr>
              <w:pStyle w:val="normal"/>
              <w:pBdr>
                <w:top w:val="nil"/>
                <w:left w:val="nil"/>
                <w:bottom w:val="nil"/>
                <w:right w:val="nil"/>
                <w:between w:val="nil"/>
              </w:pBdr>
              <w:jc w:val="center"/>
              <w:rPr>
                <w:color w:val="000000"/>
              </w:rPr>
            </w:pPr>
            <w:r>
              <w:rPr>
                <w:b/>
                <w:color w:val="000000"/>
              </w:rPr>
              <w:t> </w:t>
            </w:r>
          </w:p>
        </w:tc>
      </w:tr>
      <w:tr w:rsidR="00C65223">
        <w:trPr>
          <w:trHeight w:val="300"/>
        </w:trPr>
        <w:tc>
          <w:tcPr>
            <w:tcW w:w="1179"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rPr>
            </w:pPr>
          </w:p>
        </w:tc>
        <w:tc>
          <w:tcPr>
            <w:tcW w:w="4492"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199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375"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187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096"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25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r>
      <w:tr w:rsidR="00C65223">
        <w:trPr>
          <w:trHeight w:val="315"/>
        </w:trPr>
        <w:tc>
          <w:tcPr>
            <w:tcW w:w="117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xml:space="preserve">№ </w:t>
            </w:r>
            <w:proofErr w:type="spellStart"/>
            <w:r>
              <w:rPr>
                <w:color w:val="000000"/>
                <w:sz w:val="24"/>
                <w:szCs w:val="24"/>
              </w:rPr>
              <w:t>рец</w:t>
            </w:r>
            <w:proofErr w:type="spellEnd"/>
            <w:r>
              <w:rPr>
                <w:color w:val="000000"/>
                <w:sz w:val="24"/>
                <w:szCs w:val="24"/>
              </w:rPr>
              <w:t>. по сборнику 2015 г</w:t>
            </w:r>
          </w:p>
        </w:tc>
        <w:tc>
          <w:tcPr>
            <w:tcW w:w="449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Прием пищи, наименование блюда</w:t>
            </w:r>
          </w:p>
        </w:tc>
        <w:tc>
          <w:tcPr>
            <w:tcW w:w="199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xml:space="preserve">Масса порции, </w:t>
            </w:r>
            <w:proofErr w:type="gramStart"/>
            <w:r>
              <w:rPr>
                <w:color w:val="000000"/>
                <w:sz w:val="24"/>
                <w:szCs w:val="24"/>
              </w:rPr>
              <w:t>г</w:t>
            </w:r>
            <w:proofErr w:type="gramEnd"/>
          </w:p>
        </w:tc>
        <w:tc>
          <w:tcPr>
            <w:tcW w:w="6348" w:type="dxa"/>
            <w:gridSpan w:val="3"/>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Пищевые вещества (г)</w:t>
            </w:r>
          </w:p>
        </w:tc>
        <w:tc>
          <w:tcPr>
            <w:tcW w:w="2257" w:type="dxa"/>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proofErr w:type="spellStart"/>
            <w:r>
              <w:rPr>
                <w:color w:val="000000"/>
                <w:sz w:val="24"/>
                <w:szCs w:val="24"/>
              </w:rPr>
              <w:t>Энерге</w:t>
            </w:r>
            <w:proofErr w:type="spellEnd"/>
            <w:r>
              <w:rPr>
                <w:color w:val="000000"/>
                <w:sz w:val="24"/>
                <w:szCs w:val="24"/>
              </w:rPr>
              <w:t>-</w:t>
            </w:r>
          </w:p>
        </w:tc>
      </w:tr>
      <w:tr w:rsidR="00C65223">
        <w:trPr>
          <w:trHeight w:val="630"/>
        </w:trPr>
        <w:tc>
          <w:tcPr>
            <w:tcW w:w="1179" w:type="dxa"/>
            <w:vMerge/>
            <w:tcBorders>
              <w:top w:val="single" w:sz="4" w:space="0" w:color="000000"/>
              <w:left w:val="single" w:sz="4" w:space="0" w:color="000000"/>
              <w:bottom w:val="single" w:sz="4" w:space="0" w:color="000000"/>
              <w:right w:val="single" w:sz="4" w:space="0" w:color="000000"/>
            </w:tcBorders>
            <w:shd w:val="clear" w:color="auto" w:fill="FFFFFF"/>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492" w:type="dxa"/>
            <w:vMerge/>
            <w:tcBorders>
              <w:top w:val="single" w:sz="4" w:space="0" w:color="000000"/>
              <w:left w:val="single" w:sz="4" w:space="0" w:color="000000"/>
              <w:bottom w:val="single" w:sz="4" w:space="0" w:color="000000"/>
              <w:right w:val="single" w:sz="4" w:space="0" w:color="000000"/>
            </w:tcBorders>
            <w:shd w:val="clear" w:color="auto" w:fill="FFFFFF"/>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FFFFFF"/>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Б</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Ж</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У</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proofErr w:type="spellStart"/>
            <w:r>
              <w:rPr>
                <w:color w:val="000000"/>
                <w:sz w:val="24"/>
                <w:szCs w:val="24"/>
              </w:rPr>
              <w:t>тическая</w:t>
            </w:r>
            <w:proofErr w:type="spellEnd"/>
            <w:r>
              <w:rPr>
                <w:color w:val="000000"/>
                <w:sz w:val="24"/>
                <w:szCs w:val="24"/>
              </w:rPr>
              <w:t xml:space="preserve"> ценность (</w:t>
            </w:r>
            <w:proofErr w:type="gramStart"/>
            <w:r>
              <w:rPr>
                <w:color w:val="000000"/>
                <w:sz w:val="24"/>
                <w:szCs w:val="24"/>
              </w:rPr>
              <w:t>ккал</w:t>
            </w:r>
            <w:proofErr w:type="gramEnd"/>
            <w:r>
              <w:rPr>
                <w:color w:val="000000"/>
                <w:sz w:val="24"/>
                <w:szCs w:val="24"/>
              </w:rPr>
              <w:t>)</w:t>
            </w:r>
          </w:p>
        </w:tc>
      </w:tr>
      <w:tr w:rsidR="00C65223">
        <w:trPr>
          <w:trHeight w:val="315"/>
        </w:trPr>
        <w:tc>
          <w:tcPr>
            <w:tcW w:w="1179" w:type="dxa"/>
            <w:tcBorders>
              <w:top w:val="nil"/>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w:t>
            </w:r>
          </w:p>
        </w:tc>
        <w:tc>
          <w:tcPr>
            <w:tcW w:w="4492"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w:t>
            </w:r>
          </w:p>
        </w:tc>
        <w:tc>
          <w:tcPr>
            <w:tcW w:w="199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w:t>
            </w: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w:t>
            </w:r>
          </w:p>
        </w:tc>
      </w:tr>
      <w:tr w:rsidR="00C65223">
        <w:trPr>
          <w:trHeight w:val="315"/>
        </w:trPr>
        <w:tc>
          <w:tcPr>
            <w:tcW w:w="16273" w:type="dxa"/>
            <w:gridSpan w:val="7"/>
            <w:tcBorders>
              <w:top w:val="single" w:sz="4" w:space="0" w:color="000000"/>
              <w:left w:val="single" w:sz="4" w:space="0" w:color="000000"/>
              <w:bottom w:val="nil"/>
              <w:right w:val="nil"/>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 xml:space="preserve">4-й день </w:t>
            </w:r>
          </w:p>
        </w:tc>
      </w:tr>
      <w:tr w:rsidR="00C65223">
        <w:trPr>
          <w:trHeight w:val="315"/>
        </w:trPr>
        <w:tc>
          <w:tcPr>
            <w:tcW w:w="16273" w:type="dxa"/>
            <w:gridSpan w:val="7"/>
            <w:tcBorders>
              <w:top w:val="nil"/>
              <w:left w:val="single" w:sz="4" w:space="0" w:color="000000"/>
              <w:bottom w:val="single" w:sz="4" w:space="0" w:color="000000"/>
              <w:right w:val="nil"/>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lastRenderedPageBreak/>
              <w:t> </w:t>
            </w:r>
          </w:p>
        </w:tc>
      </w:tr>
      <w:tr w:rsidR="00C65223">
        <w:trPr>
          <w:trHeight w:val="420"/>
        </w:trPr>
        <w:tc>
          <w:tcPr>
            <w:tcW w:w="1179" w:type="dxa"/>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right"/>
              <w:rPr>
                <w:color w:val="000000"/>
                <w:sz w:val="24"/>
                <w:szCs w:val="24"/>
              </w:rPr>
            </w:pPr>
            <w:r>
              <w:rPr>
                <w:color w:val="000000"/>
                <w:sz w:val="24"/>
                <w:szCs w:val="24"/>
              </w:rPr>
              <w:t>ТТК</w:t>
            </w:r>
          </w:p>
        </w:tc>
        <w:tc>
          <w:tcPr>
            <w:tcW w:w="4492"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rPr>
                <w:color w:val="000000"/>
                <w:sz w:val="24"/>
                <w:szCs w:val="24"/>
              </w:rPr>
            </w:pPr>
            <w:r>
              <w:rPr>
                <w:color w:val="000000"/>
                <w:sz w:val="24"/>
                <w:szCs w:val="24"/>
              </w:rPr>
              <w:t>Песочник</w:t>
            </w:r>
          </w:p>
        </w:tc>
        <w:tc>
          <w:tcPr>
            <w:tcW w:w="199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50</w:t>
            </w: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3,11</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9,39</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33,51</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230,98</w:t>
            </w:r>
          </w:p>
        </w:tc>
      </w:tr>
      <w:tr w:rsidR="00C65223">
        <w:trPr>
          <w:trHeight w:val="405"/>
        </w:trPr>
        <w:tc>
          <w:tcPr>
            <w:tcW w:w="1179" w:type="dxa"/>
            <w:tcBorders>
              <w:top w:val="nil"/>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right"/>
              <w:rPr>
                <w:color w:val="000000"/>
                <w:sz w:val="24"/>
                <w:szCs w:val="24"/>
              </w:rPr>
            </w:pPr>
            <w:r>
              <w:rPr>
                <w:color w:val="000000"/>
                <w:sz w:val="24"/>
                <w:szCs w:val="24"/>
              </w:rPr>
              <w:t>376</w:t>
            </w:r>
          </w:p>
        </w:tc>
        <w:tc>
          <w:tcPr>
            <w:tcW w:w="4492"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rPr>
                <w:color w:val="000000"/>
                <w:sz w:val="24"/>
                <w:szCs w:val="24"/>
              </w:rPr>
            </w:pPr>
            <w:r>
              <w:rPr>
                <w:color w:val="000000"/>
                <w:sz w:val="24"/>
                <w:szCs w:val="24"/>
              </w:rPr>
              <w:t>Чай с низким содержанием сахара</w:t>
            </w:r>
          </w:p>
        </w:tc>
        <w:tc>
          <w:tcPr>
            <w:tcW w:w="199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w:t>
            </w: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0,07</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0,02</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9,98</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40</w:t>
            </w:r>
          </w:p>
        </w:tc>
      </w:tr>
      <w:tr w:rsidR="00C65223">
        <w:trPr>
          <w:trHeight w:val="420"/>
        </w:trPr>
        <w:tc>
          <w:tcPr>
            <w:tcW w:w="1179" w:type="dxa"/>
            <w:tcBorders>
              <w:top w:val="nil"/>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right"/>
              <w:rPr>
                <w:color w:val="000000"/>
                <w:sz w:val="24"/>
                <w:szCs w:val="24"/>
              </w:rPr>
            </w:pPr>
            <w:r>
              <w:rPr>
                <w:color w:val="000000"/>
                <w:sz w:val="24"/>
                <w:szCs w:val="24"/>
              </w:rPr>
              <w:t> </w:t>
            </w:r>
          </w:p>
        </w:tc>
        <w:tc>
          <w:tcPr>
            <w:tcW w:w="4492"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rPr>
                <w:color w:val="000000"/>
                <w:sz w:val="24"/>
                <w:szCs w:val="24"/>
              </w:rPr>
            </w:pPr>
            <w:r>
              <w:rPr>
                <w:b/>
                <w:color w:val="000000"/>
                <w:sz w:val="24"/>
                <w:szCs w:val="24"/>
              </w:rPr>
              <w:t xml:space="preserve">Итого </w:t>
            </w:r>
          </w:p>
        </w:tc>
        <w:tc>
          <w:tcPr>
            <w:tcW w:w="199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3,18</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9,41</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43,49</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270,98</w:t>
            </w:r>
          </w:p>
        </w:tc>
      </w:tr>
      <w:tr w:rsidR="00C65223">
        <w:trPr>
          <w:trHeight w:val="300"/>
        </w:trPr>
        <w:tc>
          <w:tcPr>
            <w:tcW w:w="1179"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rPr>
            </w:pPr>
          </w:p>
        </w:tc>
        <w:tc>
          <w:tcPr>
            <w:tcW w:w="4492"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199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375"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187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096"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25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r>
      <w:tr w:rsidR="00C65223">
        <w:trPr>
          <w:trHeight w:val="300"/>
        </w:trPr>
        <w:tc>
          <w:tcPr>
            <w:tcW w:w="1179"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rPr>
            </w:pPr>
          </w:p>
        </w:tc>
        <w:tc>
          <w:tcPr>
            <w:tcW w:w="4492"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199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375"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187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096"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25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r>
      <w:tr w:rsidR="00C65223">
        <w:trPr>
          <w:trHeight w:val="315"/>
        </w:trPr>
        <w:tc>
          <w:tcPr>
            <w:tcW w:w="117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xml:space="preserve">№ </w:t>
            </w:r>
            <w:proofErr w:type="spellStart"/>
            <w:r>
              <w:rPr>
                <w:color w:val="000000"/>
                <w:sz w:val="24"/>
                <w:szCs w:val="24"/>
              </w:rPr>
              <w:t>рец</w:t>
            </w:r>
            <w:proofErr w:type="spellEnd"/>
            <w:r>
              <w:rPr>
                <w:color w:val="000000"/>
                <w:sz w:val="24"/>
                <w:szCs w:val="24"/>
              </w:rPr>
              <w:t>. по сборнику 2015 г</w:t>
            </w:r>
          </w:p>
        </w:tc>
        <w:tc>
          <w:tcPr>
            <w:tcW w:w="449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Прием пищи, наименование блюда</w:t>
            </w:r>
          </w:p>
        </w:tc>
        <w:tc>
          <w:tcPr>
            <w:tcW w:w="199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xml:space="preserve">Масса порции, </w:t>
            </w:r>
            <w:proofErr w:type="gramStart"/>
            <w:r>
              <w:rPr>
                <w:color w:val="000000"/>
                <w:sz w:val="24"/>
                <w:szCs w:val="24"/>
              </w:rPr>
              <w:t>г</w:t>
            </w:r>
            <w:proofErr w:type="gramEnd"/>
          </w:p>
        </w:tc>
        <w:tc>
          <w:tcPr>
            <w:tcW w:w="6348" w:type="dxa"/>
            <w:gridSpan w:val="3"/>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Пищевые вещества (г)</w:t>
            </w:r>
          </w:p>
        </w:tc>
        <w:tc>
          <w:tcPr>
            <w:tcW w:w="2257" w:type="dxa"/>
            <w:tcBorders>
              <w:top w:val="single" w:sz="4" w:space="0" w:color="000000"/>
              <w:left w:val="nil"/>
              <w:bottom w:val="nil"/>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proofErr w:type="spellStart"/>
            <w:r>
              <w:rPr>
                <w:color w:val="000000"/>
                <w:sz w:val="24"/>
                <w:szCs w:val="24"/>
              </w:rPr>
              <w:t>Энерге</w:t>
            </w:r>
            <w:proofErr w:type="spellEnd"/>
            <w:r>
              <w:rPr>
                <w:color w:val="000000"/>
                <w:sz w:val="24"/>
                <w:szCs w:val="24"/>
              </w:rPr>
              <w:t>-</w:t>
            </w:r>
          </w:p>
        </w:tc>
      </w:tr>
      <w:tr w:rsidR="00C65223">
        <w:trPr>
          <w:trHeight w:val="630"/>
        </w:trPr>
        <w:tc>
          <w:tcPr>
            <w:tcW w:w="1179" w:type="dxa"/>
            <w:vMerge/>
            <w:tcBorders>
              <w:top w:val="single" w:sz="4" w:space="0" w:color="000000"/>
              <w:left w:val="single" w:sz="4" w:space="0" w:color="000000"/>
              <w:bottom w:val="single" w:sz="4" w:space="0" w:color="000000"/>
              <w:right w:val="single" w:sz="4" w:space="0" w:color="000000"/>
            </w:tcBorders>
            <w:shd w:val="clear" w:color="auto" w:fill="FFFFFF"/>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492" w:type="dxa"/>
            <w:vMerge/>
            <w:tcBorders>
              <w:top w:val="single" w:sz="4" w:space="0" w:color="000000"/>
              <w:left w:val="single" w:sz="4" w:space="0" w:color="000000"/>
              <w:bottom w:val="single" w:sz="4" w:space="0" w:color="000000"/>
              <w:right w:val="single" w:sz="4" w:space="0" w:color="000000"/>
            </w:tcBorders>
            <w:shd w:val="clear" w:color="auto" w:fill="FFFFFF"/>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FFFFFF"/>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Б</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Ж</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У</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proofErr w:type="spellStart"/>
            <w:r>
              <w:rPr>
                <w:color w:val="000000"/>
                <w:sz w:val="24"/>
                <w:szCs w:val="24"/>
              </w:rPr>
              <w:t>тическая</w:t>
            </w:r>
            <w:proofErr w:type="spellEnd"/>
            <w:r>
              <w:rPr>
                <w:color w:val="000000"/>
                <w:sz w:val="24"/>
                <w:szCs w:val="24"/>
              </w:rPr>
              <w:t xml:space="preserve"> ценность (</w:t>
            </w:r>
            <w:proofErr w:type="gramStart"/>
            <w:r>
              <w:rPr>
                <w:color w:val="000000"/>
                <w:sz w:val="24"/>
                <w:szCs w:val="24"/>
              </w:rPr>
              <w:t>ккал</w:t>
            </w:r>
            <w:proofErr w:type="gramEnd"/>
            <w:r>
              <w:rPr>
                <w:color w:val="000000"/>
                <w:sz w:val="24"/>
                <w:szCs w:val="24"/>
              </w:rPr>
              <w:t>)</w:t>
            </w:r>
          </w:p>
        </w:tc>
      </w:tr>
      <w:tr w:rsidR="00C65223">
        <w:trPr>
          <w:trHeight w:val="315"/>
        </w:trPr>
        <w:tc>
          <w:tcPr>
            <w:tcW w:w="1179" w:type="dxa"/>
            <w:tcBorders>
              <w:top w:val="nil"/>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w:t>
            </w:r>
          </w:p>
        </w:tc>
        <w:tc>
          <w:tcPr>
            <w:tcW w:w="4492"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w:t>
            </w:r>
          </w:p>
        </w:tc>
        <w:tc>
          <w:tcPr>
            <w:tcW w:w="199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w:t>
            </w: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w:t>
            </w:r>
          </w:p>
        </w:tc>
      </w:tr>
      <w:tr w:rsidR="00C65223">
        <w:trPr>
          <w:trHeight w:val="315"/>
        </w:trPr>
        <w:tc>
          <w:tcPr>
            <w:tcW w:w="16273" w:type="dxa"/>
            <w:gridSpan w:val="7"/>
            <w:tcBorders>
              <w:top w:val="single" w:sz="4" w:space="0" w:color="000000"/>
              <w:left w:val="single" w:sz="4" w:space="0" w:color="000000"/>
              <w:bottom w:val="nil"/>
              <w:right w:val="nil"/>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5-й день</w:t>
            </w:r>
          </w:p>
        </w:tc>
      </w:tr>
      <w:tr w:rsidR="00C65223">
        <w:trPr>
          <w:trHeight w:val="315"/>
        </w:trPr>
        <w:tc>
          <w:tcPr>
            <w:tcW w:w="16273" w:type="dxa"/>
            <w:gridSpan w:val="7"/>
            <w:tcBorders>
              <w:top w:val="nil"/>
              <w:left w:val="single" w:sz="4" w:space="0" w:color="000000"/>
              <w:bottom w:val="single" w:sz="4" w:space="0" w:color="000000"/>
              <w:right w:val="nil"/>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 </w:t>
            </w:r>
          </w:p>
        </w:tc>
      </w:tr>
      <w:tr w:rsidR="00C65223">
        <w:trPr>
          <w:trHeight w:val="450"/>
        </w:trPr>
        <w:tc>
          <w:tcPr>
            <w:tcW w:w="1179" w:type="dxa"/>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right"/>
              <w:rPr>
                <w:color w:val="000000"/>
                <w:sz w:val="24"/>
                <w:szCs w:val="24"/>
              </w:rPr>
            </w:pPr>
            <w:r>
              <w:rPr>
                <w:color w:val="000000"/>
                <w:sz w:val="24"/>
                <w:szCs w:val="24"/>
              </w:rPr>
              <w:t>15</w:t>
            </w:r>
          </w:p>
        </w:tc>
        <w:tc>
          <w:tcPr>
            <w:tcW w:w="4492"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rPr>
                <w:color w:val="000000"/>
                <w:sz w:val="24"/>
                <w:szCs w:val="24"/>
              </w:rPr>
            </w:pPr>
            <w:r>
              <w:rPr>
                <w:color w:val="000000"/>
                <w:sz w:val="24"/>
                <w:szCs w:val="24"/>
              </w:rPr>
              <w:t>Сыр российский (порциями)</w:t>
            </w:r>
          </w:p>
        </w:tc>
        <w:tc>
          <w:tcPr>
            <w:tcW w:w="199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w:t>
            </w: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4,64</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5,9</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72</w:t>
            </w:r>
          </w:p>
        </w:tc>
      </w:tr>
      <w:tr w:rsidR="00C65223">
        <w:trPr>
          <w:trHeight w:val="450"/>
        </w:trPr>
        <w:tc>
          <w:tcPr>
            <w:tcW w:w="1179" w:type="dxa"/>
            <w:tcBorders>
              <w:top w:val="nil"/>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right"/>
              <w:rPr>
                <w:color w:val="000000"/>
                <w:sz w:val="24"/>
                <w:szCs w:val="24"/>
              </w:rPr>
            </w:pPr>
            <w:proofErr w:type="gramStart"/>
            <w:r>
              <w:rPr>
                <w:color w:val="000000"/>
                <w:sz w:val="24"/>
                <w:szCs w:val="24"/>
              </w:rPr>
              <w:t>ПР</w:t>
            </w:r>
            <w:proofErr w:type="gramEnd"/>
          </w:p>
        </w:tc>
        <w:tc>
          <w:tcPr>
            <w:tcW w:w="4492"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rPr>
                <w:color w:val="000000"/>
                <w:sz w:val="24"/>
                <w:szCs w:val="24"/>
              </w:rPr>
            </w:pPr>
            <w:r>
              <w:rPr>
                <w:color w:val="000000"/>
                <w:sz w:val="24"/>
                <w:szCs w:val="24"/>
              </w:rPr>
              <w:t>Хлеб пшеничный</w:t>
            </w:r>
          </w:p>
        </w:tc>
        <w:tc>
          <w:tcPr>
            <w:tcW w:w="199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1,58</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0,2</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9,68</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46,87</w:t>
            </w:r>
          </w:p>
        </w:tc>
      </w:tr>
      <w:tr w:rsidR="00C65223">
        <w:trPr>
          <w:trHeight w:val="405"/>
        </w:trPr>
        <w:tc>
          <w:tcPr>
            <w:tcW w:w="1179" w:type="dxa"/>
            <w:tcBorders>
              <w:top w:val="nil"/>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right"/>
              <w:rPr>
                <w:color w:val="000000"/>
                <w:sz w:val="24"/>
                <w:szCs w:val="24"/>
              </w:rPr>
            </w:pPr>
            <w:r>
              <w:rPr>
                <w:color w:val="000000"/>
                <w:sz w:val="24"/>
                <w:szCs w:val="24"/>
              </w:rPr>
              <w:t>376</w:t>
            </w:r>
          </w:p>
        </w:tc>
        <w:tc>
          <w:tcPr>
            <w:tcW w:w="4492"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rPr>
                <w:color w:val="000000"/>
                <w:sz w:val="24"/>
                <w:szCs w:val="24"/>
              </w:rPr>
            </w:pPr>
            <w:r>
              <w:rPr>
                <w:color w:val="000000"/>
                <w:sz w:val="24"/>
                <w:szCs w:val="24"/>
              </w:rPr>
              <w:t>Чай с низким содержанием сахара</w:t>
            </w:r>
          </w:p>
        </w:tc>
        <w:tc>
          <w:tcPr>
            <w:tcW w:w="199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w:t>
            </w:r>
          </w:p>
        </w:tc>
        <w:tc>
          <w:tcPr>
            <w:tcW w:w="2375" w:type="dxa"/>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0,07</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0,02</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9,98</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40</w:t>
            </w:r>
          </w:p>
        </w:tc>
      </w:tr>
      <w:tr w:rsidR="00C65223">
        <w:trPr>
          <w:trHeight w:val="420"/>
        </w:trPr>
        <w:tc>
          <w:tcPr>
            <w:tcW w:w="1179" w:type="dxa"/>
            <w:tcBorders>
              <w:top w:val="nil"/>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right"/>
              <w:rPr>
                <w:color w:val="000000"/>
                <w:sz w:val="24"/>
                <w:szCs w:val="24"/>
              </w:rPr>
            </w:pPr>
            <w:r>
              <w:rPr>
                <w:color w:val="000000"/>
                <w:sz w:val="24"/>
                <w:szCs w:val="24"/>
              </w:rPr>
              <w:t> </w:t>
            </w:r>
          </w:p>
        </w:tc>
        <w:tc>
          <w:tcPr>
            <w:tcW w:w="4492"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rPr>
                <w:color w:val="000000"/>
                <w:sz w:val="24"/>
                <w:szCs w:val="24"/>
              </w:rPr>
            </w:pPr>
            <w:r>
              <w:rPr>
                <w:b/>
                <w:color w:val="000000"/>
                <w:sz w:val="24"/>
                <w:szCs w:val="24"/>
              </w:rPr>
              <w:t xml:space="preserve">Итого </w:t>
            </w:r>
          </w:p>
        </w:tc>
        <w:tc>
          <w:tcPr>
            <w:tcW w:w="199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6,29</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6,12</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19,66</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158,87</w:t>
            </w:r>
          </w:p>
        </w:tc>
      </w:tr>
      <w:tr w:rsidR="00C65223">
        <w:trPr>
          <w:trHeight w:val="300"/>
        </w:trPr>
        <w:tc>
          <w:tcPr>
            <w:tcW w:w="16273" w:type="dxa"/>
            <w:gridSpan w:val="7"/>
            <w:tcBorders>
              <w:top w:val="single" w:sz="4" w:space="0" w:color="000000"/>
              <w:left w:val="nil"/>
              <w:bottom w:val="nil"/>
              <w:right w:val="nil"/>
            </w:tcBorders>
          </w:tcPr>
          <w:p w:rsidR="00C65223" w:rsidRDefault="00071D20">
            <w:pPr>
              <w:pStyle w:val="normal"/>
              <w:pBdr>
                <w:top w:val="nil"/>
                <w:left w:val="nil"/>
                <w:bottom w:val="nil"/>
                <w:right w:val="nil"/>
                <w:between w:val="nil"/>
              </w:pBdr>
              <w:rPr>
                <w:color w:val="000000"/>
              </w:rPr>
            </w:pPr>
            <w:r>
              <w:rPr>
                <w:color w:val="000000"/>
              </w:rPr>
              <w:t> </w:t>
            </w:r>
          </w:p>
        </w:tc>
      </w:tr>
      <w:tr w:rsidR="00C65223">
        <w:trPr>
          <w:trHeight w:val="300"/>
        </w:trPr>
        <w:tc>
          <w:tcPr>
            <w:tcW w:w="1179"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4492"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199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375"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187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096"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25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r>
      <w:tr w:rsidR="00C65223">
        <w:trPr>
          <w:trHeight w:val="540"/>
        </w:trPr>
        <w:tc>
          <w:tcPr>
            <w:tcW w:w="117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lastRenderedPageBreak/>
              <w:t xml:space="preserve">№ </w:t>
            </w:r>
            <w:proofErr w:type="spellStart"/>
            <w:r>
              <w:rPr>
                <w:color w:val="000000"/>
                <w:sz w:val="24"/>
                <w:szCs w:val="24"/>
              </w:rPr>
              <w:t>рец</w:t>
            </w:r>
            <w:proofErr w:type="spellEnd"/>
            <w:r>
              <w:rPr>
                <w:color w:val="000000"/>
                <w:sz w:val="24"/>
                <w:szCs w:val="24"/>
              </w:rPr>
              <w:t>. по сборнику 2015 г</w:t>
            </w:r>
          </w:p>
        </w:tc>
        <w:tc>
          <w:tcPr>
            <w:tcW w:w="449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Прием пищи, наименование блюда</w:t>
            </w:r>
          </w:p>
        </w:tc>
        <w:tc>
          <w:tcPr>
            <w:tcW w:w="199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xml:space="preserve">Масса порции, </w:t>
            </w:r>
            <w:proofErr w:type="gramStart"/>
            <w:r>
              <w:rPr>
                <w:color w:val="000000"/>
                <w:sz w:val="24"/>
                <w:szCs w:val="24"/>
              </w:rPr>
              <w:t>г</w:t>
            </w:r>
            <w:proofErr w:type="gramEnd"/>
          </w:p>
        </w:tc>
        <w:tc>
          <w:tcPr>
            <w:tcW w:w="6348" w:type="dxa"/>
            <w:gridSpan w:val="3"/>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Пищевые вещества (г)</w:t>
            </w:r>
          </w:p>
        </w:tc>
        <w:tc>
          <w:tcPr>
            <w:tcW w:w="2257" w:type="dxa"/>
            <w:tcBorders>
              <w:top w:val="single" w:sz="4" w:space="0" w:color="000000"/>
              <w:left w:val="nil"/>
              <w:bottom w:val="nil"/>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proofErr w:type="spellStart"/>
            <w:r>
              <w:rPr>
                <w:color w:val="000000"/>
                <w:sz w:val="24"/>
                <w:szCs w:val="24"/>
              </w:rPr>
              <w:t>Энерге</w:t>
            </w:r>
            <w:proofErr w:type="spellEnd"/>
            <w:r>
              <w:rPr>
                <w:color w:val="000000"/>
                <w:sz w:val="24"/>
                <w:szCs w:val="24"/>
              </w:rPr>
              <w:t>-</w:t>
            </w:r>
          </w:p>
        </w:tc>
      </w:tr>
      <w:tr w:rsidR="00C65223">
        <w:trPr>
          <w:trHeight w:val="630"/>
        </w:trPr>
        <w:tc>
          <w:tcPr>
            <w:tcW w:w="1179" w:type="dxa"/>
            <w:vMerge/>
            <w:tcBorders>
              <w:top w:val="single" w:sz="4" w:space="0" w:color="000000"/>
              <w:left w:val="single" w:sz="4" w:space="0" w:color="000000"/>
              <w:bottom w:val="single" w:sz="4" w:space="0" w:color="000000"/>
              <w:right w:val="single" w:sz="4" w:space="0" w:color="000000"/>
            </w:tcBorders>
            <w:shd w:val="clear" w:color="auto" w:fill="FFFFFF"/>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492" w:type="dxa"/>
            <w:vMerge/>
            <w:tcBorders>
              <w:top w:val="single" w:sz="4" w:space="0" w:color="000000"/>
              <w:left w:val="single" w:sz="4" w:space="0" w:color="000000"/>
              <w:bottom w:val="single" w:sz="4" w:space="0" w:color="000000"/>
              <w:right w:val="single" w:sz="4" w:space="0" w:color="000000"/>
            </w:tcBorders>
            <w:shd w:val="clear" w:color="auto" w:fill="FFFFFF"/>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FFFFFF"/>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Б</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Ж</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У</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proofErr w:type="spellStart"/>
            <w:r>
              <w:rPr>
                <w:color w:val="000000"/>
                <w:sz w:val="24"/>
                <w:szCs w:val="24"/>
              </w:rPr>
              <w:t>тическая</w:t>
            </w:r>
            <w:proofErr w:type="spellEnd"/>
            <w:r>
              <w:rPr>
                <w:color w:val="000000"/>
                <w:sz w:val="24"/>
                <w:szCs w:val="24"/>
              </w:rPr>
              <w:t xml:space="preserve"> ценность (</w:t>
            </w:r>
            <w:proofErr w:type="gramStart"/>
            <w:r>
              <w:rPr>
                <w:color w:val="000000"/>
                <w:sz w:val="24"/>
                <w:szCs w:val="24"/>
              </w:rPr>
              <w:t>ккал</w:t>
            </w:r>
            <w:proofErr w:type="gramEnd"/>
            <w:r>
              <w:rPr>
                <w:color w:val="000000"/>
                <w:sz w:val="24"/>
                <w:szCs w:val="24"/>
              </w:rPr>
              <w:t>)</w:t>
            </w:r>
          </w:p>
        </w:tc>
      </w:tr>
      <w:tr w:rsidR="00C65223">
        <w:trPr>
          <w:trHeight w:val="315"/>
        </w:trPr>
        <w:tc>
          <w:tcPr>
            <w:tcW w:w="1179"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w:t>
            </w:r>
          </w:p>
        </w:tc>
        <w:tc>
          <w:tcPr>
            <w:tcW w:w="4492"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w:t>
            </w:r>
          </w:p>
        </w:tc>
        <w:tc>
          <w:tcPr>
            <w:tcW w:w="1997"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w:t>
            </w:r>
          </w:p>
        </w:tc>
        <w:tc>
          <w:tcPr>
            <w:tcW w:w="2375" w:type="dxa"/>
            <w:tcBorders>
              <w:top w:val="single" w:sz="4" w:space="0" w:color="000000"/>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w:t>
            </w:r>
          </w:p>
        </w:tc>
        <w:tc>
          <w:tcPr>
            <w:tcW w:w="1877" w:type="dxa"/>
            <w:tcBorders>
              <w:top w:val="single" w:sz="4" w:space="0" w:color="000000"/>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w:t>
            </w:r>
          </w:p>
        </w:tc>
        <w:tc>
          <w:tcPr>
            <w:tcW w:w="2096" w:type="dxa"/>
            <w:tcBorders>
              <w:top w:val="single" w:sz="4" w:space="0" w:color="000000"/>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w:t>
            </w:r>
          </w:p>
        </w:tc>
        <w:tc>
          <w:tcPr>
            <w:tcW w:w="2257" w:type="dxa"/>
            <w:tcBorders>
              <w:top w:val="single" w:sz="4" w:space="0" w:color="000000"/>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w:t>
            </w:r>
          </w:p>
        </w:tc>
      </w:tr>
      <w:tr w:rsidR="00C65223">
        <w:trPr>
          <w:trHeight w:val="315"/>
        </w:trPr>
        <w:tc>
          <w:tcPr>
            <w:tcW w:w="16273" w:type="dxa"/>
            <w:gridSpan w:val="7"/>
            <w:tcBorders>
              <w:top w:val="single" w:sz="4" w:space="0" w:color="000000"/>
              <w:left w:val="single" w:sz="4" w:space="0" w:color="000000"/>
              <w:bottom w:val="nil"/>
              <w:right w:val="nil"/>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6-й день</w:t>
            </w:r>
          </w:p>
        </w:tc>
      </w:tr>
      <w:tr w:rsidR="00C65223">
        <w:trPr>
          <w:trHeight w:val="315"/>
        </w:trPr>
        <w:tc>
          <w:tcPr>
            <w:tcW w:w="16273" w:type="dxa"/>
            <w:gridSpan w:val="7"/>
            <w:tcBorders>
              <w:top w:val="nil"/>
              <w:left w:val="single" w:sz="4" w:space="0" w:color="000000"/>
              <w:bottom w:val="single" w:sz="4" w:space="0" w:color="000000"/>
              <w:right w:val="nil"/>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 </w:t>
            </w:r>
          </w:p>
        </w:tc>
      </w:tr>
      <w:tr w:rsidR="00C65223">
        <w:trPr>
          <w:trHeight w:val="435"/>
        </w:trPr>
        <w:tc>
          <w:tcPr>
            <w:tcW w:w="1179"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right"/>
              <w:rPr>
                <w:color w:val="000000"/>
                <w:sz w:val="24"/>
                <w:szCs w:val="24"/>
              </w:rPr>
            </w:pPr>
            <w:proofErr w:type="gramStart"/>
            <w:r>
              <w:rPr>
                <w:color w:val="000000"/>
                <w:sz w:val="24"/>
                <w:szCs w:val="24"/>
              </w:rPr>
              <w:t>ПР</w:t>
            </w:r>
            <w:proofErr w:type="gramEnd"/>
          </w:p>
        </w:tc>
        <w:tc>
          <w:tcPr>
            <w:tcW w:w="4492"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Пряник </w:t>
            </w:r>
          </w:p>
        </w:tc>
        <w:tc>
          <w:tcPr>
            <w:tcW w:w="1997"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50</w:t>
            </w:r>
          </w:p>
        </w:tc>
        <w:tc>
          <w:tcPr>
            <w:tcW w:w="2375"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2,5</w:t>
            </w:r>
          </w:p>
        </w:tc>
        <w:tc>
          <w:tcPr>
            <w:tcW w:w="1877"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4,5</w:t>
            </w:r>
          </w:p>
        </w:tc>
        <w:tc>
          <w:tcPr>
            <w:tcW w:w="2096"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35</w:t>
            </w:r>
          </w:p>
        </w:tc>
        <w:tc>
          <w:tcPr>
            <w:tcW w:w="2257"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195</w:t>
            </w:r>
          </w:p>
        </w:tc>
      </w:tr>
      <w:tr w:rsidR="00C65223">
        <w:trPr>
          <w:trHeight w:val="375"/>
        </w:trPr>
        <w:tc>
          <w:tcPr>
            <w:tcW w:w="1179" w:type="dxa"/>
            <w:tcBorders>
              <w:top w:val="nil"/>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right"/>
              <w:rPr>
                <w:color w:val="000000"/>
                <w:sz w:val="24"/>
                <w:szCs w:val="24"/>
              </w:rPr>
            </w:pPr>
            <w:r>
              <w:rPr>
                <w:color w:val="000000"/>
                <w:sz w:val="24"/>
                <w:szCs w:val="24"/>
              </w:rPr>
              <w:t>376</w:t>
            </w:r>
          </w:p>
        </w:tc>
        <w:tc>
          <w:tcPr>
            <w:tcW w:w="4492"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rPr>
                <w:color w:val="000000"/>
                <w:sz w:val="24"/>
                <w:szCs w:val="24"/>
              </w:rPr>
            </w:pPr>
            <w:r>
              <w:rPr>
                <w:color w:val="000000"/>
                <w:sz w:val="24"/>
                <w:szCs w:val="24"/>
              </w:rPr>
              <w:t>Чай с низким содержанием сахара</w:t>
            </w:r>
          </w:p>
        </w:tc>
        <w:tc>
          <w:tcPr>
            <w:tcW w:w="199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w:t>
            </w: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0,07</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0,02</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9,98</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40</w:t>
            </w:r>
          </w:p>
        </w:tc>
      </w:tr>
      <w:tr w:rsidR="00C65223">
        <w:trPr>
          <w:trHeight w:val="420"/>
        </w:trPr>
        <w:tc>
          <w:tcPr>
            <w:tcW w:w="1179" w:type="dxa"/>
            <w:tcBorders>
              <w:top w:val="nil"/>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right"/>
              <w:rPr>
                <w:color w:val="000000"/>
                <w:sz w:val="24"/>
                <w:szCs w:val="24"/>
              </w:rPr>
            </w:pPr>
            <w:r>
              <w:rPr>
                <w:color w:val="000000"/>
                <w:sz w:val="24"/>
                <w:szCs w:val="24"/>
              </w:rPr>
              <w:t> </w:t>
            </w:r>
          </w:p>
        </w:tc>
        <w:tc>
          <w:tcPr>
            <w:tcW w:w="4492"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rPr>
                <w:color w:val="000000"/>
                <w:sz w:val="24"/>
                <w:szCs w:val="24"/>
              </w:rPr>
            </w:pPr>
            <w:r>
              <w:rPr>
                <w:b/>
                <w:color w:val="000000"/>
                <w:sz w:val="24"/>
                <w:szCs w:val="24"/>
              </w:rPr>
              <w:t xml:space="preserve">Итого </w:t>
            </w:r>
          </w:p>
        </w:tc>
        <w:tc>
          <w:tcPr>
            <w:tcW w:w="199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2,57</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4,52</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44,98</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235</w:t>
            </w:r>
          </w:p>
        </w:tc>
      </w:tr>
      <w:tr w:rsidR="00C65223">
        <w:trPr>
          <w:trHeight w:val="300"/>
        </w:trPr>
        <w:tc>
          <w:tcPr>
            <w:tcW w:w="1179" w:type="dxa"/>
            <w:tcBorders>
              <w:top w:val="single" w:sz="4" w:space="0" w:color="000000"/>
              <w:left w:val="nil"/>
              <w:bottom w:val="nil"/>
              <w:right w:val="nil"/>
            </w:tcBorders>
          </w:tcPr>
          <w:p w:rsidR="00C65223" w:rsidRDefault="00071D20">
            <w:pPr>
              <w:pStyle w:val="normal"/>
              <w:pBdr>
                <w:top w:val="nil"/>
                <w:left w:val="nil"/>
                <w:bottom w:val="nil"/>
                <w:right w:val="nil"/>
                <w:between w:val="nil"/>
              </w:pBdr>
              <w:rPr>
                <w:color w:val="000000"/>
              </w:rPr>
            </w:pPr>
            <w:r>
              <w:rPr>
                <w:color w:val="000000"/>
              </w:rPr>
              <w:t> </w:t>
            </w:r>
          </w:p>
        </w:tc>
        <w:tc>
          <w:tcPr>
            <w:tcW w:w="4492" w:type="dxa"/>
            <w:tcBorders>
              <w:top w:val="nil"/>
              <w:left w:val="nil"/>
              <w:bottom w:val="nil"/>
              <w:right w:val="nil"/>
            </w:tcBorders>
          </w:tcPr>
          <w:p w:rsidR="00C65223" w:rsidRDefault="00071D20">
            <w:pPr>
              <w:pStyle w:val="normal"/>
              <w:pBdr>
                <w:top w:val="nil"/>
                <w:left w:val="nil"/>
                <w:bottom w:val="nil"/>
                <w:right w:val="nil"/>
                <w:between w:val="nil"/>
              </w:pBdr>
              <w:rPr>
                <w:color w:val="000000"/>
              </w:rPr>
            </w:pPr>
            <w:r>
              <w:rPr>
                <w:color w:val="000000"/>
              </w:rPr>
              <w:t> </w:t>
            </w:r>
          </w:p>
        </w:tc>
        <w:tc>
          <w:tcPr>
            <w:tcW w:w="1997" w:type="dxa"/>
            <w:tcBorders>
              <w:top w:val="nil"/>
              <w:left w:val="nil"/>
              <w:bottom w:val="nil"/>
              <w:right w:val="nil"/>
            </w:tcBorders>
          </w:tcPr>
          <w:p w:rsidR="00C65223" w:rsidRDefault="00071D20">
            <w:pPr>
              <w:pStyle w:val="normal"/>
              <w:pBdr>
                <w:top w:val="nil"/>
                <w:left w:val="nil"/>
                <w:bottom w:val="nil"/>
                <w:right w:val="nil"/>
                <w:between w:val="nil"/>
              </w:pBdr>
              <w:rPr>
                <w:color w:val="000000"/>
              </w:rPr>
            </w:pPr>
            <w:r>
              <w:rPr>
                <w:color w:val="000000"/>
              </w:rPr>
              <w:t> </w:t>
            </w:r>
          </w:p>
        </w:tc>
        <w:tc>
          <w:tcPr>
            <w:tcW w:w="2375" w:type="dxa"/>
            <w:tcBorders>
              <w:top w:val="nil"/>
              <w:left w:val="nil"/>
              <w:bottom w:val="nil"/>
              <w:right w:val="nil"/>
            </w:tcBorders>
          </w:tcPr>
          <w:p w:rsidR="00C65223" w:rsidRDefault="00071D20">
            <w:pPr>
              <w:pStyle w:val="normal"/>
              <w:pBdr>
                <w:top w:val="nil"/>
                <w:left w:val="nil"/>
                <w:bottom w:val="nil"/>
                <w:right w:val="nil"/>
                <w:between w:val="nil"/>
              </w:pBdr>
              <w:rPr>
                <w:color w:val="000000"/>
              </w:rPr>
            </w:pPr>
            <w:r>
              <w:rPr>
                <w:color w:val="000000"/>
              </w:rPr>
              <w:t> </w:t>
            </w:r>
          </w:p>
        </w:tc>
        <w:tc>
          <w:tcPr>
            <w:tcW w:w="1877" w:type="dxa"/>
            <w:tcBorders>
              <w:top w:val="nil"/>
              <w:left w:val="nil"/>
              <w:bottom w:val="nil"/>
              <w:right w:val="nil"/>
            </w:tcBorders>
          </w:tcPr>
          <w:p w:rsidR="00C65223" w:rsidRDefault="00071D20">
            <w:pPr>
              <w:pStyle w:val="normal"/>
              <w:pBdr>
                <w:top w:val="nil"/>
                <w:left w:val="nil"/>
                <w:bottom w:val="nil"/>
                <w:right w:val="nil"/>
                <w:between w:val="nil"/>
              </w:pBdr>
              <w:rPr>
                <w:color w:val="000000"/>
              </w:rPr>
            </w:pPr>
            <w:r>
              <w:rPr>
                <w:color w:val="000000"/>
              </w:rPr>
              <w:t> </w:t>
            </w:r>
          </w:p>
        </w:tc>
        <w:tc>
          <w:tcPr>
            <w:tcW w:w="2096" w:type="dxa"/>
            <w:tcBorders>
              <w:top w:val="nil"/>
              <w:left w:val="nil"/>
              <w:bottom w:val="nil"/>
              <w:right w:val="nil"/>
            </w:tcBorders>
          </w:tcPr>
          <w:p w:rsidR="00C65223" w:rsidRDefault="00071D20">
            <w:pPr>
              <w:pStyle w:val="normal"/>
              <w:pBdr>
                <w:top w:val="nil"/>
                <w:left w:val="nil"/>
                <w:bottom w:val="nil"/>
                <w:right w:val="nil"/>
                <w:between w:val="nil"/>
              </w:pBdr>
              <w:rPr>
                <w:color w:val="000000"/>
              </w:rPr>
            </w:pPr>
            <w:r>
              <w:rPr>
                <w:color w:val="000000"/>
              </w:rPr>
              <w:t> </w:t>
            </w:r>
          </w:p>
        </w:tc>
        <w:tc>
          <w:tcPr>
            <w:tcW w:w="2257" w:type="dxa"/>
            <w:tcBorders>
              <w:top w:val="nil"/>
              <w:left w:val="nil"/>
              <w:bottom w:val="nil"/>
              <w:right w:val="nil"/>
            </w:tcBorders>
          </w:tcPr>
          <w:p w:rsidR="00C65223" w:rsidRDefault="00071D20">
            <w:pPr>
              <w:pStyle w:val="normal"/>
              <w:pBdr>
                <w:top w:val="nil"/>
                <w:left w:val="nil"/>
                <w:bottom w:val="nil"/>
                <w:right w:val="nil"/>
                <w:between w:val="nil"/>
              </w:pBdr>
              <w:rPr>
                <w:color w:val="000000"/>
              </w:rPr>
            </w:pPr>
            <w:r>
              <w:rPr>
                <w:color w:val="000000"/>
              </w:rPr>
              <w:t> </w:t>
            </w:r>
          </w:p>
        </w:tc>
      </w:tr>
      <w:tr w:rsidR="00C65223">
        <w:trPr>
          <w:trHeight w:val="300"/>
        </w:trPr>
        <w:tc>
          <w:tcPr>
            <w:tcW w:w="1179"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4492"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199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375"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187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096"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25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r>
      <w:tr w:rsidR="00C65223">
        <w:trPr>
          <w:trHeight w:val="315"/>
        </w:trPr>
        <w:tc>
          <w:tcPr>
            <w:tcW w:w="117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xml:space="preserve">№ </w:t>
            </w:r>
            <w:proofErr w:type="spellStart"/>
            <w:r>
              <w:rPr>
                <w:color w:val="000000"/>
                <w:sz w:val="24"/>
                <w:szCs w:val="24"/>
              </w:rPr>
              <w:t>рец</w:t>
            </w:r>
            <w:proofErr w:type="spellEnd"/>
            <w:r>
              <w:rPr>
                <w:color w:val="000000"/>
                <w:sz w:val="24"/>
                <w:szCs w:val="24"/>
              </w:rPr>
              <w:t>. по сборнику 2015 г</w:t>
            </w:r>
          </w:p>
        </w:tc>
        <w:tc>
          <w:tcPr>
            <w:tcW w:w="449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Прием пищи, наименование блюда</w:t>
            </w:r>
          </w:p>
        </w:tc>
        <w:tc>
          <w:tcPr>
            <w:tcW w:w="199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xml:space="preserve">Масса порции, </w:t>
            </w:r>
            <w:proofErr w:type="gramStart"/>
            <w:r>
              <w:rPr>
                <w:color w:val="000000"/>
                <w:sz w:val="24"/>
                <w:szCs w:val="24"/>
              </w:rPr>
              <w:t>г</w:t>
            </w:r>
            <w:proofErr w:type="gramEnd"/>
          </w:p>
        </w:tc>
        <w:tc>
          <w:tcPr>
            <w:tcW w:w="6348" w:type="dxa"/>
            <w:gridSpan w:val="3"/>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Пищевые вещества (г)</w:t>
            </w:r>
          </w:p>
        </w:tc>
        <w:tc>
          <w:tcPr>
            <w:tcW w:w="2257" w:type="dxa"/>
            <w:tcBorders>
              <w:top w:val="single" w:sz="4" w:space="0" w:color="000000"/>
              <w:left w:val="nil"/>
              <w:bottom w:val="nil"/>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proofErr w:type="spellStart"/>
            <w:r>
              <w:rPr>
                <w:color w:val="000000"/>
                <w:sz w:val="24"/>
                <w:szCs w:val="24"/>
              </w:rPr>
              <w:t>Энерге</w:t>
            </w:r>
            <w:proofErr w:type="spellEnd"/>
            <w:r>
              <w:rPr>
                <w:color w:val="000000"/>
                <w:sz w:val="24"/>
                <w:szCs w:val="24"/>
              </w:rPr>
              <w:t>-</w:t>
            </w:r>
          </w:p>
        </w:tc>
      </w:tr>
      <w:tr w:rsidR="00C65223">
        <w:trPr>
          <w:trHeight w:val="630"/>
        </w:trPr>
        <w:tc>
          <w:tcPr>
            <w:tcW w:w="1179" w:type="dxa"/>
            <w:vMerge/>
            <w:tcBorders>
              <w:top w:val="single" w:sz="4" w:space="0" w:color="000000"/>
              <w:left w:val="single" w:sz="4" w:space="0" w:color="000000"/>
              <w:bottom w:val="single" w:sz="4" w:space="0" w:color="000000"/>
              <w:right w:val="single" w:sz="4" w:space="0" w:color="000000"/>
            </w:tcBorders>
            <w:shd w:val="clear" w:color="auto" w:fill="FFFFFF"/>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492" w:type="dxa"/>
            <w:vMerge/>
            <w:tcBorders>
              <w:top w:val="single" w:sz="4" w:space="0" w:color="000000"/>
              <w:left w:val="single" w:sz="4" w:space="0" w:color="000000"/>
              <w:bottom w:val="single" w:sz="4" w:space="0" w:color="000000"/>
              <w:right w:val="single" w:sz="4" w:space="0" w:color="000000"/>
            </w:tcBorders>
            <w:shd w:val="clear" w:color="auto" w:fill="FFFFFF"/>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FFFFFF"/>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Б</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Ж</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У</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proofErr w:type="spellStart"/>
            <w:r>
              <w:rPr>
                <w:color w:val="000000"/>
                <w:sz w:val="24"/>
                <w:szCs w:val="24"/>
              </w:rPr>
              <w:t>тическая</w:t>
            </w:r>
            <w:proofErr w:type="spellEnd"/>
            <w:r>
              <w:rPr>
                <w:color w:val="000000"/>
                <w:sz w:val="24"/>
                <w:szCs w:val="24"/>
              </w:rPr>
              <w:t xml:space="preserve"> ценность (</w:t>
            </w:r>
            <w:proofErr w:type="gramStart"/>
            <w:r>
              <w:rPr>
                <w:color w:val="000000"/>
                <w:sz w:val="24"/>
                <w:szCs w:val="24"/>
              </w:rPr>
              <w:t>ккал</w:t>
            </w:r>
            <w:proofErr w:type="gramEnd"/>
            <w:r>
              <w:rPr>
                <w:color w:val="000000"/>
                <w:sz w:val="24"/>
                <w:szCs w:val="24"/>
              </w:rPr>
              <w:t>)</w:t>
            </w:r>
          </w:p>
        </w:tc>
      </w:tr>
      <w:tr w:rsidR="00C65223">
        <w:trPr>
          <w:trHeight w:val="315"/>
        </w:trPr>
        <w:tc>
          <w:tcPr>
            <w:tcW w:w="1179"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w:t>
            </w:r>
          </w:p>
        </w:tc>
        <w:tc>
          <w:tcPr>
            <w:tcW w:w="4492"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w:t>
            </w:r>
          </w:p>
        </w:tc>
        <w:tc>
          <w:tcPr>
            <w:tcW w:w="1997"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w:t>
            </w:r>
          </w:p>
        </w:tc>
        <w:tc>
          <w:tcPr>
            <w:tcW w:w="2375"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w:t>
            </w:r>
          </w:p>
        </w:tc>
        <w:tc>
          <w:tcPr>
            <w:tcW w:w="1877"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w:t>
            </w:r>
          </w:p>
        </w:tc>
        <w:tc>
          <w:tcPr>
            <w:tcW w:w="2096"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w:t>
            </w:r>
          </w:p>
        </w:tc>
        <w:tc>
          <w:tcPr>
            <w:tcW w:w="2257"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w:t>
            </w:r>
          </w:p>
        </w:tc>
      </w:tr>
      <w:tr w:rsidR="00C65223">
        <w:trPr>
          <w:trHeight w:val="315"/>
        </w:trPr>
        <w:tc>
          <w:tcPr>
            <w:tcW w:w="16273" w:type="dxa"/>
            <w:gridSpan w:val="7"/>
            <w:tcBorders>
              <w:top w:val="single" w:sz="4" w:space="0" w:color="000000"/>
              <w:left w:val="single" w:sz="4" w:space="0" w:color="000000"/>
              <w:bottom w:val="nil"/>
              <w:right w:val="nil"/>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7-й день</w:t>
            </w:r>
          </w:p>
        </w:tc>
      </w:tr>
      <w:tr w:rsidR="00C65223">
        <w:trPr>
          <w:trHeight w:val="315"/>
        </w:trPr>
        <w:tc>
          <w:tcPr>
            <w:tcW w:w="16273" w:type="dxa"/>
            <w:gridSpan w:val="7"/>
            <w:tcBorders>
              <w:top w:val="nil"/>
              <w:left w:val="single" w:sz="4" w:space="0" w:color="000000"/>
              <w:bottom w:val="single" w:sz="4" w:space="0" w:color="000000"/>
              <w:right w:val="nil"/>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 </w:t>
            </w:r>
          </w:p>
        </w:tc>
      </w:tr>
      <w:tr w:rsidR="00C65223">
        <w:trPr>
          <w:trHeight w:val="405"/>
        </w:trPr>
        <w:tc>
          <w:tcPr>
            <w:tcW w:w="1179" w:type="dxa"/>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right"/>
              <w:rPr>
                <w:color w:val="000000"/>
                <w:sz w:val="24"/>
                <w:szCs w:val="24"/>
              </w:rPr>
            </w:pPr>
            <w:r>
              <w:rPr>
                <w:color w:val="000000"/>
                <w:sz w:val="24"/>
                <w:szCs w:val="24"/>
              </w:rPr>
              <w:t>15</w:t>
            </w:r>
          </w:p>
        </w:tc>
        <w:tc>
          <w:tcPr>
            <w:tcW w:w="4492"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rPr>
                <w:color w:val="000000"/>
                <w:sz w:val="24"/>
                <w:szCs w:val="24"/>
              </w:rPr>
            </w:pPr>
            <w:r>
              <w:rPr>
                <w:color w:val="000000"/>
                <w:sz w:val="24"/>
                <w:szCs w:val="24"/>
              </w:rPr>
              <w:t>Сыр российский (порциями)</w:t>
            </w:r>
          </w:p>
        </w:tc>
        <w:tc>
          <w:tcPr>
            <w:tcW w:w="199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w:t>
            </w: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4,64</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5,9</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72</w:t>
            </w:r>
          </w:p>
        </w:tc>
      </w:tr>
      <w:tr w:rsidR="00C65223">
        <w:trPr>
          <w:trHeight w:val="405"/>
        </w:trPr>
        <w:tc>
          <w:tcPr>
            <w:tcW w:w="1179" w:type="dxa"/>
            <w:tcBorders>
              <w:top w:val="nil"/>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right"/>
              <w:rPr>
                <w:color w:val="000000"/>
                <w:sz w:val="24"/>
                <w:szCs w:val="24"/>
              </w:rPr>
            </w:pPr>
            <w:proofErr w:type="gramStart"/>
            <w:r>
              <w:rPr>
                <w:color w:val="000000"/>
                <w:sz w:val="24"/>
                <w:szCs w:val="24"/>
              </w:rPr>
              <w:t>ПР</w:t>
            </w:r>
            <w:proofErr w:type="gramEnd"/>
          </w:p>
        </w:tc>
        <w:tc>
          <w:tcPr>
            <w:tcW w:w="4492" w:type="dxa"/>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rPr>
                <w:color w:val="000000"/>
                <w:sz w:val="24"/>
                <w:szCs w:val="24"/>
              </w:rPr>
            </w:pPr>
            <w:r>
              <w:rPr>
                <w:color w:val="000000"/>
                <w:sz w:val="24"/>
                <w:szCs w:val="24"/>
              </w:rPr>
              <w:t>Хлеб пшеничный</w:t>
            </w:r>
          </w:p>
        </w:tc>
        <w:tc>
          <w:tcPr>
            <w:tcW w:w="1997" w:type="dxa"/>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w:t>
            </w:r>
          </w:p>
        </w:tc>
        <w:tc>
          <w:tcPr>
            <w:tcW w:w="2375" w:type="dxa"/>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1,58</w:t>
            </w:r>
          </w:p>
        </w:tc>
        <w:tc>
          <w:tcPr>
            <w:tcW w:w="1877" w:type="dxa"/>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0,2</w:t>
            </w:r>
          </w:p>
        </w:tc>
        <w:tc>
          <w:tcPr>
            <w:tcW w:w="2096" w:type="dxa"/>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9,68</w:t>
            </w:r>
          </w:p>
        </w:tc>
        <w:tc>
          <w:tcPr>
            <w:tcW w:w="2257" w:type="dxa"/>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46,87</w:t>
            </w:r>
          </w:p>
        </w:tc>
      </w:tr>
      <w:tr w:rsidR="00C65223">
        <w:trPr>
          <w:trHeight w:val="345"/>
        </w:trPr>
        <w:tc>
          <w:tcPr>
            <w:tcW w:w="1179" w:type="dxa"/>
            <w:tcBorders>
              <w:top w:val="nil"/>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right"/>
              <w:rPr>
                <w:color w:val="000000"/>
                <w:sz w:val="24"/>
                <w:szCs w:val="24"/>
              </w:rPr>
            </w:pPr>
            <w:r>
              <w:rPr>
                <w:color w:val="000000"/>
                <w:sz w:val="24"/>
                <w:szCs w:val="24"/>
              </w:rPr>
              <w:lastRenderedPageBreak/>
              <w:t>376</w:t>
            </w:r>
          </w:p>
        </w:tc>
        <w:tc>
          <w:tcPr>
            <w:tcW w:w="4492" w:type="dxa"/>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rPr>
                <w:color w:val="000000"/>
                <w:sz w:val="24"/>
                <w:szCs w:val="24"/>
              </w:rPr>
            </w:pPr>
            <w:r>
              <w:rPr>
                <w:color w:val="000000"/>
                <w:sz w:val="24"/>
                <w:szCs w:val="24"/>
              </w:rPr>
              <w:t>Чай с низким содержанием сахара</w:t>
            </w:r>
          </w:p>
        </w:tc>
        <w:tc>
          <w:tcPr>
            <w:tcW w:w="1997" w:type="dxa"/>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w:t>
            </w:r>
          </w:p>
        </w:tc>
        <w:tc>
          <w:tcPr>
            <w:tcW w:w="2375" w:type="dxa"/>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0,07</w:t>
            </w:r>
          </w:p>
        </w:tc>
        <w:tc>
          <w:tcPr>
            <w:tcW w:w="1877" w:type="dxa"/>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0,02</w:t>
            </w:r>
          </w:p>
        </w:tc>
        <w:tc>
          <w:tcPr>
            <w:tcW w:w="2096" w:type="dxa"/>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9,98</w:t>
            </w:r>
          </w:p>
        </w:tc>
        <w:tc>
          <w:tcPr>
            <w:tcW w:w="2257" w:type="dxa"/>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40</w:t>
            </w:r>
          </w:p>
        </w:tc>
      </w:tr>
      <w:tr w:rsidR="00C65223">
        <w:trPr>
          <w:trHeight w:val="375"/>
        </w:trPr>
        <w:tc>
          <w:tcPr>
            <w:tcW w:w="1179" w:type="dxa"/>
            <w:tcBorders>
              <w:top w:val="nil"/>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right"/>
              <w:rPr>
                <w:color w:val="000000"/>
                <w:sz w:val="24"/>
                <w:szCs w:val="24"/>
              </w:rPr>
            </w:pPr>
            <w:r>
              <w:rPr>
                <w:color w:val="000000"/>
                <w:sz w:val="24"/>
                <w:szCs w:val="24"/>
              </w:rPr>
              <w:t> </w:t>
            </w:r>
          </w:p>
        </w:tc>
        <w:tc>
          <w:tcPr>
            <w:tcW w:w="4492" w:type="dxa"/>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rPr>
                <w:color w:val="000000"/>
                <w:sz w:val="24"/>
                <w:szCs w:val="24"/>
              </w:rPr>
            </w:pPr>
            <w:r>
              <w:rPr>
                <w:b/>
                <w:color w:val="000000"/>
                <w:sz w:val="24"/>
                <w:szCs w:val="24"/>
              </w:rPr>
              <w:t xml:space="preserve">Итого </w:t>
            </w:r>
          </w:p>
        </w:tc>
        <w:tc>
          <w:tcPr>
            <w:tcW w:w="1997" w:type="dxa"/>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2375" w:type="dxa"/>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6,29</w:t>
            </w:r>
          </w:p>
        </w:tc>
        <w:tc>
          <w:tcPr>
            <w:tcW w:w="1877" w:type="dxa"/>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6,12</w:t>
            </w:r>
          </w:p>
        </w:tc>
        <w:tc>
          <w:tcPr>
            <w:tcW w:w="2096" w:type="dxa"/>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19,66</w:t>
            </w:r>
          </w:p>
        </w:tc>
        <w:tc>
          <w:tcPr>
            <w:tcW w:w="2257" w:type="dxa"/>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158,87</w:t>
            </w:r>
          </w:p>
        </w:tc>
      </w:tr>
      <w:tr w:rsidR="00C65223">
        <w:trPr>
          <w:trHeight w:val="315"/>
        </w:trPr>
        <w:tc>
          <w:tcPr>
            <w:tcW w:w="1179" w:type="dxa"/>
            <w:tcBorders>
              <w:top w:val="nil"/>
              <w:left w:val="nil"/>
              <w:bottom w:val="nil"/>
              <w:right w:val="nil"/>
            </w:tcBorders>
          </w:tcPr>
          <w:p w:rsidR="00C65223" w:rsidRDefault="00C65223">
            <w:pPr>
              <w:pStyle w:val="normal"/>
              <w:pBdr>
                <w:top w:val="nil"/>
                <w:left w:val="nil"/>
                <w:bottom w:val="nil"/>
                <w:right w:val="nil"/>
                <w:between w:val="nil"/>
              </w:pBdr>
              <w:rPr>
                <w:color w:val="000000"/>
                <w:sz w:val="24"/>
                <w:szCs w:val="24"/>
              </w:rPr>
            </w:pPr>
          </w:p>
        </w:tc>
        <w:tc>
          <w:tcPr>
            <w:tcW w:w="4492" w:type="dxa"/>
            <w:tcBorders>
              <w:top w:val="nil"/>
              <w:left w:val="nil"/>
              <w:bottom w:val="nil"/>
              <w:right w:val="nil"/>
            </w:tcBorders>
          </w:tcPr>
          <w:p w:rsidR="00C65223" w:rsidRDefault="00C65223">
            <w:pPr>
              <w:pStyle w:val="normal"/>
              <w:pBdr>
                <w:top w:val="nil"/>
                <w:left w:val="nil"/>
                <w:bottom w:val="nil"/>
                <w:right w:val="nil"/>
                <w:between w:val="nil"/>
              </w:pBdr>
              <w:rPr>
                <w:color w:val="000000"/>
                <w:sz w:val="24"/>
                <w:szCs w:val="24"/>
              </w:rPr>
            </w:pPr>
          </w:p>
        </w:tc>
        <w:tc>
          <w:tcPr>
            <w:tcW w:w="1997" w:type="dxa"/>
            <w:tcBorders>
              <w:top w:val="nil"/>
              <w:left w:val="nil"/>
              <w:bottom w:val="nil"/>
              <w:right w:val="nil"/>
            </w:tcBorders>
          </w:tcPr>
          <w:p w:rsidR="00C65223" w:rsidRDefault="00C65223">
            <w:pPr>
              <w:pStyle w:val="normal"/>
              <w:pBdr>
                <w:top w:val="nil"/>
                <w:left w:val="nil"/>
                <w:bottom w:val="nil"/>
                <w:right w:val="nil"/>
                <w:between w:val="nil"/>
              </w:pBdr>
              <w:rPr>
                <w:color w:val="000000"/>
                <w:sz w:val="24"/>
                <w:szCs w:val="24"/>
              </w:rPr>
            </w:pPr>
          </w:p>
        </w:tc>
        <w:tc>
          <w:tcPr>
            <w:tcW w:w="2375" w:type="dxa"/>
            <w:tcBorders>
              <w:top w:val="nil"/>
              <w:left w:val="nil"/>
              <w:bottom w:val="nil"/>
              <w:right w:val="nil"/>
            </w:tcBorders>
          </w:tcPr>
          <w:p w:rsidR="00C65223" w:rsidRDefault="00C65223">
            <w:pPr>
              <w:pStyle w:val="normal"/>
              <w:pBdr>
                <w:top w:val="nil"/>
                <w:left w:val="nil"/>
                <w:bottom w:val="nil"/>
                <w:right w:val="nil"/>
                <w:between w:val="nil"/>
              </w:pBdr>
              <w:rPr>
                <w:color w:val="000000"/>
                <w:sz w:val="24"/>
                <w:szCs w:val="24"/>
              </w:rPr>
            </w:pPr>
          </w:p>
        </w:tc>
        <w:tc>
          <w:tcPr>
            <w:tcW w:w="1877" w:type="dxa"/>
            <w:tcBorders>
              <w:top w:val="nil"/>
              <w:left w:val="nil"/>
              <w:bottom w:val="nil"/>
              <w:right w:val="nil"/>
            </w:tcBorders>
          </w:tcPr>
          <w:p w:rsidR="00C65223" w:rsidRDefault="00C65223">
            <w:pPr>
              <w:pStyle w:val="normal"/>
              <w:pBdr>
                <w:top w:val="nil"/>
                <w:left w:val="nil"/>
                <w:bottom w:val="nil"/>
                <w:right w:val="nil"/>
                <w:between w:val="nil"/>
              </w:pBdr>
              <w:rPr>
                <w:color w:val="000000"/>
                <w:sz w:val="24"/>
                <w:szCs w:val="24"/>
              </w:rPr>
            </w:pPr>
          </w:p>
        </w:tc>
        <w:tc>
          <w:tcPr>
            <w:tcW w:w="2096" w:type="dxa"/>
            <w:tcBorders>
              <w:top w:val="nil"/>
              <w:left w:val="nil"/>
              <w:bottom w:val="nil"/>
              <w:right w:val="nil"/>
            </w:tcBorders>
          </w:tcPr>
          <w:p w:rsidR="00C65223" w:rsidRDefault="00C65223">
            <w:pPr>
              <w:pStyle w:val="normal"/>
              <w:pBdr>
                <w:top w:val="nil"/>
                <w:left w:val="nil"/>
                <w:bottom w:val="nil"/>
                <w:right w:val="nil"/>
                <w:between w:val="nil"/>
              </w:pBdr>
              <w:rPr>
                <w:color w:val="000000"/>
                <w:sz w:val="24"/>
                <w:szCs w:val="24"/>
              </w:rPr>
            </w:pPr>
          </w:p>
        </w:tc>
        <w:tc>
          <w:tcPr>
            <w:tcW w:w="2257" w:type="dxa"/>
            <w:tcBorders>
              <w:top w:val="nil"/>
              <w:left w:val="nil"/>
              <w:bottom w:val="nil"/>
              <w:right w:val="nil"/>
            </w:tcBorders>
          </w:tcPr>
          <w:p w:rsidR="00C65223" w:rsidRDefault="00C65223">
            <w:pPr>
              <w:pStyle w:val="normal"/>
              <w:pBdr>
                <w:top w:val="nil"/>
                <w:left w:val="nil"/>
                <w:bottom w:val="nil"/>
                <w:right w:val="nil"/>
                <w:between w:val="nil"/>
              </w:pBdr>
              <w:rPr>
                <w:color w:val="000000"/>
                <w:sz w:val="24"/>
                <w:szCs w:val="24"/>
              </w:rPr>
            </w:pPr>
          </w:p>
        </w:tc>
      </w:tr>
      <w:tr w:rsidR="00C65223">
        <w:trPr>
          <w:trHeight w:val="315"/>
        </w:trPr>
        <w:tc>
          <w:tcPr>
            <w:tcW w:w="1179"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4492"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199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375"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187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096"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25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r>
      <w:tr w:rsidR="00C65223">
        <w:trPr>
          <w:trHeight w:val="315"/>
        </w:trPr>
        <w:tc>
          <w:tcPr>
            <w:tcW w:w="117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xml:space="preserve">№ </w:t>
            </w:r>
            <w:proofErr w:type="spellStart"/>
            <w:r>
              <w:rPr>
                <w:color w:val="000000"/>
                <w:sz w:val="24"/>
                <w:szCs w:val="24"/>
              </w:rPr>
              <w:t>рец</w:t>
            </w:r>
            <w:proofErr w:type="spellEnd"/>
            <w:r>
              <w:rPr>
                <w:color w:val="000000"/>
                <w:sz w:val="24"/>
                <w:szCs w:val="24"/>
              </w:rPr>
              <w:t>. по сборнику 2015 г</w:t>
            </w:r>
          </w:p>
        </w:tc>
        <w:tc>
          <w:tcPr>
            <w:tcW w:w="449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Прием пищи, наименование блюда</w:t>
            </w:r>
          </w:p>
        </w:tc>
        <w:tc>
          <w:tcPr>
            <w:tcW w:w="199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xml:space="preserve">Масса порции, </w:t>
            </w:r>
            <w:proofErr w:type="gramStart"/>
            <w:r>
              <w:rPr>
                <w:color w:val="000000"/>
                <w:sz w:val="24"/>
                <w:szCs w:val="24"/>
              </w:rPr>
              <w:t>г</w:t>
            </w:r>
            <w:proofErr w:type="gramEnd"/>
          </w:p>
        </w:tc>
        <w:tc>
          <w:tcPr>
            <w:tcW w:w="6348" w:type="dxa"/>
            <w:gridSpan w:val="3"/>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Пищевые вещества (г)</w:t>
            </w:r>
          </w:p>
        </w:tc>
        <w:tc>
          <w:tcPr>
            <w:tcW w:w="2257" w:type="dxa"/>
            <w:tcBorders>
              <w:top w:val="single" w:sz="4" w:space="0" w:color="000000"/>
              <w:left w:val="nil"/>
              <w:bottom w:val="nil"/>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proofErr w:type="spellStart"/>
            <w:r>
              <w:rPr>
                <w:color w:val="000000"/>
                <w:sz w:val="24"/>
                <w:szCs w:val="24"/>
              </w:rPr>
              <w:t>Энерге</w:t>
            </w:r>
            <w:proofErr w:type="spellEnd"/>
            <w:r>
              <w:rPr>
                <w:color w:val="000000"/>
                <w:sz w:val="24"/>
                <w:szCs w:val="24"/>
              </w:rPr>
              <w:t>-</w:t>
            </w:r>
          </w:p>
        </w:tc>
      </w:tr>
      <w:tr w:rsidR="00C65223">
        <w:trPr>
          <w:trHeight w:val="630"/>
        </w:trPr>
        <w:tc>
          <w:tcPr>
            <w:tcW w:w="1179" w:type="dxa"/>
            <w:vMerge/>
            <w:tcBorders>
              <w:top w:val="single" w:sz="4" w:space="0" w:color="000000"/>
              <w:left w:val="single" w:sz="4" w:space="0" w:color="000000"/>
              <w:bottom w:val="single" w:sz="4" w:space="0" w:color="000000"/>
              <w:right w:val="single" w:sz="4" w:space="0" w:color="000000"/>
            </w:tcBorders>
            <w:shd w:val="clear" w:color="auto" w:fill="FFFFFF"/>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492" w:type="dxa"/>
            <w:vMerge/>
            <w:tcBorders>
              <w:top w:val="single" w:sz="4" w:space="0" w:color="000000"/>
              <w:left w:val="single" w:sz="4" w:space="0" w:color="000000"/>
              <w:bottom w:val="single" w:sz="4" w:space="0" w:color="000000"/>
              <w:right w:val="single" w:sz="4" w:space="0" w:color="000000"/>
            </w:tcBorders>
            <w:shd w:val="clear" w:color="auto" w:fill="FFFFFF"/>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FFFFFF"/>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Б</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Ж</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У</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proofErr w:type="spellStart"/>
            <w:r>
              <w:rPr>
                <w:color w:val="000000"/>
                <w:sz w:val="24"/>
                <w:szCs w:val="24"/>
              </w:rPr>
              <w:t>тическая</w:t>
            </w:r>
            <w:proofErr w:type="spellEnd"/>
            <w:r>
              <w:rPr>
                <w:color w:val="000000"/>
                <w:sz w:val="24"/>
                <w:szCs w:val="24"/>
              </w:rPr>
              <w:t xml:space="preserve"> ценность (</w:t>
            </w:r>
            <w:proofErr w:type="gramStart"/>
            <w:r>
              <w:rPr>
                <w:color w:val="000000"/>
                <w:sz w:val="24"/>
                <w:szCs w:val="24"/>
              </w:rPr>
              <w:t>ккал</w:t>
            </w:r>
            <w:proofErr w:type="gramEnd"/>
            <w:r>
              <w:rPr>
                <w:color w:val="000000"/>
                <w:sz w:val="24"/>
                <w:szCs w:val="24"/>
              </w:rPr>
              <w:t>)</w:t>
            </w:r>
          </w:p>
        </w:tc>
      </w:tr>
      <w:tr w:rsidR="00C65223">
        <w:trPr>
          <w:trHeight w:val="315"/>
        </w:trPr>
        <w:tc>
          <w:tcPr>
            <w:tcW w:w="1179"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w:t>
            </w:r>
          </w:p>
        </w:tc>
        <w:tc>
          <w:tcPr>
            <w:tcW w:w="4492"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w:t>
            </w:r>
          </w:p>
        </w:tc>
        <w:tc>
          <w:tcPr>
            <w:tcW w:w="1997"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w:t>
            </w:r>
          </w:p>
        </w:tc>
        <w:tc>
          <w:tcPr>
            <w:tcW w:w="2375"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w:t>
            </w:r>
          </w:p>
        </w:tc>
        <w:tc>
          <w:tcPr>
            <w:tcW w:w="1877"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w:t>
            </w:r>
          </w:p>
        </w:tc>
        <w:tc>
          <w:tcPr>
            <w:tcW w:w="2096"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w:t>
            </w:r>
          </w:p>
        </w:tc>
        <w:tc>
          <w:tcPr>
            <w:tcW w:w="2257"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w:t>
            </w:r>
          </w:p>
        </w:tc>
      </w:tr>
      <w:tr w:rsidR="00C65223">
        <w:trPr>
          <w:trHeight w:val="315"/>
        </w:trPr>
        <w:tc>
          <w:tcPr>
            <w:tcW w:w="16273" w:type="dxa"/>
            <w:gridSpan w:val="7"/>
            <w:tcBorders>
              <w:top w:val="single" w:sz="4" w:space="0" w:color="000000"/>
              <w:left w:val="single" w:sz="4" w:space="0" w:color="000000"/>
              <w:bottom w:val="nil"/>
              <w:right w:val="nil"/>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8-й день</w:t>
            </w:r>
          </w:p>
        </w:tc>
      </w:tr>
      <w:tr w:rsidR="00C65223">
        <w:trPr>
          <w:trHeight w:val="315"/>
        </w:trPr>
        <w:tc>
          <w:tcPr>
            <w:tcW w:w="16273" w:type="dxa"/>
            <w:gridSpan w:val="7"/>
            <w:tcBorders>
              <w:top w:val="nil"/>
              <w:left w:val="single" w:sz="4" w:space="0" w:color="000000"/>
              <w:bottom w:val="single" w:sz="4" w:space="0" w:color="000000"/>
              <w:right w:val="nil"/>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 </w:t>
            </w:r>
          </w:p>
        </w:tc>
      </w:tr>
      <w:tr w:rsidR="00C65223">
        <w:trPr>
          <w:trHeight w:val="360"/>
        </w:trPr>
        <w:tc>
          <w:tcPr>
            <w:tcW w:w="1179" w:type="dxa"/>
            <w:tcBorders>
              <w:top w:val="nil"/>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right"/>
              <w:rPr>
                <w:color w:val="000000"/>
                <w:sz w:val="24"/>
                <w:szCs w:val="24"/>
              </w:rPr>
            </w:pPr>
            <w:r>
              <w:rPr>
                <w:color w:val="000000"/>
                <w:sz w:val="24"/>
                <w:szCs w:val="24"/>
              </w:rPr>
              <w:t>16</w:t>
            </w:r>
          </w:p>
        </w:tc>
        <w:tc>
          <w:tcPr>
            <w:tcW w:w="4492"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Печенье </w:t>
            </w:r>
          </w:p>
        </w:tc>
        <w:tc>
          <w:tcPr>
            <w:tcW w:w="199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50</w:t>
            </w: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3,75</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12,25</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35,25</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213</w:t>
            </w:r>
          </w:p>
        </w:tc>
      </w:tr>
      <w:tr w:rsidR="00C65223">
        <w:trPr>
          <w:trHeight w:val="375"/>
        </w:trPr>
        <w:tc>
          <w:tcPr>
            <w:tcW w:w="1179" w:type="dxa"/>
            <w:tcBorders>
              <w:top w:val="nil"/>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right"/>
              <w:rPr>
                <w:color w:val="000000"/>
                <w:sz w:val="24"/>
                <w:szCs w:val="24"/>
              </w:rPr>
            </w:pPr>
            <w:r>
              <w:rPr>
                <w:color w:val="000000"/>
                <w:sz w:val="24"/>
                <w:szCs w:val="24"/>
              </w:rPr>
              <w:t>376</w:t>
            </w:r>
          </w:p>
        </w:tc>
        <w:tc>
          <w:tcPr>
            <w:tcW w:w="4492"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rPr>
                <w:color w:val="000000"/>
                <w:sz w:val="24"/>
                <w:szCs w:val="24"/>
              </w:rPr>
            </w:pPr>
            <w:r>
              <w:rPr>
                <w:color w:val="000000"/>
                <w:sz w:val="24"/>
                <w:szCs w:val="24"/>
              </w:rPr>
              <w:t>Чай с низким содержанием сахара</w:t>
            </w:r>
          </w:p>
        </w:tc>
        <w:tc>
          <w:tcPr>
            <w:tcW w:w="199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w:t>
            </w: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0,07</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0,02</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9,98</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40</w:t>
            </w:r>
          </w:p>
        </w:tc>
      </w:tr>
      <w:tr w:rsidR="00C65223">
        <w:trPr>
          <w:trHeight w:val="420"/>
        </w:trPr>
        <w:tc>
          <w:tcPr>
            <w:tcW w:w="1179" w:type="dxa"/>
            <w:tcBorders>
              <w:top w:val="nil"/>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right"/>
              <w:rPr>
                <w:color w:val="000000"/>
                <w:sz w:val="24"/>
                <w:szCs w:val="24"/>
              </w:rPr>
            </w:pPr>
            <w:r>
              <w:rPr>
                <w:color w:val="000000"/>
                <w:sz w:val="24"/>
                <w:szCs w:val="24"/>
              </w:rPr>
              <w:t> </w:t>
            </w:r>
          </w:p>
        </w:tc>
        <w:tc>
          <w:tcPr>
            <w:tcW w:w="4492"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rPr>
                <w:color w:val="000000"/>
                <w:sz w:val="24"/>
                <w:szCs w:val="24"/>
              </w:rPr>
            </w:pPr>
            <w:r>
              <w:rPr>
                <w:b/>
                <w:color w:val="000000"/>
                <w:sz w:val="24"/>
                <w:szCs w:val="24"/>
              </w:rPr>
              <w:t xml:space="preserve">Итого </w:t>
            </w:r>
          </w:p>
        </w:tc>
        <w:tc>
          <w:tcPr>
            <w:tcW w:w="199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3,82</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12,27</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45,23</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253</w:t>
            </w:r>
          </w:p>
        </w:tc>
      </w:tr>
      <w:tr w:rsidR="00C65223">
        <w:trPr>
          <w:trHeight w:val="300"/>
        </w:trPr>
        <w:tc>
          <w:tcPr>
            <w:tcW w:w="1179"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4492"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199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375"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187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096"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25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r>
      <w:tr w:rsidR="00C65223">
        <w:trPr>
          <w:trHeight w:val="315"/>
        </w:trPr>
        <w:tc>
          <w:tcPr>
            <w:tcW w:w="1179"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4492"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199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375"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187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096"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25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r>
      <w:tr w:rsidR="00C65223">
        <w:trPr>
          <w:trHeight w:val="315"/>
        </w:trPr>
        <w:tc>
          <w:tcPr>
            <w:tcW w:w="117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xml:space="preserve">№ </w:t>
            </w:r>
            <w:proofErr w:type="spellStart"/>
            <w:r>
              <w:rPr>
                <w:color w:val="000000"/>
                <w:sz w:val="24"/>
                <w:szCs w:val="24"/>
              </w:rPr>
              <w:t>рец</w:t>
            </w:r>
            <w:proofErr w:type="spellEnd"/>
            <w:r>
              <w:rPr>
                <w:color w:val="000000"/>
                <w:sz w:val="24"/>
                <w:szCs w:val="24"/>
              </w:rPr>
              <w:t>. по сборнику 2015 г</w:t>
            </w:r>
          </w:p>
        </w:tc>
        <w:tc>
          <w:tcPr>
            <w:tcW w:w="449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Прием пищи, наименование блюда</w:t>
            </w:r>
          </w:p>
        </w:tc>
        <w:tc>
          <w:tcPr>
            <w:tcW w:w="199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xml:space="preserve">Масса порции, </w:t>
            </w:r>
            <w:proofErr w:type="gramStart"/>
            <w:r>
              <w:rPr>
                <w:color w:val="000000"/>
                <w:sz w:val="24"/>
                <w:szCs w:val="24"/>
              </w:rPr>
              <w:t>г</w:t>
            </w:r>
            <w:proofErr w:type="gramEnd"/>
          </w:p>
        </w:tc>
        <w:tc>
          <w:tcPr>
            <w:tcW w:w="6348" w:type="dxa"/>
            <w:gridSpan w:val="3"/>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Пищевые вещества (г)</w:t>
            </w:r>
          </w:p>
        </w:tc>
        <w:tc>
          <w:tcPr>
            <w:tcW w:w="2257" w:type="dxa"/>
            <w:tcBorders>
              <w:top w:val="single" w:sz="4" w:space="0" w:color="000000"/>
              <w:left w:val="nil"/>
              <w:bottom w:val="nil"/>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proofErr w:type="spellStart"/>
            <w:r>
              <w:rPr>
                <w:color w:val="000000"/>
                <w:sz w:val="24"/>
                <w:szCs w:val="24"/>
              </w:rPr>
              <w:t>Энерге</w:t>
            </w:r>
            <w:proofErr w:type="spellEnd"/>
            <w:r>
              <w:rPr>
                <w:color w:val="000000"/>
                <w:sz w:val="24"/>
                <w:szCs w:val="24"/>
              </w:rPr>
              <w:t>-</w:t>
            </w:r>
          </w:p>
        </w:tc>
      </w:tr>
      <w:tr w:rsidR="00C65223">
        <w:trPr>
          <w:trHeight w:val="630"/>
        </w:trPr>
        <w:tc>
          <w:tcPr>
            <w:tcW w:w="1179" w:type="dxa"/>
            <w:vMerge/>
            <w:tcBorders>
              <w:top w:val="single" w:sz="4" w:space="0" w:color="000000"/>
              <w:left w:val="single" w:sz="4" w:space="0" w:color="000000"/>
              <w:bottom w:val="single" w:sz="4" w:space="0" w:color="000000"/>
              <w:right w:val="single" w:sz="4" w:space="0" w:color="000000"/>
            </w:tcBorders>
            <w:shd w:val="clear" w:color="auto" w:fill="FFFFFF"/>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492" w:type="dxa"/>
            <w:vMerge/>
            <w:tcBorders>
              <w:top w:val="single" w:sz="4" w:space="0" w:color="000000"/>
              <w:left w:val="single" w:sz="4" w:space="0" w:color="000000"/>
              <w:bottom w:val="single" w:sz="4" w:space="0" w:color="000000"/>
              <w:right w:val="single" w:sz="4" w:space="0" w:color="000000"/>
            </w:tcBorders>
            <w:shd w:val="clear" w:color="auto" w:fill="FFFFFF"/>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FFFFFF"/>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Б</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Ж</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У</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proofErr w:type="spellStart"/>
            <w:r>
              <w:rPr>
                <w:color w:val="000000"/>
                <w:sz w:val="24"/>
                <w:szCs w:val="24"/>
              </w:rPr>
              <w:t>тическая</w:t>
            </w:r>
            <w:proofErr w:type="spellEnd"/>
            <w:r>
              <w:rPr>
                <w:color w:val="000000"/>
                <w:sz w:val="24"/>
                <w:szCs w:val="24"/>
              </w:rPr>
              <w:t xml:space="preserve"> ценность (</w:t>
            </w:r>
            <w:proofErr w:type="gramStart"/>
            <w:r>
              <w:rPr>
                <w:color w:val="000000"/>
                <w:sz w:val="24"/>
                <w:szCs w:val="24"/>
              </w:rPr>
              <w:t>ккал</w:t>
            </w:r>
            <w:proofErr w:type="gramEnd"/>
            <w:r>
              <w:rPr>
                <w:color w:val="000000"/>
                <w:sz w:val="24"/>
                <w:szCs w:val="24"/>
              </w:rPr>
              <w:t>)</w:t>
            </w:r>
          </w:p>
        </w:tc>
      </w:tr>
      <w:tr w:rsidR="00C65223">
        <w:trPr>
          <w:trHeight w:val="315"/>
        </w:trPr>
        <w:tc>
          <w:tcPr>
            <w:tcW w:w="1179"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w:t>
            </w:r>
          </w:p>
        </w:tc>
        <w:tc>
          <w:tcPr>
            <w:tcW w:w="4492"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w:t>
            </w:r>
          </w:p>
        </w:tc>
        <w:tc>
          <w:tcPr>
            <w:tcW w:w="1997"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w:t>
            </w:r>
          </w:p>
        </w:tc>
        <w:tc>
          <w:tcPr>
            <w:tcW w:w="2375"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w:t>
            </w:r>
          </w:p>
        </w:tc>
        <w:tc>
          <w:tcPr>
            <w:tcW w:w="1877"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w:t>
            </w:r>
          </w:p>
        </w:tc>
        <w:tc>
          <w:tcPr>
            <w:tcW w:w="2096"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w:t>
            </w:r>
          </w:p>
        </w:tc>
        <w:tc>
          <w:tcPr>
            <w:tcW w:w="2257"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w:t>
            </w:r>
          </w:p>
        </w:tc>
      </w:tr>
      <w:tr w:rsidR="00C65223">
        <w:trPr>
          <w:trHeight w:val="315"/>
        </w:trPr>
        <w:tc>
          <w:tcPr>
            <w:tcW w:w="16273" w:type="dxa"/>
            <w:gridSpan w:val="7"/>
            <w:tcBorders>
              <w:top w:val="single" w:sz="4" w:space="0" w:color="000000"/>
              <w:left w:val="single" w:sz="4" w:space="0" w:color="000000"/>
              <w:bottom w:val="nil"/>
              <w:right w:val="nil"/>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9-й день</w:t>
            </w:r>
          </w:p>
        </w:tc>
      </w:tr>
      <w:tr w:rsidR="00C65223">
        <w:trPr>
          <w:trHeight w:val="315"/>
        </w:trPr>
        <w:tc>
          <w:tcPr>
            <w:tcW w:w="16273" w:type="dxa"/>
            <w:gridSpan w:val="7"/>
            <w:tcBorders>
              <w:top w:val="nil"/>
              <w:left w:val="single" w:sz="4" w:space="0" w:color="000000"/>
              <w:bottom w:val="single" w:sz="4" w:space="0" w:color="000000"/>
              <w:right w:val="nil"/>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lastRenderedPageBreak/>
              <w:t> </w:t>
            </w:r>
          </w:p>
        </w:tc>
      </w:tr>
      <w:tr w:rsidR="00C65223">
        <w:trPr>
          <w:trHeight w:val="360"/>
        </w:trPr>
        <w:tc>
          <w:tcPr>
            <w:tcW w:w="1179" w:type="dxa"/>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right"/>
              <w:rPr>
                <w:color w:val="000000"/>
                <w:sz w:val="24"/>
                <w:szCs w:val="24"/>
              </w:rPr>
            </w:pPr>
            <w:r>
              <w:rPr>
                <w:color w:val="000000"/>
                <w:sz w:val="24"/>
                <w:szCs w:val="24"/>
              </w:rPr>
              <w:t>16</w:t>
            </w:r>
          </w:p>
        </w:tc>
        <w:tc>
          <w:tcPr>
            <w:tcW w:w="4492"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rPr>
                <w:color w:val="000000"/>
                <w:sz w:val="24"/>
                <w:szCs w:val="24"/>
              </w:rPr>
            </w:pPr>
            <w:r>
              <w:rPr>
                <w:color w:val="000000"/>
                <w:sz w:val="24"/>
                <w:szCs w:val="24"/>
              </w:rPr>
              <w:t>Ветчина варено-копченая (порциями)</w:t>
            </w:r>
          </w:p>
        </w:tc>
        <w:tc>
          <w:tcPr>
            <w:tcW w:w="199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w:t>
            </w: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4,52</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4,18</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56</w:t>
            </w:r>
          </w:p>
        </w:tc>
      </w:tr>
      <w:tr w:rsidR="00C65223">
        <w:trPr>
          <w:trHeight w:val="360"/>
        </w:trPr>
        <w:tc>
          <w:tcPr>
            <w:tcW w:w="1179" w:type="dxa"/>
            <w:tcBorders>
              <w:top w:val="nil"/>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right"/>
              <w:rPr>
                <w:color w:val="000000"/>
                <w:sz w:val="24"/>
                <w:szCs w:val="24"/>
              </w:rPr>
            </w:pPr>
            <w:proofErr w:type="gramStart"/>
            <w:r>
              <w:rPr>
                <w:color w:val="000000"/>
                <w:sz w:val="24"/>
                <w:szCs w:val="24"/>
              </w:rPr>
              <w:t>ПР</w:t>
            </w:r>
            <w:proofErr w:type="gramEnd"/>
          </w:p>
        </w:tc>
        <w:tc>
          <w:tcPr>
            <w:tcW w:w="4492"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rPr>
                <w:color w:val="000000"/>
                <w:sz w:val="24"/>
                <w:szCs w:val="24"/>
              </w:rPr>
            </w:pPr>
            <w:r>
              <w:rPr>
                <w:color w:val="000000"/>
                <w:sz w:val="24"/>
                <w:szCs w:val="24"/>
              </w:rPr>
              <w:t>Хлеб пшеничный</w:t>
            </w:r>
          </w:p>
        </w:tc>
        <w:tc>
          <w:tcPr>
            <w:tcW w:w="199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w:t>
            </w: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1,58</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0,2</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9,68</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46,87</w:t>
            </w:r>
          </w:p>
        </w:tc>
      </w:tr>
      <w:tr w:rsidR="00C65223">
        <w:trPr>
          <w:trHeight w:val="360"/>
        </w:trPr>
        <w:tc>
          <w:tcPr>
            <w:tcW w:w="1179" w:type="dxa"/>
            <w:tcBorders>
              <w:top w:val="nil"/>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right"/>
              <w:rPr>
                <w:color w:val="000000"/>
                <w:sz w:val="24"/>
                <w:szCs w:val="24"/>
              </w:rPr>
            </w:pPr>
            <w:r>
              <w:rPr>
                <w:color w:val="000000"/>
                <w:sz w:val="24"/>
                <w:szCs w:val="24"/>
              </w:rPr>
              <w:t>376</w:t>
            </w:r>
          </w:p>
        </w:tc>
        <w:tc>
          <w:tcPr>
            <w:tcW w:w="4492"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rPr>
                <w:color w:val="000000"/>
                <w:sz w:val="24"/>
                <w:szCs w:val="24"/>
              </w:rPr>
            </w:pPr>
            <w:r>
              <w:rPr>
                <w:color w:val="000000"/>
                <w:sz w:val="24"/>
                <w:szCs w:val="24"/>
              </w:rPr>
              <w:t>Чай с низким содержанием сахара</w:t>
            </w:r>
          </w:p>
        </w:tc>
        <w:tc>
          <w:tcPr>
            <w:tcW w:w="199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w:t>
            </w: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0,07</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0,02</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9,98</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40</w:t>
            </w:r>
          </w:p>
        </w:tc>
      </w:tr>
      <w:tr w:rsidR="00C65223">
        <w:trPr>
          <w:trHeight w:val="405"/>
        </w:trPr>
        <w:tc>
          <w:tcPr>
            <w:tcW w:w="1179" w:type="dxa"/>
            <w:tcBorders>
              <w:top w:val="nil"/>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right"/>
              <w:rPr>
                <w:color w:val="000000"/>
                <w:sz w:val="24"/>
                <w:szCs w:val="24"/>
              </w:rPr>
            </w:pPr>
            <w:r>
              <w:rPr>
                <w:color w:val="000000"/>
                <w:sz w:val="24"/>
                <w:szCs w:val="24"/>
              </w:rPr>
              <w:t> </w:t>
            </w:r>
          </w:p>
        </w:tc>
        <w:tc>
          <w:tcPr>
            <w:tcW w:w="4492"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rPr>
                <w:color w:val="000000"/>
                <w:sz w:val="24"/>
                <w:szCs w:val="24"/>
              </w:rPr>
            </w:pPr>
            <w:r>
              <w:rPr>
                <w:b/>
                <w:color w:val="000000"/>
                <w:sz w:val="24"/>
                <w:szCs w:val="24"/>
              </w:rPr>
              <w:t xml:space="preserve">Итого </w:t>
            </w:r>
          </w:p>
        </w:tc>
        <w:tc>
          <w:tcPr>
            <w:tcW w:w="199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6,17</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4,4</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19,66</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142,87</w:t>
            </w:r>
          </w:p>
        </w:tc>
      </w:tr>
      <w:tr w:rsidR="00C65223">
        <w:trPr>
          <w:trHeight w:val="300"/>
        </w:trPr>
        <w:tc>
          <w:tcPr>
            <w:tcW w:w="1179"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4492"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199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375"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187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096"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25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r>
      <w:tr w:rsidR="00C65223">
        <w:trPr>
          <w:trHeight w:val="315"/>
        </w:trPr>
        <w:tc>
          <w:tcPr>
            <w:tcW w:w="1179" w:type="dxa"/>
            <w:tcBorders>
              <w:top w:val="nil"/>
              <w:left w:val="single" w:sz="4" w:space="0" w:color="000000"/>
              <w:bottom w:val="single" w:sz="4" w:space="0" w:color="000000"/>
              <w:right w:val="nil"/>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4492" w:type="dxa"/>
            <w:tcBorders>
              <w:top w:val="nil"/>
              <w:left w:val="nil"/>
              <w:bottom w:val="single" w:sz="4" w:space="0" w:color="000000"/>
              <w:right w:val="nil"/>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997" w:type="dxa"/>
            <w:tcBorders>
              <w:top w:val="nil"/>
              <w:left w:val="nil"/>
              <w:bottom w:val="single" w:sz="4" w:space="0" w:color="000000"/>
              <w:right w:val="nil"/>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2375" w:type="dxa"/>
            <w:tcBorders>
              <w:top w:val="nil"/>
              <w:left w:val="nil"/>
              <w:bottom w:val="single" w:sz="4" w:space="0" w:color="000000"/>
              <w:right w:val="nil"/>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1877" w:type="dxa"/>
            <w:tcBorders>
              <w:top w:val="nil"/>
              <w:left w:val="nil"/>
              <w:bottom w:val="single" w:sz="4" w:space="0" w:color="000000"/>
              <w:right w:val="nil"/>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2096" w:type="dxa"/>
            <w:tcBorders>
              <w:top w:val="nil"/>
              <w:left w:val="nil"/>
              <w:bottom w:val="single" w:sz="4" w:space="0" w:color="000000"/>
              <w:right w:val="nil"/>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c>
          <w:tcPr>
            <w:tcW w:w="2257" w:type="dxa"/>
            <w:tcBorders>
              <w:top w:val="nil"/>
              <w:left w:val="nil"/>
              <w:bottom w:val="single" w:sz="4" w:space="0" w:color="000000"/>
              <w:right w:val="nil"/>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w:t>
            </w:r>
          </w:p>
        </w:tc>
      </w:tr>
      <w:tr w:rsidR="00C65223">
        <w:trPr>
          <w:trHeight w:val="315"/>
        </w:trPr>
        <w:tc>
          <w:tcPr>
            <w:tcW w:w="117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xml:space="preserve">№ </w:t>
            </w:r>
            <w:proofErr w:type="spellStart"/>
            <w:r>
              <w:rPr>
                <w:color w:val="000000"/>
                <w:sz w:val="24"/>
                <w:szCs w:val="24"/>
              </w:rPr>
              <w:t>рец</w:t>
            </w:r>
            <w:proofErr w:type="spellEnd"/>
            <w:r>
              <w:rPr>
                <w:color w:val="000000"/>
                <w:sz w:val="24"/>
                <w:szCs w:val="24"/>
              </w:rPr>
              <w:t>. по сборнику 2015 г</w:t>
            </w:r>
          </w:p>
        </w:tc>
        <w:tc>
          <w:tcPr>
            <w:tcW w:w="449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Прием пищи, наименование блюда</w:t>
            </w:r>
          </w:p>
        </w:tc>
        <w:tc>
          <w:tcPr>
            <w:tcW w:w="199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xml:space="preserve">Масса порции, </w:t>
            </w:r>
            <w:proofErr w:type="gramStart"/>
            <w:r>
              <w:rPr>
                <w:color w:val="000000"/>
                <w:sz w:val="24"/>
                <w:szCs w:val="24"/>
              </w:rPr>
              <w:t>г</w:t>
            </w:r>
            <w:proofErr w:type="gramEnd"/>
          </w:p>
        </w:tc>
        <w:tc>
          <w:tcPr>
            <w:tcW w:w="6348" w:type="dxa"/>
            <w:gridSpan w:val="3"/>
            <w:tcBorders>
              <w:top w:val="single" w:sz="4" w:space="0" w:color="000000"/>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Пищевые вещества (г)</w:t>
            </w:r>
          </w:p>
        </w:tc>
        <w:tc>
          <w:tcPr>
            <w:tcW w:w="2257" w:type="dxa"/>
            <w:tcBorders>
              <w:top w:val="nil"/>
              <w:left w:val="nil"/>
              <w:bottom w:val="nil"/>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proofErr w:type="spellStart"/>
            <w:r>
              <w:rPr>
                <w:color w:val="000000"/>
                <w:sz w:val="24"/>
                <w:szCs w:val="24"/>
              </w:rPr>
              <w:t>Энерге</w:t>
            </w:r>
            <w:proofErr w:type="spellEnd"/>
            <w:r>
              <w:rPr>
                <w:color w:val="000000"/>
                <w:sz w:val="24"/>
                <w:szCs w:val="24"/>
              </w:rPr>
              <w:t>-</w:t>
            </w:r>
          </w:p>
        </w:tc>
      </w:tr>
      <w:tr w:rsidR="00C65223">
        <w:trPr>
          <w:trHeight w:val="630"/>
        </w:trPr>
        <w:tc>
          <w:tcPr>
            <w:tcW w:w="1179" w:type="dxa"/>
            <w:vMerge/>
            <w:tcBorders>
              <w:top w:val="single" w:sz="4" w:space="0" w:color="000000"/>
              <w:left w:val="single" w:sz="4" w:space="0" w:color="000000"/>
              <w:bottom w:val="single" w:sz="4" w:space="0" w:color="000000"/>
              <w:right w:val="single" w:sz="4" w:space="0" w:color="000000"/>
            </w:tcBorders>
            <w:shd w:val="clear" w:color="auto" w:fill="FFFFFF"/>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492" w:type="dxa"/>
            <w:vMerge/>
            <w:tcBorders>
              <w:top w:val="single" w:sz="4" w:space="0" w:color="000000"/>
              <w:left w:val="single" w:sz="4" w:space="0" w:color="000000"/>
              <w:bottom w:val="single" w:sz="4" w:space="0" w:color="000000"/>
              <w:right w:val="single" w:sz="4" w:space="0" w:color="000000"/>
            </w:tcBorders>
            <w:shd w:val="clear" w:color="auto" w:fill="FFFFFF"/>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FFFFFF"/>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Б</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Ж</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У</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proofErr w:type="spellStart"/>
            <w:r>
              <w:rPr>
                <w:color w:val="000000"/>
                <w:sz w:val="24"/>
                <w:szCs w:val="24"/>
              </w:rPr>
              <w:t>тическая</w:t>
            </w:r>
            <w:proofErr w:type="spellEnd"/>
            <w:r>
              <w:rPr>
                <w:color w:val="000000"/>
                <w:sz w:val="24"/>
                <w:szCs w:val="24"/>
              </w:rPr>
              <w:t xml:space="preserve"> ценность (</w:t>
            </w:r>
            <w:proofErr w:type="gramStart"/>
            <w:r>
              <w:rPr>
                <w:color w:val="000000"/>
                <w:sz w:val="24"/>
                <w:szCs w:val="24"/>
              </w:rPr>
              <w:t>ккал</w:t>
            </w:r>
            <w:proofErr w:type="gramEnd"/>
            <w:r>
              <w:rPr>
                <w:color w:val="000000"/>
                <w:sz w:val="24"/>
                <w:szCs w:val="24"/>
              </w:rPr>
              <w:t>)</w:t>
            </w:r>
          </w:p>
        </w:tc>
      </w:tr>
      <w:tr w:rsidR="00C65223">
        <w:trPr>
          <w:trHeight w:val="315"/>
        </w:trPr>
        <w:tc>
          <w:tcPr>
            <w:tcW w:w="1179" w:type="dxa"/>
            <w:tcBorders>
              <w:top w:val="nil"/>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w:t>
            </w:r>
          </w:p>
        </w:tc>
        <w:tc>
          <w:tcPr>
            <w:tcW w:w="4492"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w:t>
            </w:r>
          </w:p>
        </w:tc>
        <w:tc>
          <w:tcPr>
            <w:tcW w:w="1997"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w:t>
            </w:r>
          </w:p>
        </w:tc>
        <w:tc>
          <w:tcPr>
            <w:tcW w:w="2375"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w:t>
            </w:r>
          </w:p>
        </w:tc>
        <w:tc>
          <w:tcPr>
            <w:tcW w:w="1877"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w:t>
            </w:r>
          </w:p>
        </w:tc>
        <w:tc>
          <w:tcPr>
            <w:tcW w:w="2096"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w:t>
            </w:r>
          </w:p>
        </w:tc>
        <w:tc>
          <w:tcPr>
            <w:tcW w:w="2257" w:type="dxa"/>
            <w:tcBorders>
              <w:top w:val="nil"/>
              <w:left w:val="nil"/>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w:t>
            </w:r>
          </w:p>
        </w:tc>
      </w:tr>
      <w:tr w:rsidR="00C65223">
        <w:trPr>
          <w:trHeight w:val="315"/>
        </w:trPr>
        <w:tc>
          <w:tcPr>
            <w:tcW w:w="16273" w:type="dxa"/>
            <w:gridSpan w:val="7"/>
            <w:tcBorders>
              <w:top w:val="single" w:sz="4" w:space="0" w:color="000000"/>
              <w:left w:val="single" w:sz="4" w:space="0" w:color="000000"/>
              <w:bottom w:val="nil"/>
              <w:right w:val="nil"/>
            </w:tcBorders>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10-й день</w:t>
            </w:r>
          </w:p>
        </w:tc>
      </w:tr>
      <w:tr w:rsidR="00C65223">
        <w:trPr>
          <w:trHeight w:val="315"/>
        </w:trPr>
        <w:tc>
          <w:tcPr>
            <w:tcW w:w="16273" w:type="dxa"/>
            <w:gridSpan w:val="7"/>
            <w:tcBorders>
              <w:top w:val="nil"/>
              <w:left w:val="single" w:sz="4" w:space="0" w:color="000000"/>
              <w:bottom w:val="single" w:sz="4" w:space="0" w:color="000000"/>
              <w:right w:val="nil"/>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 </w:t>
            </w:r>
          </w:p>
        </w:tc>
      </w:tr>
      <w:tr w:rsidR="00C65223">
        <w:trPr>
          <w:trHeight w:val="375"/>
        </w:trPr>
        <w:tc>
          <w:tcPr>
            <w:tcW w:w="1179" w:type="dxa"/>
            <w:tcBorders>
              <w:top w:val="single" w:sz="4" w:space="0" w:color="000000"/>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right"/>
              <w:rPr>
                <w:color w:val="000000"/>
                <w:sz w:val="24"/>
                <w:szCs w:val="24"/>
              </w:rPr>
            </w:pPr>
            <w:proofErr w:type="gramStart"/>
            <w:r>
              <w:rPr>
                <w:color w:val="000000"/>
                <w:sz w:val="24"/>
                <w:szCs w:val="24"/>
              </w:rPr>
              <w:t>ПР</w:t>
            </w:r>
            <w:proofErr w:type="gramEnd"/>
          </w:p>
        </w:tc>
        <w:tc>
          <w:tcPr>
            <w:tcW w:w="4492"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rPr>
                <w:color w:val="000000"/>
                <w:sz w:val="24"/>
                <w:szCs w:val="24"/>
              </w:rPr>
            </w:pPr>
            <w:r>
              <w:rPr>
                <w:color w:val="000000"/>
                <w:sz w:val="24"/>
                <w:szCs w:val="24"/>
              </w:rPr>
              <w:t>Песочник</w:t>
            </w:r>
          </w:p>
        </w:tc>
        <w:tc>
          <w:tcPr>
            <w:tcW w:w="199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50</w:t>
            </w: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3,11</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9,39</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33,51</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230,98</w:t>
            </w:r>
          </w:p>
        </w:tc>
      </w:tr>
      <w:tr w:rsidR="00C65223">
        <w:trPr>
          <w:trHeight w:val="420"/>
        </w:trPr>
        <w:tc>
          <w:tcPr>
            <w:tcW w:w="1179" w:type="dxa"/>
            <w:tcBorders>
              <w:top w:val="nil"/>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right"/>
              <w:rPr>
                <w:color w:val="000000"/>
                <w:sz w:val="24"/>
                <w:szCs w:val="24"/>
              </w:rPr>
            </w:pPr>
            <w:r>
              <w:rPr>
                <w:color w:val="000000"/>
                <w:sz w:val="24"/>
                <w:szCs w:val="24"/>
              </w:rPr>
              <w:t>376</w:t>
            </w:r>
          </w:p>
        </w:tc>
        <w:tc>
          <w:tcPr>
            <w:tcW w:w="4492"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rPr>
                <w:color w:val="000000"/>
                <w:sz w:val="24"/>
                <w:szCs w:val="24"/>
              </w:rPr>
            </w:pPr>
            <w:r>
              <w:rPr>
                <w:color w:val="000000"/>
                <w:sz w:val="24"/>
                <w:szCs w:val="24"/>
              </w:rPr>
              <w:t>Чай с низким содержанием сахара</w:t>
            </w:r>
          </w:p>
        </w:tc>
        <w:tc>
          <w:tcPr>
            <w:tcW w:w="199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w:t>
            </w: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0,07</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0,02</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9,98</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40</w:t>
            </w:r>
          </w:p>
        </w:tc>
      </w:tr>
      <w:tr w:rsidR="00C65223">
        <w:trPr>
          <w:trHeight w:val="360"/>
        </w:trPr>
        <w:tc>
          <w:tcPr>
            <w:tcW w:w="1179" w:type="dxa"/>
            <w:tcBorders>
              <w:top w:val="nil"/>
              <w:left w:val="single" w:sz="4" w:space="0" w:color="000000"/>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right"/>
              <w:rPr>
                <w:color w:val="000000"/>
                <w:sz w:val="24"/>
                <w:szCs w:val="24"/>
              </w:rPr>
            </w:pPr>
            <w:r>
              <w:rPr>
                <w:color w:val="000000"/>
                <w:sz w:val="24"/>
                <w:szCs w:val="24"/>
              </w:rPr>
              <w:t> </w:t>
            </w:r>
          </w:p>
        </w:tc>
        <w:tc>
          <w:tcPr>
            <w:tcW w:w="4492"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rPr>
                <w:color w:val="000000"/>
                <w:sz w:val="24"/>
                <w:szCs w:val="24"/>
              </w:rPr>
            </w:pPr>
            <w:r>
              <w:rPr>
                <w:b/>
                <w:color w:val="000000"/>
                <w:sz w:val="24"/>
                <w:szCs w:val="24"/>
              </w:rPr>
              <w:t xml:space="preserve">Итого </w:t>
            </w:r>
          </w:p>
        </w:tc>
        <w:tc>
          <w:tcPr>
            <w:tcW w:w="199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w:t>
            </w:r>
          </w:p>
        </w:tc>
        <w:tc>
          <w:tcPr>
            <w:tcW w:w="2375"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3,18</w:t>
            </w:r>
          </w:p>
        </w:tc>
        <w:tc>
          <w:tcPr>
            <w:tcW w:w="187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9,41</w:t>
            </w:r>
          </w:p>
        </w:tc>
        <w:tc>
          <w:tcPr>
            <w:tcW w:w="2096"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43,49</w:t>
            </w:r>
          </w:p>
        </w:tc>
        <w:tc>
          <w:tcPr>
            <w:tcW w:w="2257" w:type="dxa"/>
            <w:tcBorders>
              <w:top w:val="nil"/>
              <w:left w:val="nil"/>
              <w:bottom w:val="single" w:sz="4" w:space="0" w:color="000000"/>
              <w:right w:val="single" w:sz="4" w:space="0" w:color="000000"/>
            </w:tcBorders>
            <w:shd w:val="clear" w:color="auto" w:fill="FFFFFF"/>
          </w:tcPr>
          <w:p w:rsidR="00C65223" w:rsidRDefault="00071D20">
            <w:pPr>
              <w:pStyle w:val="normal"/>
              <w:pBdr>
                <w:top w:val="nil"/>
                <w:left w:val="nil"/>
                <w:bottom w:val="nil"/>
                <w:right w:val="nil"/>
                <w:between w:val="nil"/>
              </w:pBdr>
              <w:jc w:val="center"/>
              <w:rPr>
                <w:color w:val="000000"/>
                <w:sz w:val="24"/>
                <w:szCs w:val="24"/>
              </w:rPr>
            </w:pPr>
            <w:r>
              <w:rPr>
                <w:b/>
                <w:color w:val="000000"/>
                <w:sz w:val="24"/>
                <w:szCs w:val="24"/>
              </w:rPr>
              <w:t>270,98</w:t>
            </w:r>
          </w:p>
        </w:tc>
      </w:tr>
      <w:tr w:rsidR="00C65223">
        <w:trPr>
          <w:trHeight w:val="300"/>
        </w:trPr>
        <w:tc>
          <w:tcPr>
            <w:tcW w:w="1179"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4492"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199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375"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187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096"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c>
          <w:tcPr>
            <w:tcW w:w="2257" w:type="dxa"/>
            <w:tcBorders>
              <w:top w:val="nil"/>
              <w:left w:val="nil"/>
              <w:bottom w:val="nil"/>
              <w:right w:val="nil"/>
            </w:tcBorders>
          </w:tcPr>
          <w:p w:rsidR="00C65223" w:rsidRDefault="00C65223">
            <w:pPr>
              <w:pStyle w:val="normal"/>
              <w:pBdr>
                <w:top w:val="nil"/>
                <w:left w:val="nil"/>
                <w:bottom w:val="nil"/>
                <w:right w:val="nil"/>
                <w:between w:val="nil"/>
              </w:pBdr>
              <w:rPr>
                <w:rFonts w:ascii="Calibri" w:eastAsia="Calibri" w:hAnsi="Calibri" w:cs="Calibri"/>
                <w:color w:val="000000"/>
                <w:sz w:val="24"/>
                <w:szCs w:val="24"/>
              </w:rPr>
            </w:pPr>
          </w:p>
        </w:tc>
      </w:tr>
      <w:tr w:rsidR="00C65223">
        <w:trPr>
          <w:trHeight w:val="600"/>
        </w:trPr>
        <w:tc>
          <w:tcPr>
            <w:tcW w:w="16273" w:type="dxa"/>
            <w:gridSpan w:val="7"/>
            <w:tcBorders>
              <w:top w:val="nil"/>
              <w:left w:val="nil"/>
              <w:bottom w:val="nil"/>
              <w:right w:val="nil"/>
            </w:tcBorders>
          </w:tcPr>
          <w:p w:rsidR="00C65223" w:rsidRDefault="00071D20">
            <w:pPr>
              <w:pStyle w:val="normal"/>
              <w:pBdr>
                <w:top w:val="nil"/>
                <w:left w:val="nil"/>
                <w:bottom w:val="nil"/>
                <w:right w:val="nil"/>
                <w:between w:val="nil"/>
              </w:pBdr>
              <w:rPr>
                <w:color w:val="000000"/>
              </w:rPr>
            </w:pPr>
            <w:r>
              <w:rPr>
                <w:color w:val="000000"/>
              </w:rPr>
              <w:t xml:space="preserve">Сборник технических нормативов – Сборник рецептур на продукцию для обучающихся во всех образовательных учреждениях/ Под ред. П.М. Могильного и В. А </w:t>
            </w:r>
            <w:proofErr w:type="spellStart"/>
            <w:r>
              <w:rPr>
                <w:color w:val="000000"/>
              </w:rPr>
              <w:t>Тутельяна</w:t>
            </w:r>
            <w:proofErr w:type="spellEnd"/>
            <w:r>
              <w:rPr>
                <w:color w:val="000000"/>
              </w:rPr>
              <w:t xml:space="preserve">. </w:t>
            </w:r>
            <w:proofErr w:type="gramStart"/>
            <w:r>
              <w:rPr>
                <w:color w:val="000000"/>
              </w:rPr>
              <w:t>–М</w:t>
            </w:r>
            <w:proofErr w:type="gramEnd"/>
            <w:r>
              <w:rPr>
                <w:color w:val="000000"/>
              </w:rPr>
              <w:t xml:space="preserve">.: </w:t>
            </w:r>
            <w:proofErr w:type="spellStart"/>
            <w:r>
              <w:rPr>
                <w:color w:val="000000"/>
              </w:rPr>
              <w:t>ДеЛи</w:t>
            </w:r>
            <w:proofErr w:type="spellEnd"/>
            <w:r>
              <w:rPr>
                <w:color w:val="000000"/>
              </w:rPr>
              <w:t>, 2015. – 544 с.</w:t>
            </w:r>
          </w:p>
        </w:tc>
      </w:tr>
    </w:tbl>
    <w:p w:rsidR="00C65223" w:rsidRDefault="00C65223">
      <w:pPr>
        <w:pStyle w:val="normal"/>
        <w:pBdr>
          <w:top w:val="nil"/>
          <w:left w:val="nil"/>
          <w:bottom w:val="nil"/>
          <w:right w:val="nil"/>
          <w:between w:val="nil"/>
        </w:pBdr>
        <w:jc w:val="center"/>
        <w:rPr>
          <w:color w:val="000000"/>
          <w:sz w:val="24"/>
          <w:szCs w:val="24"/>
        </w:rPr>
        <w:sectPr w:rsidR="00C65223">
          <w:pgSz w:w="16838" w:h="11906" w:orient="landscape"/>
          <w:pgMar w:top="284" w:right="425" w:bottom="284" w:left="1134" w:header="709" w:footer="709" w:gutter="0"/>
          <w:cols w:space="720"/>
        </w:sectPr>
      </w:pPr>
    </w:p>
    <w:p w:rsidR="00C65223" w:rsidRDefault="00071D20">
      <w:pPr>
        <w:pStyle w:val="normal"/>
        <w:pBdr>
          <w:top w:val="nil"/>
          <w:left w:val="nil"/>
          <w:bottom w:val="nil"/>
          <w:right w:val="nil"/>
          <w:between w:val="nil"/>
        </w:pBdr>
        <w:jc w:val="center"/>
        <w:rPr>
          <w:color w:val="000000"/>
          <w:sz w:val="21"/>
          <w:szCs w:val="21"/>
        </w:rPr>
      </w:pPr>
      <w:r>
        <w:rPr>
          <w:b/>
          <w:color w:val="000000"/>
          <w:sz w:val="24"/>
          <w:szCs w:val="24"/>
        </w:rPr>
        <w:lastRenderedPageBreak/>
        <w:t>12. Требования к пищевой продукции, используемой для оказания услуг</w:t>
      </w:r>
    </w:p>
    <w:p w:rsidR="00C65223" w:rsidRDefault="00C65223">
      <w:pPr>
        <w:pStyle w:val="normal"/>
        <w:pBdr>
          <w:top w:val="nil"/>
          <w:left w:val="nil"/>
          <w:bottom w:val="nil"/>
          <w:right w:val="nil"/>
          <w:between w:val="nil"/>
        </w:pBdr>
        <w:jc w:val="center"/>
        <w:rPr>
          <w:color w:val="000000"/>
          <w:sz w:val="21"/>
          <w:szCs w:val="21"/>
        </w:rPr>
      </w:pPr>
    </w:p>
    <w:tbl>
      <w:tblPr>
        <w:tblStyle w:val="ad"/>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7"/>
        <w:gridCol w:w="3376"/>
        <w:gridCol w:w="9072"/>
        <w:gridCol w:w="2551"/>
      </w:tblGrid>
      <w:tr w:rsidR="00C65223">
        <w:tc>
          <w:tcPr>
            <w:tcW w:w="877"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 </w:t>
            </w:r>
            <w:proofErr w:type="spellStart"/>
            <w:proofErr w:type="gramStart"/>
            <w:r>
              <w:rPr>
                <w:color w:val="000000"/>
                <w:sz w:val="24"/>
                <w:szCs w:val="24"/>
              </w:rPr>
              <w:t>п</w:t>
            </w:r>
            <w:proofErr w:type="spellEnd"/>
            <w:proofErr w:type="gramEnd"/>
            <w:r>
              <w:rPr>
                <w:color w:val="000000"/>
                <w:sz w:val="24"/>
                <w:szCs w:val="24"/>
              </w:rPr>
              <w:t>/</w:t>
            </w:r>
            <w:proofErr w:type="spellStart"/>
            <w:r>
              <w:rPr>
                <w:color w:val="000000"/>
                <w:sz w:val="24"/>
                <w:szCs w:val="24"/>
              </w:rPr>
              <w:t>п</w:t>
            </w:r>
            <w:proofErr w:type="spellEnd"/>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Наименование товара</w:t>
            </w:r>
          </w:p>
        </w:tc>
        <w:tc>
          <w:tcPr>
            <w:tcW w:w="9072" w:type="dxa"/>
            <w:tcBorders>
              <w:right w:val="single" w:sz="4" w:space="0" w:color="000000"/>
            </w:tcBorders>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Качественные характеристики товара</w:t>
            </w:r>
          </w:p>
        </w:tc>
        <w:tc>
          <w:tcPr>
            <w:tcW w:w="2551" w:type="dxa"/>
            <w:tcBorders>
              <w:left w:val="single" w:sz="4" w:space="0" w:color="000000"/>
            </w:tcBorders>
          </w:tcPr>
          <w:p w:rsidR="00C65223" w:rsidRDefault="00071D20">
            <w:pPr>
              <w:pStyle w:val="normal"/>
              <w:pBdr>
                <w:top w:val="nil"/>
                <w:left w:val="nil"/>
                <w:bottom w:val="nil"/>
                <w:right w:val="nil"/>
                <w:between w:val="nil"/>
              </w:pBdr>
              <w:jc w:val="both"/>
              <w:rPr>
                <w:color w:val="000000"/>
                <w:sz w:val="24"/>
                <w:szCs w:val="24"/>
              </w:rPr>
            </w:pPr>
            <w:r>
              <w:rPr>
                <w:color w:val="000000"/>
                <w:sz w:val="24"/>
                <w:szCs w:val="24"/>
                <w:highlight w:val="white"/>
              </w:rPr>
              <w:t>ГОСТ. ОСТ, ТУ</w:t>
            </w:r>
          </w:p>
        </w:tc>
      </w:tr>
      <w:tr w:rsidR="00C65223">
        <w:trPr>
          <w:trHeight w:val="429"/>
        </w:trPr>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Крупа манная</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highlight w:val="white"/>
              </w:rPr>
            </w:pPr>
            <w:r>
              <w:rPr>
                <w:color w:val="000000"/>
                <w:sz w:val="24"/>
                <w:szCs w:val="24"/>
              </w:rPr>
              <w:t xml:space="preserve">Крупа манная марки М – из мягкой пшеницы. </w:t>
            </w:r>
            <w:r>
              <w:rPr>
                <w:color w:val="000000"/>
                <w:sz w:val="24"/>
                <w:szCs w:val="24"/>
                <w:highlight w:val="white"/>
              </w:rPr>
              <w:t>Мучнистая крупка ровного белого или кремового цвета. Запах - нормальный, без запахов плесени, затхлости и других посторонних запахов. Вкус - нормальный, без кисловатого, горьковатого и других посторонних привкусов. При разжевывании крупы не должно ощущаться хруста. Влажность не более 15,5%.</w:t>
            </w:r>
          </w:p>
          <w:p w:rsidR="00C65223" w:rsidRDefault="00071D20">
            <w:pPr>
              <w:pStyle w:val="normal"/>
              <w:pBdr>
                <w:top w:val="nil"/>
                <w:left w:val="nil"/>
                <w:bottom w:val="nil"/>
                <w:right w:val="nil"/>
                <w:between w:val="nil"/>
              </w:pBdr>
              <w:rPr>
                <w:color w:val="000000"/>
                <w:sz w:val="24"/>
                <w:szCs w:val="24"/>
              </w:rPr>
            </w:pPr>
            <w:r>
              <w:rPr>
                <w:color w:val="000000"/>
                <w:sz w:val="24"/>
                <w:szCs w:val="24"/>
                <w:highlight w:val="white"/>
              </w:rPr>
              <w:t xml:space="preserve">Упаковка, маркировка, транспортирование и хранение должна соответствовать ГОСТ </w:t>
            </w:r>
            <w:hyperlink r:id="rId20">
              <w:proofErr w:type="gramStart"/>
              <w:r>
                <w:rPr>
                  <w:color w:val="000000"/>
                  <w:sz w:val="24"/>
                  <w:szCs w:val="24"/>
                  <w:highlight w:val="white"/>
                  <w:u w:val="single"/>
                </w:rPr>
                <w:t>Р</w:t>
              </w:r>
              <w:proofErr w:type="gramEnd"/>
              <w:r>
                <w:rPr>
                  <w:color w:val="000000"/>
                  <w:sz w:val="24"/>
                  <w:szCs w:val="24"/>
                  <w:highlight w:val="white"/>
                  <w:u w:val="single"/>
                </w:rPr>
                <w:t xml:space="preserve"> 51074-2003</w:t>
              </w:r>
            </w:hyperlink>
            <w:r>
              <w:rPr>
                <w:color w:val="000000"/>
                <w:sz w:val="24"/>
                <w:szCs w:val="24"/>
              </w:rPr>
              <w:t>.</w:t>
            </w:r>
          </w:p>
          <w:p w:rsidR="00C65223" w:rsidRDefault="00071D20">
            <w:pPr>
              <w:pStyle w:val="normal"/>
              <w:pBdr>
                <w:top w:val="nil"/>
                <w:left w:val="nil"/>
                <w:bottom w:val="nil"/>
                <w:right w:val="nil"/>
                <w:between w:val="nil"/>
              </w:pBdr>
              <w:rPr>
                <w:color w:val="000000"/>
                <w:sz w:val="24"/>
                <w:szCs w:val="24"/>
              </w:rPr>
            </w:pPr>
            <w:r>
              <w:rPr>
                <w:color w:val="000000"/>
                <w:sz w:val="24"/>
                <w:szCs w:val="24"/>
                <w:highlight w:val="white"/>
              </w:rPr>
              <w:t>Упаковка должна быть целостная без признаков порчи. Упаковка: мешок 50 кг.</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rPr>
                <w:color w:val="000000"/>
                <w:sz w:val="24"/>
                <w:szCs w:val="24"/>
              </w:rPr>
            </w:pPr>
            <w:r>
              <w:rPr>
                <w:color w:val="000000"/>
                <w:sz w:val="24"/>
                <w:szCs w:val="24"/>
              </w:rPr>
              <w:t>ГОСТ 7022-2019 Крупа манная. Технические условия.</w:t>
            </w: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Крупа овсяная Геркулес</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Овсяные хлопья, вид должен быть «Геркулес». Запах должен быть свойственный овсяной крупе без плесневого, затхлого и других посторонних запахов. </w:t>
            </w:r>
          </w:p>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Упаковка, маркировка, транспортирование и хранение должны быть по ГОСТ </w:t>
            </w:r>
            <w:proofErr w:type="gramStart"/>
            <w:r>
              <w:rPr>
                <w:color w:val="000000"/>
                <w:sz w:val="24"/>
                <w:szCs w:val="24"/>
              </w:rPr>
              <w:t>Р</w:t>
            </w:r>
            <w:proofErr w:type="gramEnd"/>
            <w:r>
              <w:rPr>
                <w:color w:val="000000"/>
                <w:sz w:val="24"/>
                <w:szCs w:val="24"/>
              </w:rPr>
              <w:t xml:space="preserve"> 51074-2003.</w:t>
            </w:r>
          </w:p>
          <w:p w:rsidR="00C65223" w:rsidRDefault="00071D20">
            <w:pPr>
              <w:pStyle w:val="normal"/>
              <w:pBdr>
                <w:top w:val="nil"/>
                <w:left w:val="nil"/>
                <w:bottom w:val="nil"/>
                <w:right w:val="nil"/>
                <w:between w:val="nil"/>
              </w:pBdr>
              <w:rPr>
                <w:color w:val="000000"/>
                <w:sz w:val="24"/>
                <w:szCs w:val="24"/>
              </w:rPr>
            </w:pPr>
            <w:r>
              <w:rPr>
                <w:color w:val="000000"/>
                <w:sz w:val="24"/>
                <w:szCs w:val="24"/>
              </w:rPr>
              <w:t>Упаковка должна быть целостная без признаков порчи. Упаковка: мешок 40 кг.</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21149-93 Хлопья овсяные. Технические условия</w:t>
            </w:r>
          </w:p>
          <w:p w:rsidR="00C65223" w:rsidRDefault="00C65223">
            <w:pPr>
              <w:pStyle w:val="normal"/>
              <w:pBdr>
                <w:top w:val="nil"/>
                <w:left w:val="nil"/>
                <w:bottom w:val="nil"/>
                <w:right w:val="nil"/>
                <w:between w:val="nil"/>
              </w:pBdr>
              <w:shd w:val="clear" w:color="auto" w:fill="FFFFFF"/>
              <w:jc w:val="center"/>
              <w:rPr>
                <w:color w:val="000000"/>
                <w:sz w:val="24"/>
                <w:szCs w:val="24"/>
              </w:rPr>
            </w:pP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Крупа гречневая</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Должна быть высшего сорта. Крупа ядрица </w:t>
            </w:r>
            <w:proofErr w:type="spellStart"/>
            <w:r>
              <w:rPr>
                <w:color w:val="000000"/>
                <w:sz w:val="24"/>
                <w:szCs w:val="24"/>
              </w:rPr>
              <w:t>быстроразваривающаяся</w:t>
            </w:r>
            <w:proofErr w:type="spellEnd"/>
            <w:r>
              <w:rPr>
                <w:color w:val="000000"/>
                <w:sz w:val="24"/>
                <w:szCs w:val="24"/>
              </w:rPr>
              <w:t xml:space="preserve"> должна быть сухой, чистой, сыпучей, без посторонних включений, побуревших, потемневших ядер, порченных из-за загнивания, </w:t>
            </w:r>
            <w:proofErr w:type="spellStart"/>
            <w:r>
              <w:rPr>
                <w:color w:val="000000"/>
                <w:sz w:val="24"/>
                <w:szCs w:val="24"/>
              </w:rPr>
              <w:t>плесневения</w:t>
            </w:r>
            <w:proofErr w:type="spellEnd"/>
            <w:r>
              <w:rPr>
                <w:color w:val="000000"/>
                <w:sz w:val="24"/>
                <w:szCs w:val="24"/>
              </w:rPr>
              <w:t xml:space="preserve">. Без затхлого и плесневелого запаха, амбарных вредителей. </w:t>
            </w:r>
          </w:p>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Упаковка, маркировка, транспортирование и хранение должны быть по ГОСТ </w:t>
            </w:r>
            <w:proofErr w:type="gramStart"/>
            <w:r>
              <w:rPr>
                <w:color w:val="000000"/>
                <w:sz w:val="24"/>
                <w:szCs w:val="24"/>
              </w:rPr>
              <w:t>Р</w:t>
            </w:r>
            <w:proofErr w:type="gramEnd"/>
            <w:r>
              <w:rPr>
                <w:color w:val="000000"/>
                <w:sz w:val="24"/>
                <w:szCs w:val="24"/>
              </w:rPr>
              <w:t xml:space="preserve"> 51074-2003.</w:t>
            </w:r>
          </w:p>
          <w:p w:rsidR="00C65223" w:rsidRDefault="00071D20">
            <w:pPr>
              <w:pStyle w:val="normal"/>
              <w:pBdr>
                <w:top w:val="nil"/>
                <w:left w:val="nil"/>
                <w:bottom w:val="nil"/>
                <w:right w:val="nil"/>
                <w:between w:val="nil"/>
              </w:pBdr>
              <w:rPr>
                <w:color w:val="000000"/>
                <w:sz w:val="24"/>
                <w:szCs w:val="24"/>
              </w:rPr>
            </w:pPr>
            <w:r>
              <w:rPr>
                <w:color w:val="000000"/>
                <w:sz w:val="24"/>
                <w:szCs w:val="24"/>
              </w:rPr>
              <w:t>Упаковка должна быть целостная без признаков порчи. Упаковка: мешок 50 кг.</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 xml:space="preserve">ГОСТ </w:t>
            </w:r>
            <w:proofErr w:type="gramStart"/>
            <w:r>
              <w:rPr>
                <w:color w:val="000000"/>
                <w:sz w:val="24"/>
                <w:szCs w:val="24"/>
              </w:rPr>
              <w:t>Р</w:t>
            </w:r>
            <w:proofErr w:type="gramEnd"/>
            <w:r>
              <w:rPr>
                <w:color w:val="000000"/>
                <w:sz w:val="24"/>
                <w:szCs w:val="24"/>
              </w:rPr>
              <w:t xml:space="preserve"> 55290-2012 Крупа гречневая. Общие технические условия (с Поправкой)</w:t>
            </w:r>
          </w:p>
          <w:p w:rsidR="00C65223" w:rsidRDefault="00C65223">
            <w:pPr>
              <w:pStyle w:val="normal"/>
              <w:pBdr>
                <w:top w:val="nil"/>
                <w:left w:val="nil"/>
                <w:bottom w:val="nil"/>
                <w:right w:val="nil"/>
                <w:between w:val="nil"/>
              </w:pBdr>
              <w:shd w:val="clear" w:color="auto" w:fill="FFFFFF"/>
              <w:jc w:val="center"/>
              <w:rPr>
                <w:color w:val="000000"/>
                <w:sz w:val="24"/>
                <w:szCs w:val="24"/>
              </w:rPr>
            </w:pP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Крупа пшено</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Сорт крупы должен быть высший. Крупа должна быть сухой, чистой, сыпучей, без посторонних включений, побуревших, потемневших ядер, порченных из-за загнивания, </w:t>
            </w:r>
            <w:proofErr w:type="spellStart"/>
            <w:r>
              <w:rPr>
                <w:color w:val="000000"/>
                <w:sz w:val="24"/>
                <w:szCs w:val="24"/>
              </w:rPr>
              <w:t>плесневения</w:t>
            </w:r>
            <w:proofErr w:type="spellEnd"/>
            <w:r>
              <w:rPr>
                <w:color w:val="000000"/>
                <w:sz w:val="24"/>
                <w:szCs w:val="24"/>
              </w:rPr>
              <w:t>. Без затхлого и плесневелого запаха, амбарных вредителей</w:t>
            </w:r>
          </w:p>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Упаковка, маркировка, транспортирование и хранение должны быть по ГОСТ </w:t>
            </w:r>
            <w:proofErr w:type="gramStart"/>
            <w:r>
              <w:rPr>
                <w:color w:val="000000"/>
                <w:sz w:val="24"/>
                <w:szCs w:val="24"/>
              </w:rPr>
              <w:t>Р</w:t>
            </w:r>
            <w:proofErr w:type="gramEnd"/>
            <w:r>
              <w:rPr>
                <w:color w:val="000000"/>
                <w:sz w:val="24"/>
                <w:szCs w:val="24"/>
              </w:rPr>
              <w:t xml:space="preserve"> 51074-2003.</w:t>
            </w:r>
          </w:p>
          <w:p w:rsidR="00C65223" w:rsidRDefault="00071D20">
            <w:pPr>
              <w:pStyle w:val="normal"/>
              <w:pBdr>
                <w:top w:val="nil"/>
                <w:left w:val="nil"/>
                <w:bottom w:val="nil"/>
                <w:right w:val="nil"/>
                <w:between w:val="nil"/>
              </w:pBdr>
              <w:rPr>
                <w:color w:val="000000"/>
                <w:sz w:val="24"/>
                <w:szCs w:val="24"/>
              </w:rPr>
            </w:pPr>
            <w:r>
              <w:rPr>
                <w:color w:val="000000"/>
                <w:sz w:val="24"/>
                <w:szCs w:val="24"/>
              </w:rPr>
              <w:t>Упаковка должна быть целостная без признаков порчи. Упаковка: мешок 50 кг.</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572-2016 Крупа пшено шлифованное. Технические условия</w:t>
            </w:r>
          </w:p>
          <w:p w:rsidR="00C65223" w:rsidRDefault="00C65223">
            <w:pPr>
              <w:pStyle w:val="normal"/>
              <w:pBdr>
                <w:top w:val="nil"/>
                <w:left w:val="nil"/>
                <w:bottom w:val="nil"/>
                <w:right w:val="nil"/>
                <w:between w:val="nil"/>
              </w:pBdr>
              <w:shd w:val="clear" w:color="auto" w:fill="FFFFFF"/>
              <w:jc w:val="center"/>
              <w:rPr>
                <w:color w:val="000000"/>
                <w:sz w:val="24"/>
                <w:szCs w:val="24"/>
              </w:rPr>
            </w:pP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Крупа рис круглый</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Рис шлифованный. Сорт крупы должен быть «Высший». Должна быть белого </w:t>
            </w:r>
            <w:proofErr w:type="spellStart"/>
            <w:r>
              <w:rPr>
                <w:color w:val="000000"/>
                <w:sz w:val="24"/>
                <w:szCs w:val="24"/>
              </w:rPr>
              <w:t>цвета</w:t>
            </w:r>
            <w:proofErr w:type="gramStart"/>
            <w:r>
              <w:rPr>
                <w:color w:val="000000"/>
                <w:sz w:val="24"/>
                <w:szCs w:val="24"/>
              </w:rPr>
              <w:t>,с</w:t>
            </w:r>
            <w:proofErr w:type="gramEnd"/>
            <w:r>
              <w:rPr>
                <w:color w:val="000000"/>
                <w:sz w:val="24"/>
                <w:szCs w:val="24"/>
              </w:rPr>
              <w:t>ухая</w:t>
            </w:r>
            <w:proofErr w:type="spellEnd"/>
            <w:r>
              <w:rPr>
                <w:color w:val="000000"/>
                <w:sz w:val="24"/>
                <w:szCs w:val="24"/>
              </w:rPr>
              <w:t xml:space="preserve">, чистая, сыпучая, без посторонних включений, побуревших, потемневших ядер, порченных из-за загнивания, </w:t>
            </w:r>
            <w:proofErr w:type="spellStart"/>
            <w:r>
              <w:rPr>
                <w:color w:val="000000"/>
                <w:sz w:val="24"/>
                <w:szCs w:val="24"/>
              </w:rPr>
              <w:t>плесневения</w:t>
            </w:r>
            <w:proofErr w:type="spellEnd"/>
            <w:r>
              <w:rPr>
                <w:color w:val="000000"/>
                <w:sz w:val="24"/>
                <w:szCs w:val="24"/>
              </w:rPr>
              <w:t>. Без затхлого и плесневелого запаха, амбарных вредителей.</w:t>
            </w:r>
          </w:p>
          <w:p w:rsidR="00C65223" w:rsidRDefault="00071D20">
            <w:pPr>
              <w:pStyle w:val="normal"/>
              <w:pBdr>
                <w:top w:val="nil"/>
                <w:left w:val="nil"/>
                <w:bottom w:val="nil"/>
                <w:right w:val="nil"/>
                <w:between w:val="nil"/>
              </w:pBdr>
              <w:rPr>
                <w:color w:val="000000"/>
                <w:sz w:val="24"/>
                <w:szCs w:val="24"/>
              </w:rPr>
            </w:pPr>
            <w:r>
              <w:rPr>
                <w:color w:val="000000"/>
                <w:sz w:val="24"/>
                <w:szCs w:val="24"/>
              </w:rPr>
              <w:lastRenderedPageBreak/>
              <w:t xml:space="preserve">Упаковка, маркировка, транспортирование и хранение должны быть по ГОСТ </w:t>
            </w:r>
            <w:proofErr w:type="gramStart"/>
            <w:r>
              <w:rPr>
                <w:color w:val="000000"/>
                <w:sz w:val="24"/>
                <w:szCs w:val="24"/>
              </w:rPr>
              <w:t>Р</w:t>
            </w:r>
            <w:proofErr w:type="gramEnd"/>
            <w:r>
              <w:rPr>
                <w:color w:val="000000"/>
                <w:sz w:val="24"/>
                <w:szCs w:val="24"/>
              </w:rPr>
              <w:t xml:space="preserve"> 51074-2003.</w:t>
            </w:r>
          </w:p>
          <w:p w:rsidR="00C65223" w:rsidRDefault="00071D20">
            <w:pPr>
              <w:pStyle w:val="normal"/>
              <w:pBdr>
                <w:top w:val="nil"/>
                <w:left w:val="nil"/>
                <w:bottom w:val="nil"/>
                <w:right w:val="nil"/>
                <w:between w:val="nil"/>
              </w:pBdr>
              <w:rPr>
                <w:color w:val="000000"/>
                <w:sz w:val="24"/>
                <w:szCs w:val="24"/>
              </w:rPr>
            </w:pPr>
            <w:r>
              <w:rPr>
                <w:color w:val="000000"/>
                <w:sz w:val="24"/>
                <w:szCs w:val="24"/>
              </w:rPr>
              <w:t>Упаковка должна быть целостная без признаков порчи. Упаковка: мешок до 50 кг.</w:t>
            </w:r>
          </w:p>
          <w:p w:rsidR="00C65223" w:rsidRDefault="00C65223">
            <w:pPr>
              <w:pStyle w:val="normal"/>
              <w:pBdr>
                <w:top w:val="nil"/>
                <w:left w:val="nil"/>
                <w:bottom w:val="nil"/>
                <w:right w:val="nil"/>
                <w:between w:val="nil"/>
              </w:pBdr>
              <w:rPr>
                <w:color w:val="000000"/>
                <w:sz w:val="24"/>
                <w:szCs w:val="24"/>
              </w:rPr>
            </w:pP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lastRenderedPageBreak/>
              <w:t>ГОСТ 6292-93 Крупа рисовая. Технические условия</w:t>
            </w:r>
          </w:p>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 xml:space="preserve">ГОСТ ISO 7301-2013 </w:t>
            </w:r>
            <w:r>
              <w:rPr>
                <w:color w:val="000000"/>
                <w:sz w:val="24"/>
                <w:szCs w:val="24"/>
              </w:rPr>
              <w:lastRenderedPageBreak/>
              <w:t>Рис. Технические условия</w:t>
            </w:r>
          </w:p>
          <w:p w:rsidR="00C65223" w:rsidRDefault="00C65223">
            <w:pPr>
              <w:pStyle w:val="normal"/>
              <w:pBdr>
                <w:top w:val="nil"/>
                <w:left w:val="nil"/>
                <w:bottom w:val="nil"/>
                <w:right w:val="nil"/>
                <w:between w:val="nil"/>
              </w:pBdr>
              <w:shd w:val="clear" w:color="auto" w:fill="FFFFFF"/>
              <w:jc w:val="center"/>
              <w:rPr>
                <w:color w:val="000000"/>
                <w:sz w:val="24"/>
                <w:szCs w:val="24"/>
              </w:rPr>
            </w:pP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lastRenderedPageBreak/>
              <w:t>6</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Рис пропаренный</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Шлифованный рис, выработанный из необрушенного или обрушенного риса, который был замочен в воде и подвержен тепловой обработке так, чтобы крахмал полностью </w:t>
            </w:r>
            <w:proofErr w:type="spellStart"/>
            <w:r>
              <w:rPr>
                <w:color w:val="000000"/>
                <w:sz w:val="24"/>
                <w:szCs w:val="24"/>
              </w:rPr>
              <w:t>желатинировался</w:t>
            </w:r>
            <w:proofErr w:type="spellEnd"/>
            <w:r>
              <w:rPr>
                <w:color w:val="000000"/>
                <w:sz w:val="24"/>
                <w:szCs w:val="24"/>
              </w:rPr>
              <w:t xml:space="preserve"> (</w:t>
            </w:r>
            <w:proofErr w:type="spellStart"/>
            <w:r>
              <w:rPr>
                <w:color w:val="000000"/>
                <w:sz w:val="24"/>
                <w:szCs w:val="24"/>
              </w:rPr>
              <w:t>клейстеризовался</w:t>
            </w:r>
            <w:proofErr w:type="spellEnd"/>
            <w:r>
              <w:rPr>
                <w:color w:val="000000"/>
                <w:sz w:val="24"/>
                <w:szCs w:val="24"/>
              </w:rPr>
              <w:t>), и высушен. Упаковка должна быть целостная без признаков порчи. Упаковка: мешок до 50 кг.</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ISO 7301-2013 Рис. Технические условия</w:t>
            </w: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Крупа горох колотый</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Горох должен быть 1 сорта колотый, лущеный, шлифованный с разделенными семядолями, без примесей.</w:t>
            </w:r>
          </w:p>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Упаковка, маркировка, транспортирование и хранение должны быть по ГОСТ </w:t>
            </w:r>
            <w:proofErr w:type="gramStart"/>
            <w:r>
              <w:rPr>
                <w:color w:val="000000"/>
                <w:sz w:val="24"/>
                <w:szCs w:val="24"/>
              </w:rPr>
              <w:t>Р</w:t>
            </w:r>
            <w:proofErr w:type="gramEnd"/>
            <w:r>
              <w:rPr>
                <w:color w:val="000000"/>
                <w:sz w:val="24"/>
                <w:szCs w:val="24"/>
              </w:rPr>
              <w:t xml:space="preserve"> 51074-2003.</w:t>
            </w:r>
          </w:p>
          <w:p w:rsidR="00C65223" w:rsidRDefault="00071D20">
            <w:pPr>
              <w:pStyle w:val="normal"/>
              <w:pBdr>
                <w:top w:val="nil"/>
                <w:left w:val="nil"/>
                <w:bottom w:val="nil"/>
                <w:right w:val="nil"/>
                <w:between w:val="nil"/>
              </w:pBdr>
              <w:rPr>
                <w:color w:val="000000"/>
                <w:sz w:val="24"/>
                <w:szCs w:val="24"/>
              </w:rPr>
            </w:pPr>
            <w:r>
              <w:rPr>
                <w:color w:val="000000"/>
                <w:sz w:val="24"/>
                <w:szCs w:val="24"/>
              </w:rPr>
              <w:t>Упаковка должна быть целостная без признаков порчи. Упаковка: мешок от 25 кг до 50 кг.</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 xml:space="preserve">ГОСТ 6201-68 Горох шлифованный. </w:t>
            </w:r>
            <w:proofErr w:type="gramStart"/>
            <w:r>
              <w:rPr>
                <w:color w:val="000000"/>
                <w:sz w:val="24"/>
                <w:szCs w:val="24"/>
              </w:rPr>
              <w:t>Технические условия (с Изменениями N 1, 2, 3</w:t>
            </w:r>
            <w:proofErr w:type="gramEnd"/>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9</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Макароны вермишель</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highlight w:val="white"/>
              </w:rPr>
            </w:pPr>
            <w:r>
              <w:rPr>
                <w:color w:val="000000"/>
                <w:sz w:val="24"/>
                <w:szCs w:val="24"/>
                <w:highlight w:val="white"/>
              </w:rPr>
              <w:t>Макаронные изделия должны быть группы А. Макаронные изделия, изготовленные из муки мягкой пшеницы для макаронных изделий. Сохранность формы сваренных изделий не менее 100%.</w:t>
            </w:r>
          </w:p>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Упаковка, маркировка, транспортирование и хранение должны быть по ГОСТ </w:t>
            </w:r>
            <w:proofErr w:type="gramStart"/>
            <w:r>
              <w:rPr>
                <w:color w:val="000000"/>
                <w:sz w:val="24"/>
                <w:szCs w:val="24"/>
              </w:rPr>
              <w:t>Р</w:t>
            </w:r>
            <w:proofErr w:type="gramEnd"/>
            <w:r>
              <w:rPr>
                <w:color w:val="000000"/>
                <w:sz w:val="24"/>
                <w:szCs w:val="24"/>
              </w:rPr>
              <w:t xml:space="preserve"> 51074-2003.</w:t>
            </w:r>
          </w:p>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Упаковка должна быть целостная без признаков порчи. Упаковка: </w:t>
            </w:r>
            <w:proofErr w:type="spellStart"/>
            <w:r>
              <w:rPr>
                <w:color w:val="000000"/>
                <w:sz w:val="24"/>
                <w:szCs w:val="24"/>
              </w:rPr>
              <w:t>крафт</w:t>
            </w:r>
            <w:proofErr w:type="spellEnd"/>
            <w:r>
              <w:rPr>
                <w:color w:val="000000"/>
                <w:sz w:val="24"/>
                <w:szCs w:val="24"/>
              </w:rPr>
              <w:t xml:space="preserve"> пакет не более 25 кг.</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31743-2017 Изделия макаронные. Общие технические условия</w:t>
            </w: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Макароны рожки</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highlight w:val="white"/>
              </w:rPr>
            </w:pPr>
            <w:r>
              <w:rPr>
                <w:color w:val="000000"/>
                <w:sz w:val="24"/>
                <w:szCs w:val="24"/>
                <w:highlight w:val="white"/>
              </w:rPr>
              <w:t>Макаронные изделия должны быть группы А. Макаронные изделия, изготовленные из муки мягкой пшеницы для макаронных изделий. Сохранность формы сваренных изделий не менее 100%.</w:t>
            </w:r>
          </w:p>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Упаковка, маркировка, транспортирование и хранение должны быть по ГОСТ </w:t>
            </w:r>
            <w:proofErr w:type="gramStart"/>
            <w:r>
              <w:rPr>
                <w:color w:val="000000"/>
                <w:sz w:val="24"/>
                <w:szCs w:val="24"/>
              </w:rPr>
              <w:t>Р</w:t>
            </w:r>
            <w:proofErr w:type="gramEnd"/>
            <w:r>
              <w:rPr>
                <w:color w:val="000000"/>
                <w:sz w:val="24"/>
                <w:szCs w:val="24"/>
              </w:rPr>
              <w:t xml:space="preserve"> 51074-2003.</w:t>
            </w:r>
          </w:p>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Упаковка должна быть целостная без признаков порчи. Упаковка: </w:t>
            </w:r>
            <w:proofErr w:type="spellStart"/>
            <w:r>
              <w:rPr>
                <w:color w:val="000000"/>
                <w:sz w:val="24"/>
                <w:szCs w:val="24"/>
              </w:rPr>
              <w:t>крафт</w:t>
            </w:r>
            <w:proofErr w:type="spellEnd"/>
            <w:r>
              <w:rPr>
                <w:color w:val="000000"/>
                <w:sz w:val="24"/>
                <w:szCs w:val="24"/>
              </w:rPr>
              <w:t xml:space="preserve"> пакет не более 25 кг.</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31743-2017 Изделия макаронные. Общие технические условия</w:t>
            </w:r>
          </w:p>
          <w:p w:rsidR="00C65223" w:rsidRDefault="00C65223">
            <w:pPr>
              <w:pStyle w:val="normal"/>
              <w:pBdr>
                <w:top w:val="nil"/>
                <w:left w:val="nil"/>
                <w:bottom w:val="nil"/>
                <w:right w:val="nil"/>
                <w:between w:val="nil"/>
              </w:pBdr>
              <w:rPr>
                <w:color w:val="000000"/>
                <w:sz w:val="24"/>
                <w:szCs w:val="24"/>
              </w:rPr>
            </w:pP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Сухари панировочные</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highlight w:val="white"/>
              </w:rPr>
            </w:pPr>
            <w:r>
              <w:rPr>
                <w:color w:val="000000"/>
                <w:sz w:val="24"/>
                <w:szCs w:val="24"/>
                <w:highlight w:val="white"/>
              </w:rPr>
              <w:t>Панировочные сухари должны вырабатываться хлебных сухарей. Крупка, достаточно однородная по размеру, без посторонних привкусов и запахов.</w:t>
            </w:r>
          </w:p>
          <w:p w:rsidR="00C65223" w:rsidRDefault="00071D20">
            <w:pPr>
              <w:pStyle w:val="normal"/>
              <w:pBdr>
                <w:top w:val="nil"/>
                <w:left w:val="nil"/>
                <w:bottom w:val="nil"/>
                <w:right w:val="nil"/>
                <w:between w:val="nil"/>
              </w:pBdr>
              <w:rPr>
                <w:color w:val="000000"/>
                <w:sz w:val="24"/>
                <w:szCs w:val="24"/>
                <w:highlight w:val="white"/>
              </w:rPr>
            </w:pPr>
            <w:r>
              <w:rPr>
                <w:color w:val="000000"/>
                <w:sz w:val="24"/>
                <w:szCs w:val="24"/>
                <w:highlight w:val="white"/>
              </w:rPr>
              <w:t>Упаковка панировочных сухарей должна быть  по </w:t>
            </w:r>
            <w:r>
              <w:rPr>
                <w:color w:val="0000FF"/>
                <w:sz w:val="24"/>
                <w:szCs w:val="24"/>
                <w:highlight w:val="white"/>
                <w:u w:val="single"/>
              </w:rPr>
              <w:t>ГОСТ 24508</w:t>
            </w:r>
            <w:r>
              <w:rPr>
                <w:color w:val="000000"/>
                <w:sz w:val="24"/>
                <w:szCs w:val="24"/>
              </w:rPr>
              <w:t>-80</w:t>
            </w:r>
            <w:r>
              <w:rPr>
                <w:color w:val="000000"/>
                <w:sz w:val="24"/>
                <w:szCs w:val="24"/>
                <w:highlight w:val="white"/>
              </w:rPr>
              <w:t>.</w:t>
            </w:r>
          </w:p>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Упаковка должна быть целостная без признаков порчи. Упаковка: </w:t>
            </w:r>
            <w:proofErr w:type="spellStart"/>
            <w:r>
              <w:rPr>
                <w:color w:val="000000"/>
                <w:sz w:val="24"/>
                <w:szCs w:val="24"/>
              </w:rPr>
              <w:t>крафт</w:t>
            </w:r>
            <w:proofErr w:type="spellEnd"/>
            <w:r>
              <w:rPr>
                <w:color w:val="000000"/>
                <w:sz w:val="24"/>
                <w:szCs w:val="24"/>
              </w:rPr>
              <w:t xml:space="preserve"> пакет не более 30 кг.</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28402-89 Сухари панировочные. Общие технические условия (с Изменением N 1)</w:t>
            </w:r>
          </w:p>
        </w:tc>
      </w:tr>
      <w:tr w:rsidR="00C65223">
        <w:trPr>
          <w:trHeight w:val="705"/>
        </w:trPr>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lastRenderedPageBreak/>
              <w:t>12</w:t>
            </w:r>
          </w:p>
        </w:tc>
        <w:tc>
          <w:tcPr>
            <w:tcW w:w="3376" w:type="dxa"/>
            <w:tcBorders>
              <w:bottom w:val="single" w:sz="4" w:space="0" w:color="000000"/>
            </w:tcBorders>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Соль поваренная йодированная</w:t>
            </w:r>
          </w:p>
        </w:tc>
        <w:tc>
          <w:tcPr>
            <w:tcW w:w="9072" w:type="dxa"/>
            <w:tcBorders>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highlight w:val="white"/>
              </w:rPr>
              <w:t xml:space="preserve">Пищевая соль должна </w:t>
            </w:r>
            <w:proofErr w:type="spellStart"/>
            <w:r>
              <w:rPr>
                <w:color w:val="000000"/>
                <w:sz w:val="24"/>
                <w:szCs w:val="24"/>
                <w:highlight w:val="white"/>
              </w:rPr>
              <w:t>быть</w:t>
            </w:r>
            <w:proofErr w:type="gramStart"/>
            <w:r>
              <w:rPr>
                <w:color w:val="000000"/>
                <w:sz w:val="24"/>
                <w:szCs w:val="24"/>
                <w:highlight w:val="white"/>
              </w:rPr>
              <w:t>:п</w:t>
            </w:r>
            <w:proofErr w:type="gramEnd"/>
            <w:r>
              <w:rPr>
                <w:color w:val="000000"/>
                <w:sz w:val="24"/>
                <w:szCs w:val="24"/>
                <w:highlight w:val="white"/>
              </w:rPr>
              <w:t>о</w:t>
            </w:r>
            <w:proofErr w:type="spellEnd"/>
            <w:r>
              <w:rPr>
                <w:color w:val="000000"/>
                <w:sz w:val="24"/>
                <w:szCs w:val="24"/>
                <w:highlight w:val="white"/>
              </w:rPr>
              <w:t xml:space="preserve"> происхождению сырья - </w:t>
            </w:r>
            <w:proofErr w:type="spellStart"/>
            <w:r>
              <w:rPr>
                <w:color w:val="000000"/>
                <w:sz w:val="24"/>
                <w:szCs w:val="24"/>
                <w:highlight w:val="white"/>
              </w:rPr>
              <w:t>галит</w:t>
            </w:r>
            <w:proofErr w:type="spellEnd"/>
            <w:r>
              <w:rPr>
                <w:color w:val="000000"/>
                <w:sz w:val="24"/>
                <w:szCs w:val="24"/>
                <w:highlight w:val="white"/>
              </w:rPr>
              <w:t xml:space="preserve"> (каменная соль).</w:t>
            </w:r>
            <w:r>
              <w:rPr>
                <w:color w:val="000000"/>
                <w:sz w:val="24"/>
                <w:szCs w:val="24"/>
              </w:rPr>
              <w:t xml:space="preserve"> По </w:t>
            </w:r>
            <w:r>
              <w:rPr>
                <w:color w:val="000000"/>
                <w:sz w:val="24"/>
                <w:szCs w:val="24"/>
                <w:highlight w:val="white"/>
              </w:rPr>
              <w:t xml:space="preserve">способу производства – </w:t>
            </w:r>
            <w:proofErr w:type="gramStart"/>
            <w:r>
              <w:rPr>
                <w:color w:val="000000"/>
                <w:sz w:val="24"/>
                <w:szCs w:val="24"/>
                <w:highlight w:val="white"/>
              </w:rPr>
              <w:t>молотая</w:t>
            </w:r>
            <w:proofErr w:type="gramEnd"/>
            <w:r>
              <w:rPr>
                <w:color w:val="000000"/>
                <w:sz w:val="24"/>
                <w:szCs w:val="24"/>
                <w:highlight w:val="white"/>
              </w:rPr>
              <w:t>.</w:t>
            </w:r>
            <w:r>
              <w:rPr>
                <w:color w:val="000000"/>
                <w:sz w:val="24"/>
                <w:szCs w:val="24"/>
              </w:rPr>
              <w:t xml:space="preserve"> По </w:t>
            </w:r>
            <w:r>
              <w:rPr>
                <w:color w:val="000000"/>
                <w:sz w:val="24"/>
                <w:szCs w:val="24"/>
                <w:highlight w:val="white"/>
              </w:rPr>
              <w:t>способу обработки - с добавками йода.</w:t>
            </w:r>
            <w:r>
              <w:rPr>
                <w:color w:val="000000"/>
                <w:sz w:val="24"/>
                <w:szCs w:val="24"/>
              </w:rPr>
              <w:t xml:space="preserve"> По</w:t>
            </w:r>
            <w:r>
              <w:rPr>
                <w:color w:val="000000"/>
                <w:sz w:val="24"/>
                <w:szCs w:val="24"/>
                <w:highlight w:val="white"/>
              </w:rPr>
              <w:t xml:space="preserve"> качеству – сорт «Экстра</w:t>
            </w:r>
            <w:r>
              <w:rPr>
                <w:color w:val="000000"/>
                <w:sz w:val="24"/>
                <w:szCs w:val="24"/>
              </w:rPr>
              <w:t>». Упаковка должна быть целостная без признаков порчи. Упаковка: не более 1 кг.</w:t>
            </w:r>
          </w:p>
        </w:tc>
        <w:tc>
          <w:tcPr>
            <w:tcW w:w="2551" w:type="dxa"/>
            <w:vMerge w:val="restart"/>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 xml:space="preserve">ГОСТ </w:t>
            </w:r>
            <w:proofErr w:type="gramStart"/>
            <w:r>
              <w:rPr>
                <w:color w:val="000000"/>
                <w:sz w:val="24"/>
                <w:szCs w:val="24"/>
              </w:rPr>
              <w:t>Р</w:t>
            </w:r>
            <w:proofErr w:type="gramEnd"/>
            <w:r>
              <w:rPr>
                <w:color w:val="000000"/>
                <w:sz w:val="24"/>
                <w:szCs w:val="24"/>
              </w:rPr>
              <w:t xml:space="preserve"> 51574-2018 Соль пищевая. Общие технические условия</w:t>
            </w:r>
          </w:p>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br/>
              <w:t>ТУ 9192-007-17028327-2001 Соль пищевая профилактическая йодированная</w:t>
            </w:r>
          </w:p>
          <w:p w:rsidR="00C65223" w:rsidRDefault="00C65223">
            <w:pPr>
              <w:pStyle w:val="normal"/>
              <w:pBdr>
                <w:top w:val="nil"/>
                <w:left w:val="nil"/>
                <w:bottom w:val="nil"/>
                <w:right w:val="nil"/>
                <w:between w:val="nil"/>
              </w:pBdr>
              <w:shd w:val="clear" w:color="auto" w:fill="FFFFFF"/>
              <w:jc w:val="center"/>
              <w:rPr>
                <w:color w:val="000000"/>
                <w:sz w:val="24"/>
                <w:szCs w:val="24"/>
              </w:rPr>
            </w:pPr>
          </w:p>
        </w:tc>
      </w:tr>
      <w:tr w:rsidR="00C65223">
        <w:trPr>
          <w:trHeight w:val="1121"/>
        </w:trPr>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13</w:t>
            </w:r>
          </w:p>
        </w:tc>
        <w:tc>
          <w:tcPr>
            <w:tcW w:w="3376" w:type="dxa"/>
            <w:tcBorders>
              <w:top w:val="single" w:sz="4" w:space="0" w:color="000000"/>
            </w:tcBorders>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Соль пищевая</w:t>
            </w:r>
          </w:p>
        </w:tc>
        <w:tc>
          <w:tcPr>
            <w:tcW w:w="9072" w:type="dxa"/>
            <w:tcBorders>
              <w:top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highlight w:val="white"/>
              </w:rPr>
            </w:pPr>
            <w:r>
              <w:rPr>
                <w:color w:val="000000"/>
                <w:sz w:val="24"/>
                <w:szCs w:val="24"/>
                <w:highlight w:val="white"/>
              </w:rPr>
              <w:t xml:space="preserve">Пищевая соль должна </w:t>
            </w:r>
            <w:proofErr w:type="spellStart"/>
            <w:r>
              <w:rPr>
                <w:color w:val="000000"/>
                <w:sz w:val="24"/>
                <w:szCs w:val="24"/>
                <w:highlight w:val="white"/>
              </w:rPr>
              <w:t>быть</w:t>
            </w:r>
            <w:proofErr w:type="gramStart"/>
            <w:r>
              <w:rPr>
                <w:color w:val="000000"/>
                <w:sz w:val="24"/>
                <w:szCs w:val="24"/>
                <w:highlight w:val="white"/>
              </w:rPr>
              <w:t>:п</w:t>
            </w:r>
            <w:proofErr w:type="gramEnd"/>
            <w:r>
              <w:rPr>
                <w:color w:val="000000"/>
                <w:sz w:val="24"/>
                <w:szCs w:val="24"/>
                <w:highlight w:val="white"/>
              </w:rPr>
              <w:t>о</w:t>
            </w:r>
            <w:proofErr w:type="spellEnd"/>
            <w:r>
              <w:rPr>
                <w:color w:val="000000"/>
                <w:sz w:val="24"/>
                <w:szCs w:val="24"/>
                <w:highlight w:val="white"/>
              </w:rPr>
              <w:t xml:space="preserve"> происхождению сырья - </w:t>
            </w:r>
            <w:proofErr w:type="spellStart"/>
            <w:r>
              <w:rPr>
                <w:color w:val="000000"/>
                <w:sz w:val="24"/>
                <w:szCs w:val="24"/>
                <w:highlight w:val="white"/>
              </w:rPr>
              <w:t>галит</w:t>
            </w:r>
            <w:proofErr w:type="spellEnd"/>
            <w:r>
              <w:rPr>
                <w:color w:val="000000"/>
                <w:sz w:val="24"/>
                <w:szCs w:val="24"/>
                <w:highlight w:val="white"/>
              </w:rPr>
              <w:t xml:space="preserve"> (каменная соль).</w:t>
            </w:r>
            <w:r>
              <w:rPr>
                <w:color w:val="000000"/>
                <w:sz w:val="24"/>
                <w:szCs w:val="24"/>
              </w:rPr>
              <w:t xml:space="preserve"> По </w:t>
            </w:r>
            <w:r>
              <w:rPr>
                <w:color w:val="000000"/>
                <w:sz w:val="24"/>
                <w:szCs w:val="24"/>
                <w:highlight w:val="white"/>
              </w:rPr>
              <w:t xml:space="preserve">способу производства – </w:t>
            </w:r>
            <w:proofErr w:type="gramStart"/>
            <w:r>
              <w:rPr>
                <w:color w:val="000000"/>
                <w:sz w:val="24"/>
                <w:szCs w:val="24"/>
                <w:highlight w:val="white"/>
              </w:rPr>
              <w:t>молотая</w:t>
            </w:r>
            <w:proofErr w:type="gramEnd"/>
            <w:r>
              <w:rPr>
                <w:color w:val="000000"/>
                <w:sz w:val="24"/>
                <w:szCs w:val="24"/>
                <w:highlight w:val="white"/>
              </w:rPr>
              <w:t>.</w:t>
            </w:r>
            <w:r>
              <w:rPr>
                <w:color w:val="000000"/>
                <w:sz w:val="24"/>
                <w:szCs w:val="24"/>
              </w:rPr>
              <w:t xml:space="preserve"> По </w:t>
            </w:r>
            <w:r>
              <w:rPr>
                <w:color w:val="000000"/>
                <w:sz w:val="24"/>
                <w:szCs w:val="24"/>
                <w:highlight w:val="white"/>
              </w:rPr>
              <w:t>способу обработки – без добавок.</w:t>
            </w:r>
            <w:r>
              <w:rPr>
                <w:color w:val="000000"/>
                <w:sz w:val="24"/>
                <w:szCs w:val="24"/>
              </w:rPr>
              <w:t xml:space="preserve"> По</w:t>
            </w:r>
            <w:r>
              <w:rPr>
                <w:color w:val="000000"/>
                <w:sz w:val="24"/>
                <w:szCs w:val="24"/>
                <w:highlight w:val="white"/>
              </w:rPr>
              <w:t xml:space="preserve"> качеству – сорт «Экстра».</w:t>
            </w:r>
          </w:p>
          <w:p w:rsidR="00C65223" w:rsidRDefault="00071D20">
            <w:pPr>
              <w:pStyle w:val="normal"/>
              <w:pBdr>
                <w:top w:val="nil"/>
                <w:left w:val="nil"/>
                <w:bottom w:val="nil"/>
                <w:right w:val="nil"/>
                <w:between w:val="nil"/>
              </w:pBdr>
              <w:rPr>
                <w:color w:val="000000"/>
                <w:sz w:val="24"/>
                <w:szCs w:val="24"/>
                <w:highlight w:val="white"/>
              </w:rPr>
            </w:pPr>
            <w:r>
              <w:rPr>
                <w:color w:val="000000"/>
                <w:sz w:val="24"/>
                <w:szCs w:val="24"/>
              </w:rPr>
              <w:t>Упаковка должна быть целостная без признаков порчи. Упаковка: не более 1 кг</w:t>
            </w:r>
            <w:r>
              <w:rPr>
                <w:color w:val="000000"/>
                <w:sz w:val="24"/>
                <w:szCs w:val="24"/>
                <w:shd w:val="clear" w:color="auto" w:fill="EEEEEE"/>
              </w:rPr>
              <w:t>.</w:t>
            </w:r>
          </w:p>
        </w:tc>
        <w:tc>
          <w:tcPr>
            <w:tcW w:w="2551" w:type="dxa"/>
            <w:vMerge/>
            <w:tcBorders>
              <w:lef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highlight w:val="white"/>
              </w:rPr>
            </w:pP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14</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Сахар-песок</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highlight w:val="white"/>
              </w:rPr>
            </w:pPr>
            <w:r>
              <w:rPr>
                <w:color w:val="000000"/>
                <w:sz w:val="24"/>
                <w:szCs w:val="24"/>
                <w:highlight w:val="white"/>
              </w:rPr>
              <w:t>Белый свекловичный сахар: Белый сахар, полученный из сахарной свеклы, кристаллический. Сахар белый, чистый. Однородная сыпучая масса кристаллов. Без посторонних запаха и привкуса, как в сухом сахаре, так и его растворе.</w:t>
            </w:r>
          </w:p>
          <w:p w:rsidR="00C65223" w:rsidRDefault="00071D20">
            <w:pPr>
              <w:pStyle w:val="normal"/>
              <w:pBdr>
                <w:top w:val="nil"/>
                <w:left w:val="nil"/>
                <w:bottom w:val="nil"/>
                <w:right w:val="nil"/>
                <w:between w:val="nil"/>
              </w:pBdr>
              <w:rPr>
                <w:color w:val="000000"/>
                <w:sz w:val="24"/>
                <w:szCs w:val="24"/>
              </w:rPr>
            </w:pPr>
            <w:r>
              <w:rPr>
                <w:color w:val="000000"/>
                <w:sz w:val="24"/>
                <w:szCs w:val="24"/>
                <w:highlight w:val="white"/>
              </w:rPr>
              <w:t>Упаковка: мешок 50 кг.</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33222-2015 Сахар белый. Технические условия (с Поправкой)</w:t>
            </w:r>
          </w:p>
          <w:p w:rsidR="00C65223" w:rsidRDefault="00C65223">
            <w:pPr>
              <w:pStyle w:val="normal"/>
              <w:pBdr>
                <w:top w:val="nil"/>
                <w:left w:val="nil"/>
                <w:bottom w:val="nil"/>
                <w:right w:val="nil"/>
                <w:between w:val="nil"/>
              </w:pBdr>
              <w:shd w:val="clear" w:color="auto" w:fill="FFFFFF"/>
              <w:jc w:val="center"/>
              <w:rPr>
                <w:color w:val="000000"/>
                <w:sz w:val="24"/>
                <w:szCs w:val="24"/>
              </w:rPr>
            </w:pPr>
          </w:p>
        </w:tc>
      </w:tr>
      <w:tr w:rsidR="00C65223">
        <w:tc>
          <w:tcPr>
            <w:tcW w:w="15876" w:type="dxa"/>
            <w:gridSpan w:val="4"/>
            <w:tcBorders>
              <w:top w:val="nil"/>
              <w:left w:val="nil"/>
              <w:right w:val="nil"/>
            </w:tcBorders>
          </w:tcPr>
          <w:p w:rsidR="00C65223" w:rsidRDefault="00C65223">
            <w:pPr>
              <w:pStyle w:val="normal"/>
              <w:pBdr>
                <w:top w:val="nil"/>
                <w:left w:val="nil"/>
                <w:bottom w:val="nil"/>
                <w:right w:val="nil"/>
                <w:between w:val="nil"/>
              </w:pBdr>
              <w:shd w:val="clear" w:color="auto" w:fill="FFFFFF"/>
              <w:jc w:val="center"/>
              <w:rPr>
                <w:color w:val="000000"/>
                <w:sz w:val="24"/>
                <w:szCs w:val="24"/>
              </w:rPr>
            </w:pPr>
          </w:p>
          <w:p w:rsidR="00C65223" w:rsidRDefault="00C65223">
            <w:pPr>
              <w:pStyle w:val="normal"/>
              <w:pBdr>
                <w:top w:val="nil"/>
                <w:left w:val="nil"/>
                <w:bottom w:val="nil"/>
                <w:right w:val="nil"/>
                <w:between w:val="nil"/>
              </w:pBdr>
              <w:shd w:val="clear" w:color="auto" w:fill="FFFFFF"/>
              <w:jc w:val="center"/>
              <w:rPr>
                <w:color w:val="000000"/>
                <w:sz w:val="24"/>
                <w:szCs w:val="24"/>
              </w:rPr>
            </w:pP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Мука пшеничная </w:t>
            </w:r>
            <w:proofErr w:type="gramStart"/>
            <w:r>
              <w:rPr>
                <w:color w:val="000000"/>
                <w:sz w:val="24"/>
                <w:szCs w:val="24"/>
              </w:rPr>
              <w:t>в</w:t>
            </w:r>
            <w:proofErr w:type="gramEnd"/>
            <w:r>
              <w:rPr>
                <w:color w:val="000000"/>
                <w:sz w:val="24"/>
                <w:szCs w:val="24"/>
              </w:rPr>
              <w:t>/с</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Мука должна быть высшего сорта. Мука должна быть сухой на ощупь, без комков. Цвет должен быть белый, или белый с кремовым оттенком. Без плесневелого, затхлого или другого постороннего запаха и наличия амбарных вредителей.</w:t>
            </w:r>
          </w:p>
          <w:p w:rsidR="00C65223" w:rsidRDefault="00071D20">
            <w:pPr>
              <w:pStyle w:val="normal"/>
              <w:pBdr>
                <w:top w:val="nil"/>
                <w:left w:val="nil"/>
                <w:bottom w:val="nil"/>
                <w:right w:val="nil"/>
                <w:between w:val="nil"/>
              </w:pBdr>
              <w:rPr>
                <w:color w:val="000000"/>
                <w:sz w:val="24"/>
                <w:szCs w:val="24"/>
              </w:rPr>
            </w:pPr>
            <w:r>
              <w:rPr>
                <w:color w:val="000000"/>
                <w:sz w:val="24"/>
                <w:szCs w:val="24"/>
                <w:highlight w:val="white"/>
              </w:rPr>
              <w:t>Упаковка должна быть целостная без признаков порчи. Упаковка: 10 кг и 50 кг</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26574-2017 Мука пшеничная хлебопекарная. Технические условия</w:t>
            </w: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16</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Чай весовой</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highlight w:val="white"/>
              </w:rPr>
            </w:pPr>
            <w:r>
              <w:rPr>
                <w:color w:val="000000"/>
                <w:sz w:val="24"/>
                <w:szCs w:val="24"/>
                <w:highlight w:val="white"/>
              </w:rPr>
              <w:t>По  внешнему виду черный чай должен быть гранулированный, достаточно ровный, сферической или продолговатой формы. Упаковка: пакеты из полимерных и комбинированных материалов. Фасовка: до 1 кг.</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32573-2013 Чай черный. Технические условия (с Поправкой)</w:t>
            </w: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17</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Кофейный напиток</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highlight w:val="white"/>
              </w:rPr>
            </w:pPr>
            <w:r>
              <w:rPr>
                <w:color w:val="000000"/>
                <w:sz w:val="24"/>
                <w:szCs w:val="24"/>
                <w:highlight w:val="white"/>
              </w:rPr>
              <w:t>Растворимый кофейный напиток должен быть порошкообразный, без комков, коричневого цвета разной степени интенсивности. Без посторонних привкуса и запаха.</w:t>
            </w:r>
          </w:p>
          <w:p w:rsidR="00C65223" w:rsidRDefault="00071D20">
            <w:pPr>
              <w:pStyle w:val="normal"/>
              <w:pBdr>
                <w:top w:val="nil"/>
                <w:left w:val="nil"/>
                <w:bottom w:val="nil"/>
                <w:right w:val="nil"/>
                <w:between w:val="nil"/>
              </w:pBdr>
              <w:rPr>
                <w:color w:val="000000"/>
                <w:sz w:val="24"/>
                <w:szCs w:val="24"/>
              </w:rPr>
            </w:pPr>
            <w:r>
              <w:rPr>
                <w:color w:val="000000"/>
                <w:sz w:val="24"/>
                <w:szCs w:val="24"/>
                <w:highlight w:val="white"/>
              </w:rPr>
              <w:t>Упаковка: Коробка картонная или пачка картонная. Массой от 0,1 кг.</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 xml:space="preserve">ГОСТ </w:t>
            </w:r>
            <w:proofErr w:type="gramStart"/>
            <w:r>
              <w:rPr>
                <w:color w:val="000000"/>
                <w:sz w:val="24"/>
                <w:szCs w:val="24"/>
              </w:rPr>
              <w:t>Р</w:t>
            </w:r>
            <w:proofErr w:type="gramEnd"/>
            <w:r>
              <w:rPr>
                <w:color w:val="000000"/>
                <w:sz w:val="24"/>
                <w:szCs w:val="24"/>
              </w:rPr>
              <w:t xml:space="preserve"> 50364-92 Концентраты пищевые. Напитки кофейные растворимые. Технические условия.</w:t>
            </w:r>
            <w:r>
              <w:rPr>
                <w:color w:val="000000"/>
                <w:sz w:val="24"/>
                <w:szCs w:val="24"/>
              </w:rPr>
              <w:br/>
              <w:t>ТУ 9198-010-44418433-2003 Концентраты пищевые. Кофе с добавками и напитки кофейные</w:t>
            </w: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lastRenderedPageBreak/>
              <w:t>18</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Какао порошок</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highlight w:val="white"/>
              </w:rPr>
            </w:pPr>
            <w:r>
              <w:rPr>
                <w:color w:val="000000"/>
                <w:sz w:val="24"/>
                <w:szCs w:val="24"/>
                <w:highlight w:val="white"/>
              </w:rPr>
              <w:t xml:space="preserve">Порошок от светло-коричневого до темно-коричневого </w:t>
            </w:r>
            <w:proofErr w:type="spellStart"/>
            <w:r>
              <w:rPr>
                <w:color w:val="000000"/>
                <w:sz w:val="24"/>
                <w:szCs w:val="24"/>
                <w:highlight w:val="white"/>
              </w:rPr>
              <w:t>цвета</w:t>
            </w:r>
            <w:proofErr w:type="gramStart"/>
            <w:r>
              <w:rPr>
                <w:color w:val="000000"/>
                <w:sz w:val="24"/>
                <w:szCs w:val="24"/>
                <w:highlight w:val="white"/>
              </w:rPr>
              <w:t>.Н</w:t>
            </w:r>
            <w:proofErr w:type="gramEnd"/>
            <w:r>
              <w:rPr>
                <w:color w:val="000000"/>
                <w:sz w:val="24"/>
                <w:szCs w:val="24"/>
                <w:highlight w:val="white"/>
              </w:rPr>
              <w:t>е</w:t>
            </w:r>
            <w:proofErr w:type="spellEnd"/>
            <w:r>
              <w:rPr>
                <w:color w:val="000000"/>
                <w:sz w:val="24"/>
                <w:szCs w:val="24"/>
                <w:highlight w:val="white"/>
              </w:rPr>
              <w:t xml:space="preserve"> допускается серый оттенок. Без посторонних привкуса и запаха.</w:t>
            </w:r>
          </w:p>
          <w:p w:rsidR="00C65223" w:rsidRDefault="00071D20">
            <w:pPr>
              <w:pStyle w:val="normal"/>
              <w:pBdr>
                <w:top w:val="nil"/>
                <w:left w:val="nil"/>
                <w:bottom w:val="nil"/>
                <w:right w:val="nil"/>
                <w:between w:val="nil"/>
              </w:pBdr>
              <w:rPr>
                <w:color w:val="000000"/>
                <w:sz w:val="24"/>
                <w:szCs w:val="24"/>
              </w:rPr>
            </w:pPr>
            <w:r>
              <w:rPr>
                <w:color w:val="000000"/>
                <w:sz w:val="24"/>
                <w:szCs w:val="24"/>
                <w:highlight w:val="white"/>
              </w:rPr>
              <w:t>Упаковка: Коробка картонная или пачка картонная, пакеты из полимерных материалов. Массой не более от 0,25 кг.</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108-2014 Какао-порошок. Технические условия (с Поправкой)</w:t>
            </w:r>
          </w:p>
          <w:p w:rsidR="00C65223" w:rsidRDefault="00C65223">
            <w:pPr>
              <w:pStyle w:val="normal"/>
              <w:pBdr>
                <w:top w:val="nil"/>
                <w:left w:val="nil"/>
                <w:bottom w:val="nil"/>
                <w:right w:val="nil"/>
                <w:between w:val="nil"/>
              </w:pBdr>
              <w:shd w:val="clear" w:color="auto" w:fill="FFFFFF"/>
              <w:jc w:val="center"/>
              <w:rPr>
                <w:color w:val="000000"/>
                <w:sz w:val="24"/>
                <w:szCs w:val="24"/>
              </w:rPr>
            </w:pP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19</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Кислота лимонная</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highlight w:val="white"/>
              </w:rPr>
            </w:pPr>
            <w:r>
              <w:rPr>
                <w:color w:val="000000"/>
                <w:sz w:val="24"/>
                <w:szCs w:val="24"/>
                <w:highlight w:val="white"/>
              </w:rPr>
              <w:t>Бесцветные кристаллы или белый порошок без комков. Вкус кислый, без постороннего привкуса. Без запаха. Структура сыпучая и сухая, на ощупь не липкая.</w:t>
            </w:r>
          </w:p>
          <w:p w:rsidR="00C65223" w:rsidRDefault="00071D20">
            <w:pPr>
              <w:pStyle w:val="normal"/>
              <w:pBdr>
                <w:top w:val="nil"/>
                <w:left w:val="nil"/>
                <w:bottom w:val="nil"/>
                <w:right w:val="nil"/>
                <w:between w:val="nil"/>
              </w:pBdr>
              <w:rPr>
                <w:color w:val="000000"/>
                <w:sz w:val="24"/>
                <w:szCs w:val="24"/>
              </w:rPr>
            </w:pPr>
            <w:r>
              <w:rPr>
                <w:color w:val="000000"/>
                <w:sz w:val="24"/>
                <w:szCs w:val="24"/>
                <w:highlight w:val="white"/>
              </w:rPr>
              <w:t>Лимонную кислоту упаковывают в пакеты вместимостью 15; 20; 30; 50 и 100 г из полимерных и комбинированных материалов</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908-2004 Кислота лимонная моногидрат пищевая. Технические условия (с Поправкой)</w:t>
            </w: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Паста томатная</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highlight w:val="white"/>
              </w:rPr>
            </w:pPr>
            <w:r>
              <w:rPr>
                <w:color w:val="000000"/>
                <w:sz w:val="24"/>
                <w:szCs w:val="24"/>
              </w:rPr>
              <w:t xml:space="preserve">Паста томатная должна быть </w:t>
            </w:r>
            <w:r>
              <w:rPr>
                <w:color w:val="000000"/>
                <w:sz w:val="24"/>
                <w:szCs w:val="24"/>
                <w:highlight w:val="white"/>
              </w:rPr>
              <w:t xml:space="preserve">изготовлена категории "Экстра" (из свежего сырья). </w:t>
            </w:r>
            <w:proofErr w:type="gramStart"/>
            <w:r>
              <w:rPr>
                <w:color w:val="000000"/>
                <w:sz w:val="24"/>
                <w:szCs w:val="24"/>
                <w:highlight w:val="white"/>
              </w:rPr>
              <w:t>Изготовлена</w:t>
            </w:r>
            <w:proofErr w:type="gramEnd"/>
            <w:r>
              <w:rPr>
                <w:color w:val="000000"/>
                <w:sz w:val="24"/>
                <w:szCs w:val="24"/>
                <w:highlight w:val="white"/>
              </w:rPr>
              <w:t xml:space="preserve"> по технологии "</w:t>
            </w:r>
            <w:proofErr w:type="spellStart"/>
            <w:r>
              <w:rPr>
                <w:color w:val="000000"/>
                <w:sz w:val="24"/>
                <w:szCs w:val="24"/>
                <w:highlight w:val="white"/>
              </w:rPr>
              <w:t>HotBreak</w:t>
            </w:r>
            <w:proofErr w:type="spellEnd"/>
            <w:r>
              <w:rPr>
                <w:color w:val="000000"/>
                <w:sz w:val="24"/>
                <w:szCs w:val="24"/>
                <w:highlight w:val="white"/>
              </w:rPr>
              <w:t>": Процесс изготовления томатной пасты, при котором проводят подогрев измельченной томатной массы перед протиранием при температуре от 85 до 100°С.</w:t>
            </w:r>
          </w:p>
          <w:p w:rsidR="00C65223" w:rsidRDefault="00071D20">
            <w:pPr>
              <w:pStyle w:val="normal"/>
              <w:pBdr>
                <w:top w:val="nil"/>
                <w:left w:val="nil"/>
                <w:bottom w:val="nil"/>
                <w:right w:val="nil"/>
                <w:between w:val="nil"/>
              </w:pBdr>
              <w:rPr>
                <w:color w:val="000000"/>
                <w:sz w:val="24"/>
                <w:szCs w:val="24"/>
                <w:highlight w:val="white"/>
              </w:rPr>
            </w:pPr>
            <w:r>
              <w:rPr>
                <w:color w:val="000000"/>
                <w:sz w:val="24"/>
                <w:szCs w:val="24"/>
                <w:highlight w:val="white"/>
              </w:rPr>
              <w:t>Густая однородная концентрированная масса мажущейся консистенции, без темных включений, остатков кожицы, семян и других грубых остатков плодов. Цвет красный, оранжево-красный, малиново-красный. Массовая доля сухих веществ 25%.</w:t>
            </w:r>
          </w:p>
          <w:p w:rsidR="00C65223" w:rsidRDefault="00071D20">
            <w:pPr>
              <w:pStyle w:val="normal"/>
              <w:pBdr>
                <w:top w:val="nil"/>
                <w:left w:val="nil"/>
                <w:bottom w:val="nil"/>
                <w:right w:val="nil"/>
                <w:between w:val="nil"/>
              </w:pBdr>
              <w:rPr>
                <w:color w:val="000000"/>
                <w:sz w:val="24"/>
                <w:szCs w:val="24"/>
              </w:rPr>
            </w:pPr>
            <w:r>
              <w:rPr>
                <w:color w:val="000000"/>
                <w:sz w:val="24"/>
                <w:szCs w:val="24"/>
                <w:highlight w:val="white"/>
              </w:rPr>
              <w:t>Фасовка: томатную пасту фасуют в стеклянную банку вместимостью до 1000 дм</w:t>
            </w:r>
            <w:r>
              <w:rPr>
                <w:color w:val="000000"/>
                <w:sz w:val="24"/>
                <w:szCs w:val="24"/>
                <w:highlight w:val="white"/>
                <w:vertAlign w:val="superscript"/>
              </w:rPr>
              <w:t>3</w:t>
            </w:r>
            <w:r>
              <w:rPr>
                <w:color w:val="000000"/>
                <w:sz w:val="24"/>
                <w:szCs w:val="24"/>
                <w:highlight w:val="white"/>
              </w:rPr>
              <w:t xml:space="preserve"> (1кг).</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3343-2017 Продукты томатные концентрированные. Общие технические условия.</w:t>
            </w: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22</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Сухофрукты </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highlight w:val="white"/>
              </w:rPr>
            </w:pPr>
            <w:r>
              <w:rPr>
                <w:color w:val="000000"/>
                <w:sz w:val="24"/>
                <w:szCs w:val="24"/>
                <w:highlight w:val="white"/>
              </w:rPr>
              <w:t>Сушеные фрукты должны быть эластичными, не ломкими, не слипаться при сжатии. Не допускается наличие загнивших, горелых плодов, отходов, насекомых, их личинок и куколок.</w:t>
            </w:r>
          </w:p>
          <w:p w:rsidR="00C65223" w:rsidRDefault="00071D20">
            <w:pPr>
              <w:pStyle w:val="normal"/>
              <w:pBdr>
                <w:top w:val="nil"/>
                <w:left w:val="nil"/>
                <w:bottom w:val="nil"/>
                <w:right w:val="nil"/>
                <w:between w:val="nil"/>
              </w:pBdr>
              <w:rPr>
                <w:color w:val="000000"/>
                <w:sz w:val="24"/>
                <w:szCs w:val="24"/>
              </w:rPr>
            </w:pPr>
            <w:r>
              <w:rPr>
                <w:color w:val="000000"/>
                <w:sz w:val="24"/>
                <w:szCs w:val="24"/>
                <w:highlight w:val="white"/>
              </w:rPr>
              <w:t>Товар должен быть упакован в соответствии с требованиями ГОСТ 12003-76. Фрукты сушеные должны упаковываться в ящики массой нетто не более 25 кг в соответствии с предельной массой груза, указанной в соответствующих стандартах на ящики: в ящики из гофрированного картона по ГОСТ 13511-2006, дощатые ящики неразборные по ГОСТ 10131-93, фанерные ящики по ГОСТ 10131-93. Допускается упаковывание смесей из сушеных фруктов массой нетто до 30 кг в бумажные непропитанные мешки не менее чем четырехслойные по ГОСТ 2226-2013 с полиэтиленовым вкладышем.</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32896-2014 Фрукты сушеные. Общие технические условия</w:t>
            </w: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23</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Горошек консервированный</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Горошек </w:t>
            </w:r>
            <w:proofErr w:type="gramStart"/>
            <w:r>
              <w:rPr>
                <w:color w:val="000000"/>
                <w:sz w:val="24"/>
                <w:szCs w:val="24"/>
              </w:rPr>
              <w:t>зеленый</w:t>
            </w:r>
            <w:proofErr w:type="gramEnd"/>
            <w:r>
              <w:rPr>
                <w:color w:val="000000"/>
                <w:sz w:val="24"/>
                <w:szCs w:val="24"/>
              </w:rPr>
              <w:t xml:space="preserve"> консервированный должен быть высшего сорта. Зерна целые без примесей оболочек зерен и кормового гороха коричневого цвета. Вкус и </w:t>
            </w:r>
            <w:proofErr w:type="gramStart"/>
            <w:r>
              <w:rPr>
                <w:color w:val="000000"/>
                <w:sz w:val="24"/>
                <w:szCs w:val="24"/>
              </w:rPr>
              <w:t>запах</w:t>
            </w:r>
            <w:proofErr w:type="gramEnd"/>
            <w:r>
              <w:rPr>
                <w:color w:val="000000"/>
                <w:sz w:val="24"/>
                <w:szCs w:val="24"/>
              </w:rPr>
              <w:t xml:space="preserve"> свойственные консервированному горошку, без посторонних привкусов и запахов. Цвет зерен – зеленый, светло-зеленый или оливковый. Консистенция – мягкая, однородная. </w:t>
            </w:r>
          </w:p>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Консервы фасуют в металлические банки с лаковым или эмалевым покрытием, </w:t>
            </w:r>
            <w:r>
              <w:rPr>
                <w:color w:val="000000"/>
                <w:sz w:val="24"/>
                <w:szCs w:val="24"/>
              </w:rPr>
              <w:lastRenderedPageBreak/>
              <w:t>вместимостью до 1 дм</w:t>
            </w:r>
            <w:r>
              <w:rPr>
                <w:color w:val="000000"/>
                <w:sz w:val="24"/>
                <w:szCs w:val="24"/>
                <w:vertAlign w:val="superscript"/>
              </w:rPr>
              <w:t>3</w:t>
            </w:r>
            <w:r>
              <w:rPr>
                <w:color w:val="000000"/>
                <w:sz w:val="24"/>
                <w:szCs w:val="24"/>
              </w:rPr>
              <w:t>.</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lastRenderedPageBreak/>
              <w:t>ГОСТ 34112-2017 Консервы овощные. Горошек зеленый. Технические условия</w:t>
            </w:r>
          </w:p>
          <w:p w:rsidR="00C65223" w:rsidRDefault="00C65223">
            <w:pPr>
              <w:pStyle w:val="normal"/>
              <w:pBdr>
                <w:top w:val="nil"/>
                <w:left w:val="nil"/>
                <w:bottom w:val="nil"/>
                <w:right w:val="nil"/>
                <w:between w:val="nil"/>
              </w:pBdr>
              <w:shd w:val="clear" w:color="auto" w:fill="FFFFFF"/>
              <w:jc w:val="center"/>
              <w:rPr>
                <w:color w:val="000000"/>
                <w:sz w:val="24"/>
                <w:szCs w:val="24"/>
              </w:rPr>
            </w:pP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lastRenderedPageBreak/>
              <w:t>24</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Горошек зеленый консервированный (восстановленный)</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highlight w:val="white"/>
              </w:rPr>
            </w:pPr>
            <w:r>
              <w:rPr>
                <w:color w:val="000000"/>
                <w:sz w:val="24"/>
                <w:szCs w:val="24"/>
                <w:highlight w:val="white"/>
              </w:rPr>
              <w:t>Горошек зеленый сублимированный восстановленный</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ТУ 9161-011-70959595-2006 Горошек зеленый консервированный</w:t>
            </w:r>
          </w:p>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ТУ 9161-006-93822137-06</w:t>
            </w: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27</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Огурцы соленые</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highlight w:val="white"/>
              </w:rPr>
            </w:pPr>
            <w:r>
              <w:rPr>
                <w:color w:val="000000"/>
                <w:sz w:val="24"/>
                <w:szCs w:val="24"/>
              </w:rPr>
              <w:t xml:space="preserve">Огурцы с зеленью в заливке должны быть высшего сорта. </w:t>
            </w:r>
            <w:r>
              <w:rPr>
                <w:color w:val="000000"/>
                <w:sz w:val="24"/>
                <w:szCs w:val="24"/>
                <w:highlight w:val="white"/>
              </w:rPr>
              <w:t>Овощи целые, однородные по размеру и конфигурации</w:t>
            </w:r>
            <w:proofErr w:type="gramStart"/>
            <w:r>
              <w:rPr>
                <w:color w:val="000000"/>
                <w:sz w:val="24"/>
                <w:szCs w:val="24"/>
                <w:highlight w:val="white"/>
              </w:rPr>
              <w:t xml:space="preserve"> ,</w:t>
            </w:r>
            <w:proofErr w:type="gramEnd"/>
            <w:r>
              <w:rPr>
                <w:color w:val="000000"/>
                <w:sz w:val="24"/>
                <w:szCs w:val="24"/>
                <w:highlight w:val="white"/>
              </w:rPr>
              <w:t xml:space="preserve"> без плодоножек и остатков цветков, здоровые, чистые, не сморщенные, не мятые, без механических повреждений.</w:t>
            </w:r>
            <w:r>
              <w:rPr>
                <w:color w:val="000000"/>
                <w:sz w:val="24"/>
                <w:szCs w:val="24"/>
              </w:rPr>
              <w:t xml:space="preserve"> Плоды целые, размером не более, </w:t>
            </w:r>
            <w:proofErr w:type="gramStart"/>
            <w:r>
              <w:rPr>
                <w:color w:val="000000"/>
                <w:sz w:val="24"/>
                <w:szCs w:val="24"/>
              </w:rPr>
              <w:t>мм</w:t>
            </w:r>
            <w:proofErr w:type="gramEnd"/>
            <w:r>
              <w:rPr>
                <w:color w:val="000000"/>
                <w:sz w:val="24"/>
                <w:szCs w:val="24"/>
              </w:rPr>
              <w:t xml:space="preserve">: 90, </w:t>
            </w:r>
            <w:r>
              <w:rPr>
                <w:color w:val="000000"/>
                <w:sz w:val="24"/>
                <w:szCs w:val="24"/>
                <w:highlight w:val="white"/>
              </w:rPr>
              <w:t xml:space="preserve">диаметру – 50 мм. Вкус и запах - слабокислый, свойственный консервированным огурцам, умеренно соленый с ароматом пряностей. Цвет однородный с оттенками от зеленого </w:t>
            </w:r>
            <w:proofErr w:type="gramStart"/>
            <w:r>
              <w:rPr>
                <w:color w:val="000000"/>
                <w:sz w:val="24"/>
                <w:szCs w:val="24"/>
                <w:highlight w:val="white"/>
              </w:rPr>
              <w:t>до</w:t>
            </w:r>
            <w:proofErr w:type="gramEnd"/>
            <w:r>
              <w:rPr>
                <w:color w:val="000000"/>
                <w:sz w:val="24"/>
                <w:szCs w:val="24"/>
                <w:highlight w:val="white"/>
              </w:rPr>
              <w:t xml:space="preserve"> оливкового. Огурцы плотные, упругие, с хрустящей мякотью, без пустот. Заливка прозрачная, бесцветная.</w:t>
            </w:r>
          </w:p>
          <w:p w:rsidR="00C65223" w:rsidRDefault="00071D20">
            <w:pPr>
              <w:pStyle w:val="normal"/>
              <w:pBdr>
                <w:top w:val="nil"/>
                <w:left w:val="nil"/>
                <w:bottom w:val="nil"/>
                <w:right w:val="nil"/>
                <w:between w:val="nil"/>
              </w:pBdr>
              <w:rPr>
                <w:color w:val="000000"/>
                <w:sz w:val="24"/>
                <w:szCs w:val="24"/>
                <w:highlight w:val="white"/>
              </w:rPr>
            </w:pPr>
            <w:r>
              <w:rPr>
                <w:color w:val="000000"/>
                <w:sz w:val="24"/>
                <w:szCs w:val="24"/>
                <w:highlight w:val="white"/>
              </w:rPr>
              <w:t>Огурцы с зеленью в заливке фасуют: в стеклянные банки I и III типов вместимостью не более 5,0 дм</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31713-2012 Консервы. Огурцы, кабачки, патиссоны с зеленью в заливке. Технические условия</w:t>
            </w:r>
          </w:p>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34220-2017 Овощи соленые и квашеные. Общие технические условия</w:t>
            </w: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28</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Сыр твердый Российский</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highlight w:val="white"/>
              </w:rPr>
            </w:pPr>
            <w:r>
              <w:rPr>
                <w:color w:val="000000"/>
                <w:sz w:val="24"/>
                <w:szCs w:val="24"/>
              </w:rPr>
              <w:t xml:space="preserve">Сыр должен быть изготовлен с низкой температурой второго нагревания </w:t>
            </w:r>
            <w:r>
              <w:rPr>
                <w:color w:val="000000"/>
                <w:sz w:val="24"/>
                <w:szCs w:val="24"/>
                <w:highlight w:val="white"/>
              </w:rPr>
              <w:t>от 48</w:t>
            </w:r>
            <w:proofErr w:type="gramStart"/>
            <w:r>
              <w:rPr>
                <w:color w:val="000000"/>
                <w:sz w:val="24"/>
                <w:szCs w:val="24"/>
                <w:highlight w:val="white"/>
              </w:rPr>
              <w:t>°С</w:t>
            </w:r>
            <w:proofErr w:type="gramEnd"/>
            <w:r>
              <w:rPr>
                <w:color w:val="000000"/>
                <w:sz w:val="24"/>
                <w:szCs w:val="24"/>
                <w:highlight w:val="white"/>
              </w:rPr>
              <w:t xml:space="preserve"> до 58°С.</w:t>
            </w:r>
          </w:p>
          <w:p w:rsidR="00C65223" w:rsidRDefault="00071D20">
            <w:pPr>
              <w:pStyle w:val="normal"/>
              <w:pBdr>
                <w:top w:val="nil"/>
                <w:left w:val="nil"/>
                <w:bottom w:val="nil"/>
                <w:right w:val="nil"/>
                <w:between w:val="nil"/>
              </w:pBdr>
              <w:rPr>
                <w:color w:val="000000"/>
                <w:sz w:val="24"/>
                <w:szCs w:val="24"/>
                <w:highlight w:val="white"/>
              </w:rPr>
            </w:pPr>
            <w:r>
              <w:rPr>
                <w:color w:val="000000"/>
                <w:sz w:val="24"/>
                <w:szCs w:val="24"/>
                <w:highlight w:val="white"/>
              </w:rPr>
              <w:t>Форма: низкий цилиндр  со слегка выпуклой боковой поверхностью и округленными гранями. Массой от 10,5 кг до 18 кг включительно; прямоугольный брусок со слегка выпуклой боковой поверхностью и округленными гранями. Массой от 4 кг до 7,5 кг включительно.</w:t>
            </w:r>
          </w:p>
          <w:p w:rsidR="00C65223" w:rsidRDefault="00071D20">
            <w:pPr>
              <w:pStyle w:val="normal"/>
              <w:pBdr>
                <w:top w:val="nil"/>
                <w:left w:val="nil"/>
                <w:bottom w:val="nil"/>
                <w:right w:val="nil"/>
                <w:between w:val="nil"/>
              </w:pBdr>
              <w:rPr>
                <w:color w:val="000000"/>
                <w:sz w:val="24"/>
                <w:szCs w:val="24"/>
              </w:rPr>
            </w:pPr>
            <w:r>
              <w:rPr>
                <w:color w:val="000000"/>
                <w:sz w:val="24"/>
                <w:szCs w:val="24"/>
                <w:highlight w:val="white"/>
              </w:rPr>
              <w:t xml:space="preserve">Внешний вид: корка прочная, ровная без повреждений и толстого подкоркового слоя. Вкус и запах: </w:t>
            </w:r>
            <w:proofErr w:type="gramStart"/>
            <w:r>
              <w:rPr>
                <w:color w:val="000000"/>
                <w:sz w:val="24"/>
                <w:szCs w:val="24"/>
                <w:highlight w:val="white"/>
              </w:rPr>
              <w:t>выраженные</w:t>
            </w:r>
            <w:proofErr w:type="gramEnd"/>
            <w:r>
              <w:rPr>
                <w:color w:val="000000"/>
                <w:sz w:val="24"/>
                <w:szCs w:val="24"/>
                <w:highlight w:val="white"/>
              </w:rPr>
              <w:t xml:space="preserve"> сырный, слегка сладковатый, пряный. Консистенция: умеренно эластичная, однородная по всей массе. Цвет от белого </w:t>
            </w:r>
            <w:proofErr w:type="gramStart"/>
            <w:r>
              <w:rPr>
                <w:color w:val="000000"/>
                <w:sz w:val="24"/>
                <w:szCs w:val="24"/>
                <w:highlight w:val="white"/>
              </w:rPr>
              <w:t>до</w:t>
            </w:r>
            <w:proofErr w:type="gramEnd"/>
            <w:r>
              <w:rPr>
                <w:color w:val="000000"/>
                <w:sz w:val="24"/>
                <w:szCs w:val="24"/>
                <w:highlight w:val="white"/>
              </w:rPr>
              <w:t xml:space="preserve"> светло-желтого по всей массе. На разрезе сыр имеет рисунок, состоящий из глазков неправильной и угловатой формы. Сорт Высший. Массовая доля жира в пересчете на сухое вещество 50,0%</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32260-2013 Сыры полутвердые. Технические условия.</w:t>
            </w: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29</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Масло сливочное вес</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Масло сливочное должно быть сладко-сливочное несоленое Крестьянское, сладко-сливочное несоленое Традиционное. Вкус и запах - </w:t>
            </w:r>
            <w:r>
              <w:rPr>
                <w:color w:val="000000"/>
                <w:sz w:val="24"/>
                <w:szCs w:val="24"/>
                <w:highlight w:val="white"/>
              </w:rPr>
              <w:t xml:space="preserve">Выраженные сливочный и привкус пастеризации, без посторонних привкусов и запахов. Консистенция и внешний вид - плотная, пластичная, однородная или недостаточно плотная и пластичная. Поверхность на срезе блестящая, сухая на вид. Допускается слабо-блестящая или матовая поверхность с наличием мелких капелек влаги. Цвет – от </w:t>
            </w:r>
            <w:proofErr w:type="gramStart"/>
            <w:r>
              <w:rPr>
                <w:color w:val="000000"/>
                <w:sz w:val="24"/>
                <w:szCs w:val="24"/>
                <w:highlight w:val="white"/>
              </w:rPr>
              <w:t>светло-желтого</w:t>
            </w:r>
            <w:proofErr w:type="gramEnd"/>
            <w:r>
              <w:rPr>
                <w:color w:val="000000"/>
                <w:sz w:val="24"/>
                <w:szCs w:val="24"/>
                <w:highlight w:val="white"/>
              </w:rPr>
              <w:t xml:space="preserve"> до желтого, однородный по всей массе. Сорт Высший. Фасовка: </w:t>
            </w:r>
            <w:r>
              <w:rPr>
                <w:color w:val="000000"/>
                <w:sz w:val="24"/>
                <w:szCs w:val="24"/>
                <w:highlight w:val="white"/>
              </w:rPr>
              <w:lastRenderedPageBreak/>
              <w:t>коробка 10 кг.</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lastRenderedPageBreak/>
              <w:t>ГОСТ 32261-2013 Масло сливочное. Технические условия.</w:t>
            </w: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lastRenderedPageBreak/>
              <w:t>29</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Масло сливочное штучное</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Масло сливочное должно быть сладко-сливочное несоленое Крестьянское, сладко-сливочное несоленое Традиционное. Вкус и запах - </w:t>
            </w:r>
            <w:r>
              <w:rPr>
                <w:color w:val="000000"/>
                <w:sz w:val="24"/>
                <w:szCs w:val="24"/>
                <w:highlight w:val="white"/>
              </w:rPr>
              <w:t xml:space="preserve">Выраженные сливочный и привкус пастеризации, без посторонних привкусов и запахов. Консистенция и внешний вид - плотная, пластичная, однородная или недостаточно плотная и пластичная. Поверхность на срезе блестящая, сухая на вид. Допускается слабо-блестящая или матовая поверхность с наличием мелких капелек влаги. Цвет – от </w:t>
            </w:r>
            <w:proofErr w:type="gramStart"/>
            <w:r>
              <w:rPr>
                <w:color w:val="000000"/>
                <w:sz w:val="24"/>
                <w:szCs w:val="24"/>
                <w:highlight w:val="white"/>
              </w:rPr>
              <w:t>светло-желтого</w:t>
            </w:r>
            <w:proofErr w:type="gramEnd"/>
            <w:r>
              <w:rPr>
                <w:color w:val="000000"/>
                <w:sz w:val="24"/>
                <w:szCs w:val="24"/>
                <w:highlight w:val="white"/>
              </w:rPr>
              <w:t xml:space="preserve"> до желтого, однородный по всей массе. Сорт Высший. Фасовка: по 10 грамм.</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32261-2013 Масло сливочное. Технические условия.</w:t>
            </w: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30</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Творог 9%</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Творог должен быть изготовлен из цельного молока.</w:t>
            </w:r>
          </w:p>
          <w:p w:rsidR="00C65223" w:rsidRDefault="00071D20">
            <w:pPr>
              <w:pStyle w:val="normal"/>
              <w:pBdr>
                <w:top w:val="nil"/>
                <w:left w:val="nil"/>
                <w:bottom w:val="nil"/>
                <w:right w:val="nil"/>
                <w:between w:val="nil"/>
              </w:pBdr>
              <w:rPr>
                <w:color w:val="000000"/>
                <w:sz w:val="24"/>
                <w:szCs w:val="24"/>
              </w:rPr>
            </w:pPr>
            <w:r>
              <w:rPr>
                <w:color w:val="000000"/>
                <w:sz w:val="24"/>
                <w:szCs w:val="24"/>
              </w:rPr>
              <w:t>Консистенция и внешний вид: мягкая, мажущаяся или рассыпчатая с наличием или без ощутимых частиц молочного белка.</w:t>
            </w:r>
          </w:p>
          <w:p w:rsidR="00C65223" w:rsidRDefault="00071D20">
            <w:pPr>
              <w:pStyle w:val="normal"/>
              <w:pBdr>
                <w:top w:val="nil"/>
                <w:left w:val="nil"/>
                <w:bottom w:val="nil"/>
                <w:right w:val="nil"/>
                <w:between w:val="nil"/>
              </w:pBdr>
              <w:rPr>
                <w:color w:val="000000"/>
                <w:sz w:val="24"/>
                <w:szCs w:val="24"/>
                <w:highlight w:val="white"/>
              </w:rPr>
            </w:pPr>
            <w:r>
              <w:rPr>
                <w:color w:val="000000"/>
                <w:sz w:val="24"/>
                <w:szCs w:val="24"/>
                <w:highlight w:val="white"/>
              </w:rPr>
              <w:t xml:space="preserve">Вкус и запах: </w:t>
            </w:r>
            <w:proofErr w:type="gramStart"/>
            <w:r>
              <w:rPr>
                <w:color w:val="000000"/>
                <w:sz w:val="24"/>
                <w:szCs w:val="24"/>
                <w:highlight w:val="white"/>
              </w:rPr>
              <w:t>чистые</w:t>
            </w:r>
            <w:proofErr w:type="gramEnd"/>
            <w:r>
              <w:rPr>
                <w:color w:val="000000"/>
                <w:sz w:val="24"/>
                <w:szCs w:val="24"/>
                <w:highlight w:val="white"/>
              </w:rPr>
              <w:t>, кисломолочные, без посторонних привкусов и запахов.</w:t>
            </w:r>
          </w:p>
          <w:p w:rsidR="00C65223" w:rsidRDefault="00071D20">
            <w:pPr>
              <w:pStyle w:val="normal"/>
              <w:pBdr>
                <w:top w:val="nil"/>
                <w:left w:val="nil"/>
                <w:bottom w:val="nil"/>
                <w:right w:val="nil"/>
                <w:between w:val="nil"/>
              </w:pBdr>
              <w:rPr>
                <w:color w:val="000000"/>
                <w:sz w:val="24"/>
                <w:szCs w:val="24"/>
              </w:rPr>
            </w:pPr>
            <w:r>
              <w:rPr>
                <w:color w:val="000000"/>
                <w:sz w:val="24"/>
                <w:szCs w:val="24"/>
              </w:rPr>
              <w:t>Цвет: белый или с кремовым оттенком, равномерный по всей массе.</w:t>
            </w:r>
          </w:p>
          <w:p w:rsidR="00C65223" w:rsidRDefault="00071D20">
            <w:pPr>
              <w:pStyle w:val="normal"/>
              <w:pBdr>
                <w:top w:val="nil"/>
                <w:left w:val="nil"/>
                <w:bottom w:val="nil"/>
                <w:right w:val="nil"/>
                <w:between w:val="nil"/>
              </w:pBdr>
              <w:rPr>
                <w:color w:val="000000"/>
                <w:sz w:val="24"/>
                <w:szCs w:val="24"/>
              </w:rPr>
            </w:pPr>
            <w:r>
              <w:rPr>
                <w:color w:val="000000"/>
                <w:sz w:val="24"/>
                <w:szCs w:val="24"/>
              </w:rPr>
              <w:t>Массовая доля жира не менее 9%. Фасовка: картонная коробка массой от 5 кг до 10 кг.</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31453-2013 Творог. Технические условия</w:t>
            </w: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31</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Сметана </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Сметана должна быть изготовлена из нормализованных сливок. </w:t>
            </w:r>
          </w:p>
          <w:p w:rsidR="00C65223" w:rsidRDefault="00071D20">
            <w:pPr>
              <w:pStyle w:val="normal"/>
              <w:pBdr>
                <w:top w:val="nil"/>
                <w:left w:val="nil"/>
                <w:bottom w:val="nil"/>
                <w:right w:val="nil"/>
                <w:between w:val="nil"/>
              </w:pBdr>
              <w:rPr>
                <w:color w:val="000000"/>
                <w:sz w:val="24"/>
                <w:szCs w:val="24"/>
              </w:rPr>
            </w:pPr>
            <w:r>
              <w:rPr>
                <w:color w:val="000000"/>
                <w:sz w:val="24"/>
                <w:szCs w:val="24"/>
              </w:rPr>
              <w:t>Внешний вид и консистенция: однородная густая масса с глянцевой поверхностью. Для продукта с массовой долей жира от 10,0% до 20,0% допускается недостаточно густая, слегка вязкая консистенция с незначительной крупитчатостью.</w:t>
            </w:r>
          </w:p>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Вкус и запах: </w:t>
            </w:r>
            <w:proofErr w:type="gramStart"/>
            <w:r>
              <w:rPr>
                <w:color w:val="000000"/>
                <w:sz w:val="24"/>
                <w:szCs w:val="24"/>
              </w:rPr>
              <w:t>чистые</w:t>
            </w:r>
            <w:proofErr w:type="gramEnd"/>
            <w:r>
              <w:rPr>
                <w:color w:val="000000"/>
                <w:sz w:val="24"/>
                <w:szCs w:val="24"/>
              </w:rPr>
              <w:t>, кисломолочные, без посторонних привкусов и запахов.</w:t>
            </w:r>
          </w:p>
          <w:p w:rsidR="00C65223" w:rsidRDefault="00071D20">
            <w:pPr>
              <w:pStyle w:val="normal"/>
              <w:pBdr>
                <w:top w:val="nil"/>
                <w:left w:val="nil"/>
                <w:bottom w:val="nil"/>
                <w:right w:val="nil"/>
                <w:between w:val="nil"/>
              </w:pBdr>
              <w:rPr>
                <w:color w:val="000000"/>
                <w:sz w:val="24"/>
                <w:szCs w:val="24"/>
              </w:rPr>
            </w:pPr>
            <w:r>
              <w:rPr>
                <w:color w:val="000000"/>
                <w:sz w:val="24"/>
                <w:szCs w:val="24"/>
              </w:rPr>
              <w:t>Цвет: белый с кремовым оттенком, равномерный по всей массе.</w:t>
            </w:r>
          </w:p>
          <w:p w:rsidR="00C65223" w:rsidRDefault="00071D20">
            <w:pPr>
              <w:pStyle w:val="normal"/>
              <w:pBdr>
                <w:top w:val="nil"/>
                <w:left w:val="nil"/>
                <w:bottom w:val="nil"/>
                <w:right w:val="nil"/>
                <w:between w:val="nil"/>
              </w:pBdr>
              <w:rPr>
                <w:color w:val="000000"/>
                <w:sz w:val="24"/>
                <w:szCs w:val="24"/>
              </w:rPr>
            </w:pPr>
            <w:r>
              <w:rPr>
                <w:color w:val="000000"/>
                <w:sz w:val="24"/>
                <w:szCs w:val="24"/>
              </w:rPr>
              <w:t>Массовая доля жира не менее 15%. Фасовка: стаканчики из полистирола, комбинированного материала массой 0,23 кг. Ведра массой от 2 кг до 10 кг.</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31452-2012 Сметана. Технические условия</w:t>
            </w: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32</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Молоко </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Молоко должно быть изготовлено из цельного молока, пастеризованное.</w:t>
            </w:r>
          </w:p>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Внешний вид: непрозрачная жидкость. Консистенция: жидкая, однородная </w:t>
            </w:r>
            <w:proofErr w:type="spellStart"/>
            <w:r>
              <w:rPr>
                <w:color w:val="000000"/>
                <w:sz w:val="24"/>
                <w:szCs w:val="24"/>
              </w:rPr>
              <w:t>нетягучая</w:t>
            </w:r>
            <w:proofErr w:type="spellEnd"/>
            <w:r>
              <w:rPr>
                <w:color w:val="000000"/>
                <w:sz w:val="24"/>
                <w:szCs w:val="24"/>
              </w:rPr>
              <w:t>, слегка вязкая. Без хлопьев белка и сбившихся комочков жира. Вкус и запах: характерные для молока, без посторонних привкусов и запахов, с легким привкусом кипячения. Цвет: белый. Массовая доля жира 2,5%-3,2%. Упаковка: 1 л пакет из пластиковой пленки.</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31450-2013 Молоко питьевое. Технические условия.</w:t>
            </w: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33</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Яйцо 1с</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Яйцо должно быть столовое, 1-й категории. Состояние воздушной камеры и ее высота: неподвижная или допускается некоторая подвижность; высота - не более 7 мм. Состояние и положение желтка: </w:t>
            </w:r>
            <w:proofErr w:type="gramStart"/>
            <w:r>
              <w:rPr>
                <w:color w:val="000000"/>
                <w:sz w:val="24"/>
                <w:szCs w:val="24"/>
              </w:rPr>
              <w:t>прочный</w:t>
            </w:r>
            <w:proofErr w:type="gramEnd"/>
            <w:r>
              <w:rPr>
                <w:color w:val="000000"/>
                <w:sz w:val="24"/>
                <w:szCs w:val="24"/>
              </w:rPr>
              <w:t xml:space="preserve">, мало заметный, может слегка перемещаться, допускается небольшое отклонение от центрального положения. </w:t>
            </w:r>
            <w:r>
              <w:rPr>
                <w:color w:val="000000"/>
                <w:sz w:val="24"/>
                <w:szCs w:val="24"/>
              </w:rPr>
              <w:lastRenderedPageBreak/>
              <w:t xml:space="preserve">Плотность и цвет белка: плотный, светлый, прозрачный. Скорлупа яиц должна быть чистой, без пятен крови и помета, и неповрежденной. </w:t>
            </w:r>
            <w:r>
              <w:rPr>
                <w:color w:val="000000"/>
                <w:sz w:val="24"/>
                <w:szCs w:val="24"/>
                <w:highlight w:val="white"/>
              </w:rPr>
              <w:t>Каждое яйцо маркируют средствами, разрешенными для контакта с пищевыми продуктами. Средства для маркировки не должны влиять на качество продуктов. Маркировка яиц должна быть четкой, легко читаемой. Упаковка: картонная коробка, вместимостью 360 шт.</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lastRenderedPageBreak/>
              <w:t>ГОСТ 31654-2012 Яйца куриные пищевые. Технические условия (с Поправкой)</w:t>
            </w: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lastRenderedPageBreak/>
              <w:t>34</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Масло растительное</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Масло растительное должно быть рафинированное дезодорированное "Высший сорт". </w:t>
            </w:r>
            <w:proofErr w:type="gramStart"/>
            <w:r>
              <w:rPr>
                <w:color w:val="000000"/>
                <w:sz w:val="24"/>
                <w:szCs w:val="24"/>
              </w:rPr>
              <w:t>Прозрачное</w:t>
            </w:r>
            <w:proofErr w:type="gramEnd"/>
            <w:r>
              <w:rPr>
                <w:color w:val="000000"/>
                <w:sz w:val="24"/>
                <w:szCs w:val="24"/>
              </w:rPr>
              <w:t xml:space="preserve"> без осадка. Без запаха обезличенный вкус. Фасовка: бутылки из полимерных материалов, вместимостью от 1 л до 5 л.</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1129-2013 Масло подсолнечное. Технические условия (с Поправкой)</w:t>
            </w: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35</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Яблоко </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Свежие яблоки должны быть по качеству высшего сорта. Требования к окраске не предъявляются. Плоды целые, чистые, без излишней внешней влажности. Яблоки должны быть калиброванные массой 100 г. Свежие яблоки упаковывают в потребительскую упаковку из полимерных и комбинированных материалов или других материалов, масса яблок в которых не менее 3 кг.</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34314-2017 Яблоки свежие, реализуемые в розничной торговле. Технические условия</w:t>
            </w: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36</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Лимон </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Внешний вид: плоды свежие, чистые, не уродливые, без механических повреждений, без повреждений вредителями и болезнями, с ровно срезанной у основания плода плодоножкой. Запах и вкус: </w:t>
            </w:r>
            <w:proofErr w:type="gramStart"/>
            <w:r>
              <w:rPr>
                <w:color w:val="000000"/>
                <w:sz w:val="24"/>
                <w:szCs w:val="24"/>
              </w:rPr>
              <w:t>свойственные</w:t>
            </w:r>
            <w:proofErr w:type="gramEnd"/>
            <w:r>
              <w:rPr>
                <w:color w:val="000000"/>
                <w:sz w:val="24"/>
                <w:szCs w:val="24"/>
              </w:rPr>
              <w:t xml:space="preserve"> свежим лимонам, без постороннего запаха и привкуса. Окраска: от </w:t>
            </w:r>
            <w:proofErr w:type="gramStart"/>
            <w:r>
              <w:rPr>
                <w:color w:val="000000"/>
                <w:sz w:val="24"/>
                <w:szCs w:val="24"/>
              </w:rPr>
              <w:t>светло-зеленой</w:t>
            </w:r>
            <w:proofErr w:type="gramEnd"/>
            <w:r>
              <w:rPr>
                <w:color w:val="000000"/>
                <w:sz w:val="24"/>
                <w:szCs w:val="24"/>
              </w:rPr>
              <w:t xml:space="preserve"> до желтой или оранжевой. Допускаются плоды с прозеленью. Лимоны упаковывают в деревянные ящики, ящики выстилают оберточной бумагой. Каждый ряд плодов также перестилают бумагой.</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4429-82 Лимоны. Технические условия (с Изменениями N 1, 2)</w:t>
            </w: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37</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Мандарин </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Мандарины должны соответствовать следующим требованиям и  нормам: внешний вид - плоды свежие, чистые, без механических повреждений, без повреждений вредителями и болезнями, с ровно срезанной у основания плода плодоножкой. Запах и вкус - </w:t>
            </w:r>
            <w:proofErr w:type="gramStart"/>
            <w:r>
              <w:rPr>
                <w:color w:val="000000"/>
                <w:sz w:val="24"/>
                <w:szCs w:val="24"/>
              </w:rPr>
              <w:t>свойственные</w:t>
            </w:r>
            <w:proofErr w:type="gramEnd"/>
            <w:r>
              <w:rPr>
                <w:color w:val="000000"/>
                <w:sz w:val="24"/>
                <w:szCs w:val="24"/>
              </w:rPr>
              <w:t xml:space="preserve"> свежим мандаринам, без постороннего запаха и привкуса. Окраска - от </w:t>
            </w:r>
            <w:proofErr w:type="gramStart"/>
            <w:r>
              <w:rPr>
                <w:color w:val="000000"/>
                <w:sz w:val="24"/>
                <w:szCs w:val="24"/>
              </w:rPr>
              <w:t>светло-оранжевой</w:t>
            </w:r>
            <w:proofErr w:type="gramEnd"/>
            <w:r>
              <w:rPr>
                <w:color w:val="000000"/>
                <w:sz w:val="24"/>
                <w:szCs w:val="24"/>
              </w:rPr>
              <w:t xml:space="preserve"> до оранжевой. Мандарины упаковывают в деревянные ящики, ящики выстилают оберточной бумагой. Каждый ряд плодов также перестилают бумагой.</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4428-82 Мандарины. Технические условия (с Изменениями N 1, 2)</w:t>
            </w: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38</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Картофель </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Сортовая чистота картофеля должна быть не ниже 90%.</w:t>
            </w:r>
          </w:p>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Внешний вид: клубни целые, сухие, незагрязненные, </w:t>
            </w:r>
            <w:proofErr w:type="spellStart"/>
            <w:r>
              <w:rPr>
                <w:color w:val="000000"/>
                <w:sz w:val="24"/>
                <w:szCs w:val="24"/>
              </w:rPr>
              <w:t>непроросшие</w:t>
            </w:r>
            <w:proofErr w:type="spellEnd"/>
            <w:r>
              <w:rPr>
                <w:color w:val="000000"/>
                <w:sz w:val="24"/>
                <w:szCs w:val="24"/>
              </w:rPr>
              <w:t xml:space="preserve">, </w:t>
            </w:r>
            <w:proofErr w:type="spellStart"/>
            <w:r>
              <w:rPr>
                <w:color w:val="000000"/>
                <w:sz w:val="24"/>
                <w:szCs w:val="24"/>
              </w:rPr>
              <w:t>непозеленевшие</w:t>
            </w:r>
            <w:proofErr w:type="spellEnd"/>
            <w:r>
              <w:rPr>
                <w:color w:val="000000"/>
                <w:sz w:val="24"/>
                <w:szCs w:val="24"/>
              </w:rPr>
              <w:t xml:space="preserve">, без наростов, трещин, </w:t>
            </w:r>
            <w:proofErr w:type="spellStart"/>
            <w:r>
              <w:rPr>
                <w:color w:val="000000"/>
                <w:sz w:val="24"/>
                <w:szCs w:val="24"/>
              </w:rPr>
              <w:t>неувядшие</w:t>
            </w:r>
            <w:proofErr w:type="spellEnd"/>
            <w:r>
              <w:rPr>
                <w:color w:val="000000"/>
                <w:sz w:val="24"/>
                <w:szCs w:val="24"/>
              </w:rPr>
              <w:t xml:space="preserve">, однородные по форме и окраске </w:t>
            </w:r>
            <w:proofErr w:type="spellStart"/>
            <w:r>
              <w:rPr>
                <w:color w:val="000000"/>
                <w:sz w:val="24"/>
                <w:szCs w:val="24"/>
              </w:rPr>
              <w:t>кожуры</w:t>
            </w:r>
            <w:proofErr w:type="gramStart"/>
            <w:r>
              <w:rPr>
                <w:color w:val="000000"/>
                <w:sz w:val="24"/>
                <w:szCs w:val="24"/>
              </w:rPr>
              <w:t>.Д</w:t>
            </w:r>
            <w:proofErr w:type="gramEnd"/>
            <w:r>
              <w:rPr>
                <w:color w:val="000000"/>
                <w:sz w:val="24"/>
                <w:szCs w:val="24"/>
              </w:rPr>
              <w:t>ля</w:t>
            </w:r>
            <w:proofErr w:type="spellEnd"/>
            <w:r>
              <w:rPr>
                <w:color w:val="000000"/>
                <w:sz w:val="24"/>
                <w:szCs w:val="24"/>
              </w:rPr>
              <w:t xml:space="preserve"> позднего картофеля - зрелые, с плотной кожурой. Форма: округлая, округло-овальная, удлиненная. Цвет мякоти: от белого </w:t>
            </w:r>
            <w:proofErr w:type="gramStart"/>
            <w:r>
              <w:rPr>
                <w:color w:val="000000"/>
                <w:sz w:val="24"/>
                <w:szCs w:val="24"/>
              </w:rPr>
              <w:t>до</w:t>
            </w:r>
            <w:proofErr w:type="gramEnd"/>
            <w:r>
              <w:rPr>
                <w:color w:val="000000"/>
                <w:sz w:val="24"/>
                <w:szCs w:val="24"/>
              </w:rPr>
              <w:t xml:space="preserve"> желтого. Запах: свойственный картофелю, без постороннего запаха. Массовая доля крахмала не менее 15%. Картофель упаковывают </w:t>
            </w:r>
            <w:r>
              <w:rPr>
                <w:color w:val="000000"/>
                <w:sz w:val="24"/>
                <w:szCs w:val="24"/>
              </w:rPr>
              <w:lastRenderedPageBreak/>
              <w:t xml:space="preserve">в ящики, ящичные поддоны, тканевые мешки или сетчатые мешки. </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lastRenderedPageBreak/>
              <w:t xml:space="preserve">ГОСТ 7176-2017; </w:t>
            </w:r>
          </w:p>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 xml:space="preserve">ГОСТ 6014-68 Картофель свежий для переработки. Технические условия (с Изменениями N 1, 2, </w:t>
            </w:r>
            <w:r>
              <w:rPr>
                <w:color w:val="000000"/>
                <w:sz w:val="24"/>
                <w:szCs w:val="24"/>
              </w:rPr>
              <w:lastRenderedPageBreak/>
              <w:t xml:space="preserve">3, 4); </w:t>
            </w:r>
          </w:p>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26832-86 Картофель свежий для переработки на продукты питания. Технические условия (с Изменением N 1)</w:t>
            </w: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lastRenderedPageBreak/>
              <w:t>39</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Свекла </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Внешний вид: корнеплоды свежие, целые, здоровые, чистые, без повреждений сельскохозяйственными вредителями, без излишней внешней влажности, </w:t>
            </w:r>
            <w:proofErr w:type="spellStart"/>
            <w:r>
              <w:rPr>
                <w:color w:val="000000"/>
                <w:sz w:val="24"/>
                <w:szCs w:val="24"/>
              </w:rPr>
              <w:t>нетреснувшие</w:t>
            </w:r>
            <w:proofErr w:type="spellEnd"/>
            <w:r>
              <w:rPr>
                <w:color w:val="000000"/>
                <w:sz w:val="24"/>
                <w:szCs w:val="24"/>
              </w:rPr>
              <w:t>. Допускаются корнеплоды с отклонениями от формы, но не уродливые</w:t>
            </w:r>
          </w:p>
          <w:p w:rsidR="00C65223" w:rsidRDefault="00071D20">
            <w:pPr>
              <w:pStyle w:val="normal"/>
              <w:pBdr>
                <w:top w:val="nil"/>
                <w:left w:val="nil"/>
                <w:bottom w:val="nil"/>
                <w:right w:val="nil"/>
                <w:between w:val="nil"/>
              </w:pBdr>
              <w:rPr>
                <w:color w:val="000000"/>
                <w:sz w:val="24"/>
                <w:szCs w:val="24"/>
              </w:rPr>
            </w:pPr>
            <w:r>
              <w:rPr>
                <w:color w:val="000000"/>
                <w:sz w:val="24"/>
                <w:szCs w:val="24"/>
              </w:rPr>
              <w:t>Допускаются корнеплоды с зарубцевавшимися трещинами (у головки корнеплода), не уродующими его форму. Допускаются корнеплоды с поломанными корешками.</w:t>
            </w:r>
          </w:p>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Запах и вкус: </w:t>
            </w:r>
            <w:proofErr w:type="gramStart"/>
            <w:r>
              <w:rPr>
                <w:color w:val="000000"/>
                <w:sz w:val="24"/>
                <w:szCs w:val="24"/>
              </w:rPr>
              <w:t>свойственные</w:t>
            </w:r>
            <w:proofErr w:type="gramEnd"/>
            <w:r>
              <w:rPr>
                <w:color w:val="000000"/>
                <w:sz w:val="24"/>
                <w:szCs w:val="24"/>
              </w:rPr>
              <w:t xml:space="preserve"> данному ботаническому сорту, без постороннего запаха и привкуса. Внутреннее строение: мякоть сочная, темно-красная разных оттенков в зависимости от особенностей ботанического сорта. Допускаются корнеплоды с узкими светлыми кольцами. Свеклу упаковывают в ящики, ящичные поддоны, мешки тканевые, мешки </w:t>
            </w:r>
            <w:proofErr w:type="spellStart"/>
            <w:r>
              <w:rPr>
                <w:color w:val="000000"/>
                <w:sz w:val="24"/>
                <w:szCs w:val="24"/>
              </w:rPr>
              <w:t>безузелковые</w:t>
            </w:r>
            <w:proofErr w:type="spellEnd"/>
            <w:r>
              <w:rPr>
                <w:color w:val="000000"/>
                <w:sz w:val="24"/>
                <w:szCs w:val="24"/>
              </w:rPr>
              <w:t xml:space="preserve"> сетчатые. Укладывают свеклу плотно, вровень с краями тары.</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1722-85 Свекла столовая свежая, заготовляемая и поставляемая. Технические условия (с Изменениями N 1, 2, 3)</w:t>
            </w: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40</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Лук репчатый</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Внешний вид: луковицы вызревшие, здоровые, чистые, целые, </w:t>
            </w:r>
            <w:proofErr w:type="spellStart"/>
            <w:r>
              <w:rPr>
                <w:color w:val="000000"/>
                <w:sz w:val="24"/>
                <w:szCs w:val="24"/>
              </w:rPr>
              <w:t>непроросшие</w:t>
            </w:r>
            <w:proofErr w:type="spellEnd"/>
            <w:r>
              <w:rPr>
                <w:color w:val="000000"/>
                <w:sz w:val="24"/>
                <w:szCs w:val="24"/>
              </w:rPr>
              <w:t xml:space="preserve">, без повреждений сельскохозяйственными вредителями, типичной для ботанического сорта формы и окраски, с сухими наружными чешуями (рубашкой) и высушенной шейкой длиной от 2 до 5 см </w:t>
            </w:r>
            <w:proofErr w:type="spellStart"/>
            <w:r>
              <w:rPr>
                <w:color w:val="000000"/>
                <w:sz w:val="24"/>
                <w:szCs w:val="24"/>
              </w:rPr>
              <w:t>включ</w:t>
            </w:r>
            <w:proofErr w:type="spellEnd"/>
            <w:r>
              <w:rPr>
                <w:color w:val="000000"/>
                <w:sz w:val="24"/>
                <w:szCs w:val="24"/>
              </w:rPr>
              <w:t>. Допускаются луковицы с разрывами сухих чешуй, открывающими сочную чешую на ширину не более 2 мм, раздвоенные, находящиеся под общими сухими наружными чешуями, с сухими корешками длиной не более 1 см. Запах и вкус: свойственные данному ботаническому сорту, без посторонних запаха и привкуса.</w:t>
            </w:r>
          </w:p>
          <w:p w:rsidR="00C65223" w:rsidRDefault="00071D20">
            <w:pPr>
              <w:pStyle w:val="normal"/>
              <w:pBdr>
                <w:top w:val="nil"/>
                <w:left w:val="nil"/>
                <w:bottom w:val="nil"/>
                <w:right w:val="nil"/>
                <w:between w:val="nil"/>
              </w:pBdr>
              <w:rPr>
                <w:color w:val="000000"/>
                <w:sz w:val="24"/>
                <w:szCs w:val="24"/>
              </w:rPr>
            </w:pPr>
            <w:r>
              <w:rPr>
                <w:color w:val="000000"/>
                <w:sz w:val="24"/>
                <w:szCs w:val="24"/>
              </w:rPr>
              <w:t>Лук упаковывают в ящики и ящичные плотно, на 2-3 см ниже края тары, а также в сетчатые и тканевые мешки.</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1723-86 Лук репчатый свежий, заготовляемый и поставляемый. Технические условия (с Изменениями N 1, 2)</w:t>
            </w: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41</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Капуста свежая</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Капуста должна быть первого класса. Внешний вид: кочаны свежие, целые, здоровые, чистые, вполне сформировавшиеся, </w:t>
            </w:r>
            <w:proofErr w:type="spellStart"/>
            <w:r>
              <w:rPr>
                <w:color w:val="000000"/>
                <w:sz w:val="24"/>
                <w:szCs w:val="24"/>
              </w:rPr>
              <w:t>непроросшие</w:t>
            </w:r>
            <w:proofErr w:type="spellEnd"/>
            <w:r>
              <w:rPr>
                <w:color w:val="000000"/>
                <w:sz w:val="24"/>
                <w:szCs w:val="24"/>
              </w:rPr>
              <w:t>, типичной для ботанического сорта формы и окраски, без повреждений сельскохозяйственными вредителями, без излишней внешней влажности, с чистым срезом кочерыги. Кочаны плотные. Зачистка кочана: Кочаны должны быть зачищены до плотно облегающих зеленых или белых листьев.</w:t>
            </w:r>
          </w:p>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Капусту первого и второго класса упаковывают непосредственно в ящики, мешки, </w:t>
            </w:r>
            <w:r>
              <w:rPr>
                <w:color w:val="000000"/>
                <w:sz w:val="24"/>
                <w:szCs w:val="24"/>
              </w:rPr>
              <w:lastRenderedPageBreak/>
              <w:t>пакеты из полимерных и комбинированных материалов.</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lastRenderedPageBreak/>
              <w:t xml:space="preserve">ГОСТ </w:t>
            </w:r>
            <w:proofErr w:type="gramStart"/>
            <w:r>
              <w:rPr>
                <w:color w:val="000000"/>
                <w:sz w:val="24"/>
                <w:szCs w:val="24"/>
              </w:rPr>
              <w:t>Р</w:t>
            </w:r>
            <w:proofErr w:type="gramEnd"/>
            <w:r>
              <w:rPr>
                <w:color w:val="000000"/>
                <w:sz w:val="24"/>
                <w:szCs w:val="24"/>
              </w:rPr>
              <w:t xml:space="preserve"> 51809-2001 ГОСТ 1724-85 Капуста белокочанная свежая, заготовляемая и поставляемая.</w:t>
            </w: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lastRenderedPageBreak/>
              <w:t>42</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Морковь свежая</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Внешний вид: корнеплоды свежие, целые, здоровые, чистые, </w:t>
            </w:r>
            <w:proofErr w:type="spellStart"/>
            <w:r>
              <w:rPr>
                <w:color w:val="000000"/>
                <w:sz w:val="24"/>
                <w:szCs w:val="24"/>
              </w:rPr>
              <w:t>неувядшие</w:t>
            </w:r>
            <w:proofErr w:type="spellEnd"/>
            <w:r>
              <w:rPr>
                <w:color w:val="000000"/>
                <w:sz w:val="24"/>
                <w:szCs w:val="24"/>
              </w:rPr>
              <w:t xml:space="preserve">, </w:t>
            </w:r>
            <w:proofErr w:type="spellStart"/>
            <w:r>
              <w:rPr>
                <w:color w:val="000000"/>
                <w:sz w:val="24"/>
                <w:szCs w:val="24"/>
              </w:rPr>
              <w:t>нетреснувшие</w:t>
            </w:r>
            <w:proofErr w:type="spellEnd"/>
            <w:r>
              <w:rPr>
                <w:color w:val="000000"/>
                <w:sz w:val="24"/>
                <w:szCs w:val="24"/>
              </w:rPr>
              <w:t xml:space="preserve">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2,0 см или без них, но без повреждения плечиков корнеплода. Допускаются корнеплоды с отклонениями по форме, но не уродливые. Запах и вкус: </w:t>
            </w:r>
            <w:proofErr w:type="gramStart"/>
            <w:r>
              <w:rPr>
                <w:color w:val="000000"/>
                <w:sz w:val="24"/>
                <w:szCs w:val="24"/>
              </w:rPr>
              <w:t>свойственные</w:t>
            </w:r>
            <w:proofErr w:type="gramEnd"/>
            <w:r>
              <w:rPr>
                <w:color w:val="000000"/>
                <w:sz w:val="24"/>
                <w:szCs w:val="24"/>
              </w:rPr>
              <w:t xml:space="preserve"> данному ботаническому сорту, без постороннего запаха и привкуса. Морковь упаковывают в ящики, ящичные поддоны, мешки тканевые. Укладывают морковь плотно, вровень с краями тары.</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1721-85 Морковь столовая свежая заготовляемая и поставляемая.</w:t>
            </w:r>
          </w:p>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 xml:space="preserve"> ГОСТ 32284-2013 </w:t>
            </w:r>
          </w:p>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 xml:space="preserve">ГОСТ 33540-2015 </w:t>
            </w: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44</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Шиповник сушеный</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Внешний вид: Цельные, очищенные от чашелистиков и плодоножек ложные плоды разнообразной формы: </w:t>
            </w:r>
            <w:proofErr w:type="gramStart"/>
            <w:r>
              <w:rPr>
                <w:color w:val="000000"/>
                <w:sz w:val="24"/>
                <w:szCs w:val="24"/>
              </w:rPr>
              <w:t>от</w:t>
            </w:r>
            <w:proofErr w:type="gramEnd"/>
            <w:r>
              <w:rPr>
                <w:color w:val="000000"/>
                <w:sz w:val="24"/>
                <w:szCs w:val="24"/>
              </w:rPr>
              <w:t xml:space="preserve"> шаровидной, яйцевидной или овальной до сильно вытянутой веретеновидной. Стенки плодов твердые, хрупкие, наружная поверхность блестящая, реже матовая, более или менее морщинистая. Внутри плоды обильно выстланы длинными, очень жесткими щетинистыми волосками. Цвет плодов: от </w:t>
            </w:r>
            <w:proofErr w:type="gramStart"/>
            <w:r>
              <w:rPr>
                <w:color w:val="000000"/>
                <w:sz w:val="24"/>
                <w:szCs w:val="24"/>
              </w:rPr>
              <w:t>оранжево-красного</w:t>
            </w:r>
            <w:proofErr w:type="gramEnd"/>
            <w:r>
              <w:rPr>
                <w:color w:val="000000"/>
                <w:sz w:val="24"/>
                <w:szCs w:val="24"/>
              </w:rPr>
              <w:t xml:space="preserve"> до буровато-красного. Запах: свойственный данному сырью, без посторонних запахов. Вкус: кисловато-сладкий, слегка вяжущий.</w:t>
            </w:r>
          </w:p>
          <w:p w:rsidR="00C65223" w:rsidRDefault="00071D20">
            <w:pPr>
              <w:pStyle w:val="normal"/>
              <w:pBdr>
                <w:top w:val="nil"/>
                <w:left w:val="nil"/>
                <w:bottom w:val="nil"/>
                <w:right w:val="nil"/>
                <w:between w:val="nil"/>
              </w:pBdr>
              <w:rPr>
                <w:color w:val="000000"/>
                <w:sz w:val="24"/>
                <w:szCs w:val="24"/>
              </w:rPr>
            </w:pPr>
            <w:r>
              <w:rPr>
                <w:color w:val="000000"/>
                <w:sz w:val="24"/>
                <w:szCs w:val="24"/>
              </w:rPr>
              <w:t>Плоды шиповника упаковывают по ГОСТ 6077 -80 в мешки по ГОСТ 30090-93 массой не более 25 кг нетто.</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1994-93 Плоды шиповника. Технические условия</w:t>
            </w: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46</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Изделия колбасные вареные Сосиски </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Батончики с чистой поверхностью, без повреждения оболочки, наплывов фарша, слипов, бульонных и жировых отеков или батончики в оболочке или без нее, упакованные под вакуумом или в условиях модифицированной атмосферы. Допускается незначительное отделение бульона в упаковках. Консистенция - нежная, в разогретом виде – сочная. Вид на разрезе: фарш равномерно перемешан, без пустот, светло-розового цвета или с оранжевым оттенком. Запах и вкус: </w:t>
            </w:r>
            <w:proofErr w:type="gramStart"/>
            <w:r>
              <w:rPr>
                <w:color w:val="000000"/>
                <w:sz w:val="24"/>
                <w:szCs w:val="24"/>
              </w:rPr>
              <w:t>свойственные</w:t>
            </w:r>
            <w:proofErr w:type="gramEnd"/>
            <w:r>
              <w:rPr>
                <w:color w:val="000000"/>
                <w:sz w:val="24"/>
                <w:szCs w:val="24"/>
              </w:rPr>
              <w:t xml:space="preserve"> данному виду продукта с выраженным ароматом пряностей, слабосоленый, без посторонних привкуса и запаха. Форма и размер: батончики прямые или изогнутые открученные, перевязанные в натуральной или искусственной оболочке, или закрепленные скобами в искусственной оболочке, длиной от 5 до 11 см, диаметром от 14 до 32 мм. Вареные колбасные изделия выпускают в упакованном виде под вакуумом или в условиях модифицированной атмосферы в газонепроницаемые полимерные материалы.</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31498-2012 Изделия колбасные вареные для детского питания. Технические условия</w:t>
            </w: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48</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Свинина</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highlight w:val="white"/>
              </w:rPr>
            </w:pPr>
            <w:r>
              <w:rPr>
                <w:color w:val="000000"/>
                <w:sz w:val="24"/>
                <w:szCs w:val="24"/>
                <w:highlight w:val="white"/>
              </w:rPr>
              <w:t xml:space="preserve">Свинина </w:t>
            </w:r>
            <w:proofErr w:type="spellStart"/>
            <w:r>
              <w:rPr>
                <w:color w:val="000000"/>
                <w:sz w:val="24"/>
                <w:szCs w:val="24"/>
                <w:highlight w:val="white"/>
              </w:rPr>
              <w:t>жилованная</w:t>
            </w:r>
            <w:proofErr w:type="spellEnd"/>
            <w:r>
              <w:rPr>
                <w:color w:val="000000"/>
                <w:sz w:val="24"/>
                <w:szCs w:val="24"/>
                <w:highlight w:val="white"/>
              </w:rPr>
              <w:t xml:space="preserve">  нежирная - мышечная ткань с массовой долей жировой ткани не более 10 %.</w:t>
            </w:r>
          </w:p>
          <w:p w:rsidR="00C65223" w:rsidRDefault="00071D20">
            <w:pPr>
              <w:pStyle w:val="normal"/>
              <w:pBdr>
                <w:top w:val="nil"/>
                <w:left w:val="nil"/>
                <w:bottom w:val="nil"/>
                <w:right w:val="nil"/>
                <w:between w:val="nil"/>
              </w:pBdr>
              <w:rPr>
                <w:color w:val="000000"/>
                <w:sz w:val="24"/>
                <w:szCs w:val="24"/>
                <w:highlight w:val="white"/>
              </w:rPr>
            </w:pPr>
            <w:r>
              <w:rPr>
                <w:color w:val="000000"/>
                <w:sz w:val="24"/>
                <w:szCs w:val="24"/>
                <w:highlight w:val="white"/>
              </w:rPr>
              <w:t xml:space="preserve">Свинину </w:t>
            </w:r>
            <w:proofErr w:type="spellStart"/>
            <w:r>
              <w:rPr>
                <w:color w:val="000000"/>
                <w:sz w:val="24"/>
                <w:szCs w:val="24"/>
                <w:highlight w:val="white"/>
              </w:rPr>
              <w:t>жилованную</w:t>
            </w:r>
            <w:proofErr w:type="spellEnd"/>
            <w:r>
              <w:rPr>
                <w:color w:val="000000"/>
                <w:sz w:val="24"/>
                <w:szCs w:val="24"/>
                <w:highlight w:val="white"/>
              </w:rPr>
              <w:t xml:space="preserve"> нежирную выделяют преимущественно из </w:t>
            </w:r>
            <w:proofErr w:type="gramStart"/>
            <w:r>
              <w:rPr>
                <w:color w:val="000000"/>
                <w:sz w:val="24"/>
                <w:szCs w:val="24"/>
                <w:highlight w:val="white"/>
              </w:rPr>
              <w:t>тазо­бедренной</w:t>
            </w:r>
            <w:proofErr w:type="gramEnd"/>
            <w:r>
              <w:rPr>
                <w:color w:val="000000"/>
                <w:sz w:val="24"/>
                <w:szCs w:val="24"/>
                <w:highlight w:val="white"/>
              </w:rPr>
              <w:t xml:space="preserve">, </w:t>
            </w:r>
            <w:r>
              <w:rPr>
                <w:color w:val="000000"/>
                <w:sz w:val="24"/>
                <w:szCs w:val="24"/>
                <w:highlight w:val="white"/>
              </w:rPr>
              <w:lastRenderedPageBreak/>
              <w:t>шейной, спинной и лопаточной частей.</w:t>
            </w:r>
          </w:p>
          <w:p w:rsidR="00C65223" w:rsidRDefault="00071D20">
            <w:pPr>
              <w:pStyle w:val="normal"/>
              <w:pBdr>
                <w:top w:val="nil"/>
                <w:left w:val="nil"/>
                <w:bottom w:val="nil"/>
                <w:right w:val="nil"/>
                <w:between w:val="nil"/>
              </w:pBdr>
              <w:rPr>
                <w:color w:val="000000"/>
                <w:sz w:val="24"/>
                <w:szCs w:val="24"/>
                <w:highlight w:val="white"/>
              </w:rPr>
            </w:pPr>
            <w:r>
              <w:rPr>
                <w:color w:val="000000"/>
                <w:sz w:val="24"/>
                <w:szCs w:val="24"/>
                <w:highlight w:val="white"/>
              </w:rPr>
              <w:t>Цвет поверхности: бледно-розового или бледно-красного цвета.</w:t>
            </w:r>
          </w:p>
          <w:p w:rsidR="00C65223" w:rsidRDefault="00071D20">
            <w:pPr>
              <w:pStyle w:val="normal"/>
              <w:pBdr>
                <w:top w:val="nil"/>
                <w:left w:val="nil"/>
                <w:bottom w:val="nil"/>
                <w:right w:val="nil"/>
                <w:between w:val="nil"/>
              </w:pBdr>
              <w:rPr>
                <w:color w:val="000000"/>
                <w:sz w:val="24"/>
                <w:szCs w:val="24"/>
                <w:highlight w:val="white"/>
              </w:rPr>
            </w:pPr>
            <w:r>
              <w:rPr>
                <w:color w:val="000000"/>
                <w:sz w:val="24"/>
                <w:szCs w:val="24"/>
                <w:highlight w:val="white"/>
              </w:rPr>
              <w:t>Консистенция: на разрезе мясо плотное, упругое; образующаяся при надавливании пальцем ямка быстро выравнивается.</w:t>
            </w:r>
          </w:p>
          <w:p w:rsidR="00C65223" w:rsidRDefault="00071D20">
            <w:pPr>
              <w:pStyle w:val="normal"/>
              <w:pBdr>
                <w:top w:val="nil"/>
                <w:left w:val="nil"/>
                <w:bottom w:val="nil"/>
                <w:right w:val="nil"/>
                <w:between w:val="nil"/>
              </w:pBdr>
              <w:rPr>
                <w:color w:val="000000"/>
                <w:sz w:val="24"/>
                <w:szCs w:val="24"/>
                <w:highlight w:val="white"/>
              </w:rPr>
            </w:pPr>
            <w:r>
              <w:rPr>
                <w:color w:val="000000"/>
                <w:sz w:val="24"/>
                <w:szCs w:val="24"/>
                <w:highlight w:val="white"/>
              </w:rPr>
              <w:t>Запах: специфический, свойственный свежему мясу.</w:t>
            </w:r>
          </w:p>
          <w:p w:rsidR="00C65223" w:rsidRDefault="00071D20">
            <w:pPr>
              <w:pStyle w:val="normal"/>
              <w:pBdr>
                <w:top w:val="nil"/>
                <w:left w:val="nil"/>
                <w:bottom w:val="nil"/>
                <w:right w:val="nil"/>
                <w:between w:val="nil"/>
              </w:pBdr>
              <w:rPr>
                <w:color w:val="000000"/>
                <w:sz w:val="24"/>
                <w:szCs w:val="24"/>
                <w:highlight w:val="white"/>
              </w:rPr>
            </w:pPr>
            <w:r>
              <w:rPr>
                <w:color w:val="000000"/>
                <w:sz w:val="24"/>
                <w:szCs w:val="24"/>
                <w:highlight w:val="white"/>
              </w:rPr>
              <w:t>Состояние жира: имеет белый или бледно-розовый цвет; мягкий, эластичный.</w:t>
            </w:r>
          </w:p>
          <w:p w:rsidR="00C65223" w:rsidRDefault="00071D20">
            <w:pPr>
              <w:pStyle w:val="normal"/>
              <w:pBdr>
                <w:top w:val="nil"/>
                <w:left w:val="nil"/>
                <w:bottom w:val="nil"/>
                <w:right w:val="nil"/>
                <w:between w:val="nil"/>
              </w:pBdr>
              <w:rPr>
                <w:color w:val="000000"/>
                <w:sz w:val="24"/>
                <w:szCs w:val="24"/>
              </w:rPr>
            </w:pPr>
            <w:r>
              <w:rPr>
                <w:color w:val="000000"/>
                <w:sz w:val="24"/>
                <w:szCs w:val="24"/>
                <w:highlight w:val="white"/>
              </w:rPr>
              <w:t>Состояние сухожилий: сухожилия упругие, плотные, поверхность суставов гладкая, блестящая.</w:t>
            </w:r>
          </w:p>
          <w:p w:rsidR="00C65223" w:rsidRDefault="00071D20">
            <w:pPr>
              <w:pStyle w:val="normal"/>
              <w:pBdr>
                <w:top w:val="nil"/>
                <w:left w:val="nil"/>
                <w:bottom w:val="nil"/>
                <w:right w:val="nil"/>
                <w:between w:val="nil"/>
              </w:pBdr>
              <w:rPr>
                <w:color w:val="000000"/>
                <w:sz w:val="24"/>
                <w:szCs w:val="24"/>
              </w:rPr>
            </w:pPr>
            <w:r>
              <w:rPr>
                <w:color w:val="000000"/>
                <w:sz w:val="24"/>
                <w:szCs w:val="24"/>
              </w:rPr>
              <w:t>Масса нетто отрубов в ящиках из гофрированного картона должна быть не более 20 кг.</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lastRenderedPageBreak/>
              <w:t xml:space="preserve">ГОСТ 31778-2012 Мясо. Разделка свинины на отрубы. </w:t>
            </w:r>
            <w:r>
              <w:rPr>
                <w:color w:val="000000"/>
                <w:sz w:val="24"/>
                <w:szCs w:val="24"/>
              </w:rPr>
              <w:lastRenderedPageBreak/>
              <w:t>Технические условия</w:t>
            </w: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lastRenderedPageBreak/>
              <w:t>49</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Говядина </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highlight w:val="white"/>
              </w:rPr>
            </w:pPr>
            <w:proofErr w:type="spellStart"/>
            <w:r>
              <w:rPr>
                <w:color w:val="000000"/>
                <w:sz w:val="24"/>
                <w:szCs w:val="24"/>
                <w:highlight w:val="white"/>
              </w:rPr>
              <w:t>Жилованная</w:t>
            </w:r>
            <w:proofErr w:type="spellEnd"/>
            <w:r>
              <w:rPr>
                <w:color w:val="000000"/>
                <w:sz w:val="24"/>
                <w:szCs w:val="24"/>
                <w:highlight w:val="white"/>
              </w:rPr>
              <w:t xml:space="preserve"> говядина с массовой долей соединительной и жировой тканей не более 6% (первый сорт). Отруб лопаточный без голяшки бескостный</w:t>
            </w:r>
          </w:p>
          <w:p w:rsidR="00C65223" w:rsidRDefault="00071D20">
            <w:pPr>
              <w:pStyle w:val="normal"/>
              <w:pBdr>
                <w:top w:val="nil"/>
                <w:left w:val="nil"/>
                <w:bottom w:val="nil"/>
                <w:right w:val="nil"/>
                <w:between w:val="nil"/>
              </w:pBdr>
              <w:rPr>
                <w:color w:val="000000"/>
                <w:sz w:val="24"/>
                <w:szCs w:val="24"/>
                <w:highlight w:val="white"/>
              </w:rPr>
            </w:pPr>
            <w:proofErr w:type="spellStart"/>
            <w:r>
              <w:rPr>
                <w:color w:val="000000"/>
                <w:sz w:val="24"/>
                <w:szCs w:val="24"/>
                <w:highlight w:val="white"/>
              </w:rPr>
              <w:t>Жилованная</w:t>
            </w:r>
            <w:proofErr w:type="spellEnd"/>
            <w:r>
              <w:rPr>
                <w:color w:val="000000"/>
                <w:sz w:val="24"/>
                <w:szCs w:val="24"/>
                <w:highlight w:val="white"/>
              </w:rPr>
              <w:t xml:space="preserve"> говядина с массовой долей соединительной и жировой тканей не более 20% (второй сорт).</w:t>
            </w:r>
          </w:p>
          <w:p w:rsidR="00C65223" w:rsidRDefault="00071D20">
            <w:pPr>
              <w:pStyle w:val="normal"/>
              <w:pBdr>
                <w:top w:val="nil"/>
                <w:left w:val="nil"/>
                <w:bottom w:val="nil"/>
                <w:right w:val="nil"/>
                <w:between w:val="nil"/>
              </w:pBdr>
              <w:rPr>
                <w:color w:val="000000"/>
                <w:sz w:val="24"/>
                <w:szCs w:val="24"/>
              </w:rPr>
            </w:pPr>
            <w:proofErr w:type="gramStart"/>
            <w:r>
              <w:rPr>
                <w:color w:val="000000"/>
                <w:sz w:val="24"/>
                <w:szCs w:val="24"/>
                <w:highlight w:val="white"/>
              </w:rPr>
              <w:t>Замороженные блоки должны быть монолитными, поверхность блоков - твердой, цвет - свойственный данному виду сырья в замороженном состоянии.</w:t>
            </w:r>
            <w:proofErr w:type="gramEnd"/>
            <w:r>
              <w:rPr>
                <w:color w:val="000000"/>
                <w:sz w:val="24"/>
                <w:szCs w:val="24"/>
              </w:rPr>
              <w:br/>
            </w:r>
            <w:r>
              <w:rPr>
                <w:color w:val="000000"/>
                <w:sz w:val="24"/>
                <w:szCs w:val="24"/>
                <w:highlight w:val="white"/>
              </w:rPr>
              <w:t>Укладка мясного сырья в блоки - плотная.</w:t>
            </w:r>
            <w:r>
              <w:rPr>
                <w:color w:val="000000"/>
                <w:sz w:val="24"/>
                <w:szCs w:val="24"/>
              </w:rPr>
              <w:br/>
            </w:r>
            <w:r>
              <w:rPr>
                <w:color w:val="000000"/>
                <w:sz w:val="24"/>
                <w:szCs w:val="24"/>
                <w:highlight w:val="white"/>
              </w:rPr>
              <w:t>Не допускается попадание воды, постороннего сырья и предметов в мясо перед замораживанием.</w:t>
            </w:r>
            <w:r>
              <w:rPr>
                <w:color w:val="000000"/>
                <w:sz w:val="24"/>
                <w:szCs w:val="24"/>
              </w:rPr>
              <w:br/>
            </w:r>
            <w:r>
              <w:rPr>
                <w:color w:val="000000"/>
                <w:sz w:val="24"/>
                <w:szCs w:val="24"/>
                <w:highlight w:val="white"/>
              </w:rPr>
              <w:t>Не допускается на поверхности замороженных блоков наличие льда и снега.</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 xml:space="preserve">ГОСТ </w:t>
            </w:r>
            <w:proofErr w:type="gramStart"/>
            <w:r>
              <w:rPr>
                <w:color w:val="000000"/>
                <w:sz w:val="24"/>
                <w:szCs w:val="24"/>
              </w:rPr>
              <w:t>Р</w:t>
            </w:r>
            <w:proofErr w:type="gramEnd"/>
            <w:r>
              <w:rPr>
                <w:color w:val="000000"/>
                <w:sz w:val="24"/>
                <w:szCs w:val="24"/>
              </w:rPr>
              <w:t xml:space="preserve"> 54704-2011 Блоки из </w:t>
            </w:r>
            <w:proofErr w:type="spellStart"/>
            <w:r>
              <w:rPr>
                <w:color w:val="000000"/>
                <w:sz w:val="24"/>
                <w:szCs w:val="24"/>
              </w:rPr>
              <w:t>жилованного</w:t>
            </w:r>
            <w:proofErr w:type="spellEnd"/>
            <w:r>
              <w:rPr>
                <w:color w:val="000000"/>
                <w:sz w:val="24"/>
                <w:szCs w:val="24"/>
              </w:rPr>
              <w:t xml:space="preserve"> мяса замороженные. Общие технические условия</w:t>
            </w:r>
          </w:p>
          <w:p w:rsidR="00C65223" w:rsidRDefault="00C65223">
            <w:pPr>
              <w:pStyle w:val="normal"/>
              <w:pBdr>
                <w:top w:val="nil"/>
                <w:left w:val="nil"/>
                <w:bottom w:val="nil"/>
                <w:right w:val="nil"/>
                <w:between w:val="nil"/>
              </w:pBdr>
              <w:shd w:val="clear" w:color="auto" w:fill="FFFFFF"/>
              <w:jc w:val="center"/>
              <w:rPr>
                <w:color w:val="000000"/>
                <w:sz w:val="24"/>
                <w:szCs w:val="24"/>
              </w:rPr>
            </w:pP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50</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Печень говяжья</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Внешний вид и запах: без наружных кровеносных сосудов и желчных протоков; без лимфатических узлов, желчного пузыря и прирезей посторонних тканей. Цвет: от светло-коричневого до темно-коричневого с оттенками</w:t>
            </w:r>
            <w:proofErr w:type="gramStart"/>
            <w:r>
              <w:rPr>
                <w:color w:val="000000"/>
                <w:sz w:val="24"/>
                <w:szCs w:val="24"/>
              </w:rPr>
              <w:t> .</w:t>
            </w:r>
            <w:proofErr w:type="gramEnd"/>
            <w:r>
              <w:rPr>
                <w:color w:val="000000"/>
                <w:sz w:val="24"/>
                <w:szCs w:val="24"/>
                <w:highlight w:val="white"/>
              </w:rPr>
              <w:t>Замороженные субпродукты упаковывают в пленки или пакеты целыми изделиями при поштучном замораживании или в виде блоков. Масса нетто субпродуктов в ящиках из гофрированного картона не должна превышать 20 кг</w:t>
            </w:r>
          </w:p>
        </w:tc>
        <w:tc>
          <w:tcPr>
            <w:tcW w:w="2551" w:type="dxa"/>
            <w:tcBorders>
              <w:left w:val="single" w:sz="4" w:space="0" w:color="000000"/>
            </w:tcBorders>
          </w:tcPr>
          <w:p w:rsidR="00C65223" w:rsidRDefault="00071D20">
            <w:pPr>
              <w:pStyle w:val="normal"/>
              <w:pBdr>
                <w:top w:val="nil"/>
                <w:left w:val="nil"/>
                <w:bottom w:val="nil"/>
                <w:right w:val="nil"/>
                <w:between w:val="nil"/>
              </w:pBdr>
              <w:jc w:val="both"/>
              <w:rPr>
                <w:color w:val="000000"/>
                <w:sz w:val="24"/>
                <w:szCs w:val="24"/>
                <w:highlight w:val="white"/>
              </w:rPr>
            </w:pPr>
            <w:r>
              <w:rPr>
                <w:color w:val="000000"/>
                <w:sz w:val="24"/>
                <w:szCs w:val="24"/>
                <w:highlight w:val="white"/>
              </w:rPr>
              <w:t>ГОСТ 32244-2013 Субпродукты мясные обработанные. Технические условия</w:t>
            </w: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51</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Тушка цыпленка-бройлера бескостная</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Филе цыпленка-бройлера</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Филе бедра цыпленка-бройлера</w:t>
            </w:r>
          </w:p>
          <w:p w:rsidR="00C65223" w:rsidRDefault="00C65223">
            <w:pPr>
              <w:pStyle w:val="normal"/>
              <w:pBdr>
                <w:top w:val="nil"/>
                <w:left w:val="nil"/>
                <w:bottom w:val="nil"/>
                <w:right w:val="nil"/>
                <w:between w:val="nil"/>
              </w:pBdr>
              <w:jc w:val="both"/>
              <w:rPr>
                <w:color w:val="000000"/>
                <w:sz w:val="24"/>
                <w:szCs w:val="24"/>
              </w:rPr>
            </w:pP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highlight w:val="white"/>
              </w:rPr>
              <w:t>Тушки и их части должны быть хорошо обескровленными, чистыми. Не иметь посторонних включений (например, стекла, резины, металла)</w:t>
            </w:r>
            <w:proofErr w:type="gramStart"/>
            <w:r>
              <w:rPr>
                <w:color w:val="000000"/>
                <w:sz w:val="24"/>
                <w:szCs w:val="24"/>
                <w:highlight w:val="white"/>
              </w:rPr>
              <w:t>;</w:t>
            </w:r>
            <w:proofErr w:type="spellStart"/>
            <w:r>
              <w:rPr>
                <w:color w:val="000000"/>
                <w:sz w:val="24"/>
                <w:szCs w:val="24"/>
                <w:highlight w:val="white"/>
              </w:rPr>
              <w:t>п</w:t>
            </w:r>
            <w:proofErr w:type="gramEnd"/>
            <w:r>
              <w:rPr>
                <w:color w:val="000000"/>
                <w:sz w:val="24"/>
                <w:szCs w:val="24"/>
                <w:highlight w:val="white"/>
              </w:rPr>
              <w:t>остороннихзапахов;фекальныхзагрязнений;видимых</w:t>
            </w:r>
            <w:proofErr w:type="spellEnd"/>
            <w:r>
              <w:rPr>
                <w:color w:val="000000"/>
                <w:sz w:val="24"/>
                <w:szCs w:val="24"/>
                <w:highlight w:val="white"/>
              </w:rPr>
              <w:t xml:space="preserve"> кровяных сгустков; остатков кишечника и клоаки, трахеи, пищевода, зрелых репродуктивных </w:t>
            </w:r>
            <w:proofErr w:type="spellStart"/>
            <w:r>
              <w:rPr>
                <w:color w:val="000000"/>
                <w:sz w:val="24"/>
                <w:szCs w:val="24"/>
                <w:highlight w:val="white"/>
              </w:rPr>
              <w:t>органов;холодильных</w:t>
            </w:r>
            <w:proofErr w:type="spellEnd"/>
            <w:r>
              <w:rPr>
                <w:color w:val="000000"/>
                <w:sz w:val="24"/>
                <w:szCs w:val="24"/>
                <w:highlight w:val="white"/>
              </w:rPr>
              <w:t xml:space="preserve"> ожогов, пятен от разлитой желчи.</w:t>
            </w:r>
          </w:p>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Тушки ЦБ 1 сорта. Упитанность: мышцы развиты хорошо. Форма груди округлая. Киль грудной кости не выделяется. Отложения подкожного жира в области нижней части живота незначительные. Запах: свойственный свежему мясу данного вида птицы. Не допускается наличие пеньков, волосовидного пера. Кожа чистая, без </w:t>
            </w:r>
            <w:r>
              <w:rPr>
                <w:color w:val="000000"/>
                <w:sz w:val="24"/>
                <w:szCs w:val="24"/>
              </w:rPr>
              <w:lastRenderedPageBreak/>
              <w:t>разрывов, царапин, пятен, ссадин и кровоподтеков. Массовая доля влаги, выделившейся при размораживании мяса кур, не должна превышать 4%. В качестве потребительской тары и групповой упаковки применяют: пакеты из полимерных материалов с применением подложек или без них с последующей заклейкой горловины пакета липкой лентой или скрепляют скрепкой.</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highlight w:val="white"/>
              </w:rPr>
            </w:pPr>
            <w:r>
              <w:rPr>
                <w:color w:val="000000"/>
                <w:sz w:val="24"/>
                <w:szCs w:val="24"/>
                <w:highlight w:val="white"/>
              </w:rPr>
              <w:lastRenderedPageBreak/>
              <w:t>ГОСТ 31962-2013 Мясо кур (тушки кур, цыплят, цыплят-бройлеров и их части). Технические условия</w:t>
            </w: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lastRenderedPageBreak/>
              <w:t>52</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Минтай с/</w:t>
            </w:r>
            <w:proofErr w:type="gramStart"/>
            <w:r>
              <w:rPr>
                <w:color w:val="000000"/>
                <w:sz w:val="24"/>
                <w:szCs w:val="24"/>
              </w:rPr>
              <w:t>м</w:t>
            </w:r>
            <w:proofErr w:type="gramEnd"/>
            <w:r>
              <w:rPr>
                <w:color w:val="000000"/>
                <w:sz w:val="24"/>
                <w:szCs w:val="24"/>
              </w:rPr>
              <w:t xml:space="preserve"> филе</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rPr>
            </w:pPr>
            <w:proofErr w:type="gramStart"/>
            <w:r>
              <w:rPr>
                <w:color w:val="000000"/>
                <w:sz w:val="24"/>
                <w:szCs w:val="24"/>
              </w:rPr>
              <w:t>Филе без кожи - рыба, разрезанная по длине на две продольные части, у которой удалены голова, позвоночная, плечевые и крупные реберные кости, плавники, внутренности, в том числе икра или молоки, кожа, черная пленка (при наличии); сгустки крови зачищены; мелкие реберные кости оставлены.</w:t>
            </w:r>
            <w:proofErr w:type="gramEnd"/>
            <w:r>
              <w:rPr>
                <w:color w:val="000000"/>
                <w:sz w:val="24"/>
                <w:szCs w:val="24"/>
              </w:rPr>
              <w:t xml:space="preserve"> Мороженое филе изготовляют </w:t>
            </w:r>
            <w:proofErr w:type="gramStart"/>
            <w:r>
              <w:rPr>
                <w:color w:val="000000"/>
                <w:sz w:val="24"/>
                <w:szCs w:val="24"/>
              </w:rPr>
              <w:t>в</w:t>
            </w:r>
            <w:proofErr w:type="gramEnd"/>
            <w:r>
              <w:rPr>
                <w:color w:val="000000"/>
                <w:sz w:val="24"/>
                <w:szCs w:val="24"/>
              </w:rPr>
              <w:t xml:space="preserve"> глазированном. Глазурь должна быть в виде ледяной корочки, равномерно покрывающей поверхность мороженых филе или блока, и не должна отставать при легком постукивании. Мороженое филе упаковывают в коробки из картона парафинированные или ламинированные с внутренней или внутренней и внешней стороны; пачки из картона парафинированные или ламинированные с внутренней или внутренней и внешней стороны или без покрытия; пакеты из полимерных пленок;</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3948-2016 Филе рыбы мороженое. Технические условия</w:t>
            </w: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55</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Кисель концентрированный</w:t>
            </w:r>
          </w:p>
        </w:tc>
        <w:tc>
          <w:tcPr>
            <w:tcW w:w="9072" w:type="dxa"/>
            <w:tcBorders>
              <w:right w:val="single" w:sz="4" w:space="0" w:color="000000"/>
            </w:tcBorders>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Внешний вид насыпных концентратов: однородная сыпучая масса. Допускаются неплотно слежавшиеся комочки.</w:t>
            </w:r>
          </w:p>
          <w:p w:rsidR="00C65223" w:rsidRDefault="00071D20">
            <w:pPr>
              <w:pStyle w:val="normal"/>
              <w:pBdr>
                <w:top w:val="nil"/>
                <w:left w:val="nil"/>
                <w:bottom w:val="nil"/>
                <w:right w:val="nil"/>
                <w:between w:val="nil"/>
              </w:pBdr>
              <w:jc w:val="both"/>
              <w:rPr>
                <w:color w:val="000000"/>
                <w:sz w:val="24"/>
                <w:szCs w:val="24"/>
              </w:rPr>
            </w:pPr>
            <w:r>
              <w:rPr>
                <w:color w:val="000000"/>
                <w:sz w:val="24"/>
                <w:szCs w:val="24"/>
              </w:rPr>
              <w:t>Внешний вид брикетов: целые, правильной формы.</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18488-2000 Концентраты пищевые сладких блюд. Общие технические условия</w:t>
            </w:r>
          </w:p>
          <w:p w:rsidR="00C65223" w:rsidRDefault="00C65223">
            <w:pPr>
              <w:pStyle w:val="normal"/>
              <w:pBdr>
                <w:top w:val="nil"/>
                <w:left w:val="nil"/>
                <w:bottom w:val="nil"/>
                <w:right w:val="nil"/>
                <w:between w:val="nil"/>
              </w:pBdr>
              <w:jc w:val="both"/>
              <w:rPr>
                <w:color w:val="000000"/>
                <w:sz w:val="24"/>
                <w:szCs w:val="24"/>
                <w:highlight w:val="white"/>
              </w:rPr>
            </w:pP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60</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Молоко сгущенное</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 xml:space="preserve">Цельное сгущенное молоко с сахаром. Вкус и запах: вкус сладкий, чистый с выраженным вкусом и запахом пастеризованных молока, без посторонних привкусов и запахов. Внешний вид и консистенция: Однородная, вязкая по всей массе без наличия ощущаемых </w:t>
            </w:r>
            <w:proofErr w:type="spellStart"/>
            <w:r>
              <w:rPr>
                <w:color w:val="000000"/>
                <w:sz w:val="24"/>
                <w:szCs w:val="24"/>
              </w:rPr>
              <w:t>органолептически</w:t>
            </w:r>
            <w:proofErr w:type="spellEnd"/>
            <w:r>
              <w:rPr>
                <w:color w:val="000000"/>
                <w:sz w:val="24"/>
                <w:szCs w:val="24"/>
              </w:rPr>
              <w:t xml:space="preserve"> кристаллов молочного сахара (лактозы). Допускается мучнистая консистенция и незначительный осадок лактозы на дне упаковки при хранении. Цвет: </w:t>
            </w:r>
            <w:proofErr w:type="gramStart"/>
            <w:r>
              <w:rPr>
                <w:color w:val="000000"/>
                <w:sz w:val="24"/>
                <w:szCs w:val="24"/>
              </w:rPr>
              <w:t>Равномерный</w:t>
            </w:r>
            <w:proofErr w:type="gramEnd"/>
            <w:r>
              <w:rPr>
                <w:color w:val="000000"/>
                <w:sz w:val="24"/>
                <w:szCs w:val="24"/>
              </w:rPr>
              <w:t xml:space="preserve"> по всей массе, белый с кремовым оттенком.</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 xml:space="preserve">ГОСТ 31688-2012 Консервы молочные. Молоко и </w:t>
            </w:r>
            <w:proofErr w:type="gramStart"/>
            <w:r>
              <w:rPr>
                <w:color w:val="000000"/>
                <w:sz w:val="24"/>
                <w:szCs w:val="24"/>
              </w:rPr>
              <w:t>сливки</w:t>
            </w:r>
            <w:proofErr w:type="gramEnd"/>
            <w:r>
              <w:rPr>
                <w:color w:val="000000"/>
                <w:sz w:val="24"/>
                <w:szCs w:val="24"/>
              </w:rPr>
              <w:t xml:space="preserve"> сгущенные с сахаром. Технические условия (с Изменением N 1, с Поправкой)</w:t>
            </w: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61</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Йогурт 1,5%</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highlight w:val="white"/>
              </w:rPr>
            </w:pPr>
            <w:r>
              <w:rPr>
                <w:color w:val="000000"/>
                <w:sz w:val="24"/>
                <w:szCs w:val="24"/>
                <w:highlight w:val="white"/>
              </w:rPr>
              <w:t>Йогурты в зависимости от вносимых немолочных компонентов подразделяют:</w:t>
            </w:r>
            <w:r>
              <w:rPr>
                <w:color w:val="000000"/>
                <w:sz w:val="24"/>
                <w:szCs w:val="24"/>
              </w:rPr>
              <w:br/>
            </w:r>
            <w:r>
              <w:rPr>
                <w:color w:val="000000"/>
                <w:sz w:val="24"/>
                <w:szCs w:val="24"/>
                <w:highlight w:val="white"/>
              </w:rPr>
              <w:t>- без компонентов;</w:t>
            </w:r>
            <w:r>
              <w:rPr>
                <w:color w:val="000000"/>
                <w:sz w:val="24"/>
                <w:szCs w:val="24"/>
              </w:rPr>
              <w:br/>
            </w:r>
            <w:r>
              <w:rPr>
                <w:color w:val="000000"/>
                <w:sz w:val="24"/>
                <w:szCs w:val="24"/>
                <w:highlight w:val="white"/>
              </w:rPr>
              <w:t>- с компонентами.</w:t>
            </w:r>
          </w:p>
          <w:p w:rsidR="00C65223" w:rsidRDefault="00071D20">
            <w:pPr>
              <w:pStyle w:val="normal"/>
              <w:pBdr>
                <w:top w:val="nil"/>
                <w:left w:val="nil"/>
                <w:bottom w:val="nil"/>
                <w:right w:val="nil"/>
                <w:between w:val="nil"/>
              </w:pBdr>
              <w:rPr>
                <w:color w:val="000000"/>
                <w:sz w:val="24"/>
                <w:szCs w:val="24"/>
                <w:highlight w:val="white"/>
              </w:rPr>
            </w:pPr>
            <w:r>
              <w:rPr>
                <w:color w:val="000000"/>
                <w:sz w:val="24"/>
                <w:szCs w:val="24"/>
                <w:highlight w:val="white"/>
              </w:rPr>
              <w:t xml:space="preserve">Внешний вид и консистенция: однородная, с нарушенным сгустком при резервуарном способе производства, с ненарушенным сгустком - при термостатном способе производства, в меру вязкая, при добавлении загустителей или стабилизирующих </w:t>
            </w:r>
            <w:r>
              <w:rPr>
                <w:color w:val="000000"/>
                <w:sz w:val="24"/>
                <w:szCs w:val="24"/>
                <w:highlight w:val="white"/>
              </w:rPr>
              <w:lastRenderedPageBreak/>
              <w:t xml:space="preserve">добавок - желеобразная или </w:t>
            </w:r>
            <w:proofErr w:type="spellStart"/>
            <w:r>
              <w:rPr>
                <w:color w:val="000000"/>
                <w:sz w:val="24"/>
                <w:szCs w:val="24"/>
                <w:highlight w:val="white"/>
              </w:rPr>
              <w:t>кремообразная</w:t>
            </w:r>
            <w:proofErr w:type="spellEnd"/>
            <w:r>
              <w:rPr>
                <w:color w:val="000000"/>
                <w:sz w:val="24"/>
                <w:szCs w:val="24"/>
                <w:highlight w:val="white"/>
              </w:rPr>
              <w:t>. </w:t>
            </w:r>
          </w:p>
          <w:p w:rsidR="00C65223" w:rsidRDefault="00071D20">
            <w:pPr>
              <w:pStyle w:val="normal"/>
              <w:pBdr>
                <w:top w:val="nil"/>
                <w:left w:val="nil"/>
                <w:bottom w:val="nil"/>
                <w:right w:val="nil"/>
                <w:between w:val="nil"/>
              </w:pBdr>
              <w:rPr>
                <w:color w:val="000000"/>
                <w:sz w:val="24"/>
                <w:szCs w:val="24"/>
                <w:highlight w:val="white"/>
              </w:rPr>
            </w:pPr>
            <w:r>
              <w:rPr>
                <w:color w:val="000000"/>
                <w:sz w:val="24"/>
                <w:szCs w:val="24"/>
                <w:highlight w:val="white"/>
              </w:rPr>
              <w:t xml:space="preserve">Вкус и запах: </w:t>
            </w:r>
            <w:proofErr w:type="gramStart"/>
            <w:r>
              <w:rPr>
                <w:color w:val="000000"/>
                <w:sz w:val="24"/>
                <w:szCs w:val="24"/>
                <w:highlight w:val="white"/>
              </w:rPr>
              <w:t>чистые</w:t>
            </w:r>
            <w:proofErr w:type="gramEnd"/>
            <w:r>
              <w:rPr>
                <w:color w:val="000000"/>
                <w:sz w:val="24"/>
                <w:szCs w:val="24"/>
                <w:highlight w:val="white"/>
              </w:rPr>
              <w:t>, кисломолочные, без посторонних привкусов и запахов, в меру сладкий вкус (при выработке с подслащивающими компонентами), с соответствующим вкусом и ароматом внесенных компонентов</w:t>
            </w:r>
          </w:p>
          <w:p w:rsidR="00C65223" w:rsidRDefault="00071D20">
            <w:pPr>
              <w:pStyle w:val="normal"/>
              <w:pBdr>
                <w:top w:val="nil"/>
                <w:left w:val="nil"/>
                <w:bottom w:val="nil"/>
                <w:right w:val="nil"/>
                <w:between w:val="nil"/>
              </w:pBdr>
              <w:rPr>
                <w:color w:val="000000"/>
                <w:sz w:val="24"/>
                <w:szCs w:val="24"/>
                <w:highlight w:val="white"/>
              </w:rPr>
            </w:pPr>
            <w:r>
              <w:rPr>
                <w:color w:val="000000"/>
                <w:sz w:val="24"/>
                <w:szCs w:val="24"/>
                <w:highlight w:val="white"/>
              </w:rPr>
              <w:t>Цвет: молочно-белый или обусловленный цветом внесенных компонентов, однородный или с вкраплениями нерастворимых частиц.</w:t>
            </w:r>
          </w:p>
          <w:p w:rsidR="00C65223" w:rsidRDefault="00071D20">
            <w:pPr>
              <w:pStyle w:val="normal"/>
              <w:pBdr>
                <w:top w:val="nil"/>
                <w:left w:val="nil"/>
                <w:bottom w:val="nil"/>
                <w:right w:val="nil"/>
                <w:between w:val="nil"/>
              </w:pBdr>
              <w:rPr>
                <w:color w:val="000000"/>
                <w:sz w:val="24"/>
                <w:szCs w:val="24"/>
              </w:rPr>
            </w:pPr>
            <w:r>
              <w:rPr>
                <w:color w:val="000000"/>
                <w:sz w:val="24"/>
                <w:szCs w:val="24"/>
                <w:highlight w:val="white"/>
              </w:rPr>
              <w:t>Массовая доля жира, % - от 0,5 до 10 включительно.</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lastRenderedPageBreak/>
              <w:t>ГОСТ 31981-2013 Йогурты. Общие технические условия</w:t>
            </w: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lastRenderedPageBreak/>
              <w:t>62</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Огурцы свежие</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Внешний вид: плоды целые, свежие, здоровые, чистые, без механических  повреждений, без излишней внешней влажности, с типичной для ботанического сорта формой и окраской. Плоды правильной формы и практически прямые (допускается высота внутренней дуги не более 10 мм на 10 см длины огурца)</w:t>
            </w:r>
          </w:p>
          <w:p w:rsidR="00C65223" w:rsidRDefault="00071D20">
            <w:pPr>
              <w:pStyle w:val="normal"/>
              <w:pBdr>
                <w:top w:val="nil"/>
                <w:left w:val="nil"/>
                <w:bottom w:val="nil"/>
                <w:right w:val="nil"/>
                <w:between w:val="nil"/>
              </w:pBdr>
              <w:rPr>
                <w:color w:val="000000"/>
                <w:sz w:val="24"/>
                <w:szCs w:val="24"/>
              </w:rPr>
            </w:pPr>
            <w:r>
              <w:rPr>
                <w:color w:val="000000"/>
                <w:sz w:val="24"/>
                <w:szCs w:val="24"/>
              </w:rPr>
              <w:t>Огурцы упаковывают в потребительскую тару - деревянную, из полимерных и комбинированных материалов или других материалов, использование которых в контакте с продуктом данного вида обеспечивает сохранение его качества и безопасности. Потребительскую упаковочную единицу помещают в деревянные, полимерные, картонные ящики.</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33932-2016 Огурцы свежие, реализуемые в розничной торговле. Технические условия</w:t>
            </w: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63</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Помидоры свежие</w:t>
            </w:r>
          </w:p>
        </w:tc>
        <w:tc>
          <w:tcPr>
            <w:tcW w:w="9072" w:type="dxa"/>
            <w:tcBorders>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Плоды свежие, целые, здоровые, чистые, плотные, типичной для ботанического</w:t>
            </w:r>
            <w:r>
              <w:rPr>
                <w:color w:val="000000"/>
                <w:sz w:val="24"/>
                <w:szCs w:val="24"/>
              </w:rPr>
              <w:br/>
              <w:t>сорта формы, с плодоножкой или без плодоножки, неповрежденные сельскохозяйственными вредителями, без излишней внешней влажности.</w:t>
            </w:r>
          </w:p>
          <w:p w:rsidR="00C65223" w:rsidRDefault="00071D20">
            <w:pPr>
              <w:pStyle w:val="normal"/>
              <w:pBdr>
                <w:top w:val="nil"/>
                <w:left w:val="nil"/>
                <w:bottom w:val="nil"/>
                <w:right w:val="nil"/>
                <w:between w:val="nil"/>
              </w:pBdr>
              <w:rPr>
                <w:color w:val="000000"/>
                <w:sz w:val="24"/>
                <w:szCs w:val="24"/>
              </w:rPr>
            </w:pPr>
            <w:r>
              <w:rPr>
                <w:color w:val="000000"/>
                <w:sz w:val="24"/>
                <w:szCs w:val="24"/>
              </w:rPr>
              <w:t>Свежие томаты упаковывают произвольной массой в потребительскую упаковку из пол</w:t>
            </w:r>
            <w:proofErr w:type="gramStart"/>
            <w:r>
              <w:rPr>
                <w:color w:val="000000"/>
                <w:sz w:val="24"/>
                <w:szCs w:val="24"/>
              </w:rPr>
              <w:t>и-</w:t>
            </w:r>
            <w:proofErr w:type="gramEnd"/>
            <w:r>
              <w:rPr>
                <w:color w:val="000000"/>
                <w:sz w:val="24"/>
                <w:szCs w:val="24"/>
              </w:rPr>
              <w:br/>
              <w:t>мерных и комбинированных материалов или других материалов.</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34298-2017 Томаты свежие. Технические условия</w:t>
            </w:r>
          </w:p>
          <w:p w:rsidR="00C65223" w:rsidRDefault="00C65223">
            <w:pPr>
              <w:pStyle w:val="normal"/>
              <w:pBdr>
                <w:top w:val="nil"/>
                <w:left w:val="nil"/>
                <w:bottom w:val="nil"/>
                <w:right w:val="nil"/>
                <w:between w:val="nil"/>
              </w:pBdr>
              <w:shd w:val="clear" w:color="auto" w:fill="FFFFFF"/>
              <w:jc w:val="center"/>
              <w:rPr>
                <w:color w:val="000000"/>
                <w:sz w:val="24"/>
                <w:szCs w:val="24"/>
              </w:rPr>
            </w:pPr>
          </w:p>
        </w:tc>
      </w:tr>
      <w:tr w:rsidR="00C65223">
        <w:tc>
          <w:tcPr>
            <w:tcW w:w="877" w:type="dxa"/>
            <w:tcBorders>
              <w:bottom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64</w:t>
            </w:r>
          </w:p>
        </w:tc>
        <w:tc>
          <w:tcPr>
            <w:tcW w:w="3376" w:type="dxa"/>
            <w:tcBorders>
              <w:bottom w:val="single" w:sz="4" w:space="0" w:color="000000"/>
            </w:tcBorders>
          </w:tcPr>
          <w:p w:rsidR="00C65223" w:rsidRDefault="00071D20">
            <w:pPr>
              <w:pStyle w:val="normal"/>
              <w:pBdr>
                <w:top w:val="nil"/>
                <w:left w:val="nil"/>
                <w:bottom w:val="nil"/>
                <w:right w:val="nil"/>
                <w:between w:val="nil"/>
              </w:pBdr>
              <w:jc w:val="both"/>
              <w:rPr>
                <w:color w:val="000000"/>
                <w:sz w:val="24"/>
                <w:szCs w:val="24"/>
              </w:rPr>
            </w:pPr>
            <w:r>
              <w:rPr>
                <w:color w:val="000000"/>
                <w:sz w:val="24"/>
                <w:szCs w:val="24"/>
              </w:rPr>
              <w:t xml:space="preserve">Хлеб </w:t>
            </w:r>
            <w:proofErr w:type="spellStart"/>
            <w:r>
              <w:rPr>
                <w:color w:val="000000"/>
                <w:sz w:val="24"/>
                <w:szCs w:val="24"/>
              </w:rPr>
              <w:t>Дарницкий</w:t>
            </w:r>
            <w:proofErr w:type="spellEnd"/>
          </w:p>
        </w:tc>
        <w:tc>
          <w:tcPr>
            <w:tcW w:w="9072" w:type="dxa"/>
            <w:tcBorders>
              <w:bottom w:val="single" w:sz="4" w:space="0" w:color="000000"/>
              <w:right w:val="single" w:sz="4" w:space="0" w:color="000000"/>
            </w:tcBorders>
          </w:tcPr>
          <w:p w:rsidR="00C65223" w:rsidRDefault="00071D20">
            <w:pPr>
              <w:pStyle w:val="normal"/>
              <w:widowControl w:val="0"/>
              <w:pBdr>
                <w:top w:val="nil"/>
                <w:left w:val="nil"/>
                <w:bottom w:val="nil"/>
                <w:right w:val="nil"/>
                <w:between w:val="nil"/>
              </w:pBdr>
              <w:jc w:val="both"/>
              <w:rPr>
                <w:color w:val="000000"/>
                <w:sz w:val="24"/>
                <w:szCs w:val="24"/>
                <w:highlight w:val="white"/>
              </w:rPr>
            </w:pPr>
            <w:proofErr w:type="spellStart"/>
            <w:r>
              <w:rPr>
                <w:color w:val="000000"/>
                <w:sz w:val="24"/>
                <w:szCs w:val="24"/>
                <w:highlight w:val="white"/>
              </w:rPr>
              <w:t>Дарницкий</w:t>
            </w:r>
            <w:proofErr w:type="spellEnd"/>
            <w:r>
              <w:rPr>
                <w:color w:val="000000"/>
                <w:sz w:val="24"/>
                <w:szCs w:val="24"/>
                <w:highlight w:val="white"/>
              </w:rPr>
              <w:t xml:space="preserve"> хлеб вырабатывают формовым или подовым, массой 0,5-1,25 кг.</w:t>
            </w:r>
          </w:p>
          <w:p w:rsidR="00C65223" w:rsidRDefault="00071D20">
            <w:pPr>
              <w:pStyle w:val="normal"/>
              <w:widowControl w:val="0"/>
              <w:pBdr>
                <w:top w:val="nil"/>
                <w:left w:val="nil"/>
                <w:bottom w:val="nil"/>
                <w:right w:val="nil"/>
                <w:between w:val="nil"/>
              </w:pBdr>
              <w:jc w:val="both"/>
              <w:rPr>
                <w:color w:val="000000"/>
                <w:sz w:val="24"/>
                <w:szCs w:val="24"/>
                <w:highlight w:val="white"/>
              </w:rPr>
            </w:pPr>
            <w:r>
              <w:rPr>
                <w:color w:val="000000"/>
                <w:sz w:val="24"/>
                <w:szCs w:val="24"/>
                <w:highlight w:val="white"/>
              </w:rPr>
              <w:t xml:space="preserve">Внешний вид: </w:t>
            </w:r>
            <w:proofErr w:type="spellStart"/>
            <w:r>
              <w:rPr>
                <w:color w:val="000000"/>
                <w:sz w:val="24"/>
                <w:szCs w:val="24"/>
                <w:highlight w:val="white"/>
              </w:rPr>
              <w:t>формовогосответствующая</w:t>
            </w:r>
            <w:proofErr w:type="spellEnd"/>
            <w:r>
              <w:rPr>
                <w:color w:val="000000"/>
                <w:sz w:val="24"/>
                <w:szCs w:val="24"/>
                <w:highlight w:val="white"/>
              </w:rPr>
              <w:t xml:space="preserve"> хлебной форме, в которой производилась выпечка, без боковых выплывов.</w:t>
            </w:r>
          </w:p>
          <w:p w:rsidR="00C65223" w:rsidRDefault="00071D20">
            <w:pPr>
              <w:pStyle w:val="normal"/>
              <w:widowControl w:val="0"/>
              <w:pBdr>
                <w:top w:val="nil"/>
                <w:left w:val="nil"/>
                <w:bottom w:val="nil"/>
                <w:right w:val="nil"/>
                <w:between w:val="nil"/>
              </w:pBdr>
              <w:jc w:val="both"/>
              <w:rPr>
                <w:color w:val="000000"/>
                <w:sz w:val="24"/>
                <w:szCs w:val="24"/>
                <w:highlight w:val="white"/>
              </w:rPr>
            </w:pPr>
            <w:r>
              <w:rPr>
                <w:color w:val="000000"/>
                <w:sz w:val="24"/>
                <w:szCs w:val="24"/>
                <w:highlight w:val="white"/>
              </w:rPr>
              <w:t xml:space="preserve">Поверхность: шероховатая, без крупных трещин и подрывов. Допускаются </w:t>
            </w:r>
            <w:proofErr w:type="spellStart"/>
            <w:r>
              <w:rPr>
                <w:color w:val="000000"/>
                <w:sz w:val="24"/>
                <w:szCs w:val="24"/>
                <w:highlight w:val="white"/>
              </w:rPr>
              <w:t>наколы</w:t>
            </w:r>
            <w:proofErr w:type="spellEnd"/>
            <w:r>
              <w:rPr>
                <w:color w:val="000000"/>
                <w:sz w:val="24"/>
                <w:szCs w:val="24"/>
                <w:highlight w:val="white"/>
              </w:rPr>
              <w:t>, мучнистость верхней и нижней корки подового хлеба и наличие шва от делителя-укладчика у формового хлеба.</w:t>
            </w:r>
          </w:p>
          <w:p w:rsidR="00C65223" w:rsidRDefault="00071D20">
            <w:pPr>
              <w:pStyle w:val="normal"/>
              <w:widowControl w:val="0"/>
              <w:pBdr>
                <w:top w:val="nil"/>
                <w:left w:val="nil"/>
                <w:bottom w:val="nil"/>
                <w:right w:val="nil"/>
                <w:between w:val="nil"/>
              </w:pBdr>
              <w:jc w:val="both"/>
              <w:rPr>
                <w:color w:val="000000"/>
                <w:sz w:val="24"/>
                <w:szCs w:val="24"/>
                <w:highlight w:val="white"/>
              </w:rPr>
            </w:pPr>
            <w:r>
              <w:rPr>
                <w:color w:val="000000"/>
                <w:sz w:val="24"/>
                <w:szCs w:val="24"/>
                <w:highlight w:val="white"/>
              </w:rPr>
              <w:t xml:space="preserve">Цвет: от </w:t>
            </w:r>
            <w:proofErr w:type="gramStart"/>
            <w:r>
              <w:rPr>
                <w:color w:val="000000"/>
                <w:sz w:val="24"/>
                <w:szCs w:val="24"/>
                <w:highlight w:val="white"/>
              </w:rPr>
              <w:t>светло-коричневого</w:t>
            </w:r>
            <w:proofErr w:type="gramEnd"/>
            <w:r>
              <w:rPr>
                <w:color w:val="000000"/>
                <w:sz w:val="24"/>
                <w:szCs w:val="24"/>
                <w:highlight w:val="white"/>
              </w:rPr>
              <w:t xml:space="preserve"> до темно-коричневого.</w:t>
            </w:r>
          </w:p>
          <w:p w:rsidR="00C65223" w:rsidRDefault="00071D20">
            <w:pPr>
              <w:pStyle w:val="normal"/>
              <w:widowControl w:val="0"/>
              <w:pBdr>
                <w:top w:val="nil"/>
                <w:left w:val="nil"/>
                <w:bottom w:val="nil"/>
                <w:right w:val="nil"/>
                <w:between w:val="nil"/>
              </w:pBdr>
              <w:jc w:val="both"/>
              <w:rPr>
                <w:color w:val="000000"/>
                <w:sz w:val="24"/>
                <w:szCs w:val="24"/>
                <w:highlight w:val="white"/>
              </w:rPr>
            </w:pPr>
            <w:r>
              <w:rPr>
                <w:color w:val="000000"/>
                <w:sz w:val="24"/>
                <w:szCs w:val="24"/>
                <w:highlight w:val="white"/>
              </w:rPr>
              <w:t xml:space="preserve">Состояние </w:t>
            </w:r>
            <w:proofErr w:type="spellStart"/>
            <w:r>
              <w:rPr>
                <w:color w:val="000000"/>
                <w:sz w:val="24"/>
                <w:szCs w:val="24"/>
                <w:highlight w:val="white"/>
              </w:rPr>
              <w:t>мякиша</w:t>
            </w:r>
            <w:proofErr w:type="gramStart"/>
            <w:r>
              <w:rPr>
                <w:color w:val="000000"/>
                <w:sz w:val="24"/>
                <w:szCs w:val="24"/>
                <w:highlight w:val="white"/>
              </w:rPr>
              <w:t>:п</w:t>
            </w:r>
            <w:proofErr w:type="gramEnd"/>
            <w:r>
              <w:rPr>
                <w:color w:val="000000"/>
                <w:sz w:val="24"/>
                <w:szCs w:val="24"/>
                <w:highlight w:val="white"/>
              </w:rPr>
              <w:t>ропеченный</w:t>
            </w:r>
            <w:proofErr w:type="spellEnd"/>
            <w:r>
              <w:rPr>
                <w:color w:val="000000"/>
                <w:sz w:val="24"/>
                <w:szCs w:val="24"/>
                <w:highlight w:val="white"/>
              </w:rPr>
              <w:t xml:space="preserve">, не липкий, не влажный на ощупь, эластичный. После легкого надавливания пальцами мякиш должен принимать первоначальную форму. Без комочков и следов </w:t>
            </w:r>
            <w:proofErr w:type="spellStart"/>
            <w:r>
              <w:rPr>
                <w:color w:val="000000"/>
                <w:sz w:val="24"/>
                <w:szCs w:val="24"/>
                <w:highlight w:val="white"/>
              </w:rPr>
              <w:t>непромеса</w:t>
            </w:r>
            <w:proofErr w:type="spellEnd"/>
            <w:r>
              <w:rPr>
                <w:color w:val="000000"/>
                <w:sz w:val="24"/>
                <w:szCs w:val="24"/>
                <w:highlight w:val="white"/>
              </w:rPr>
              <w:t>. Вкус и запах: свойственный данному виду изделия, без постороннего привкуса и запаха.</w:t>
            </w:r>
          </w:p>
        </w:tc>
        <w:tc>
          <w:tcPr>
            <w:tcW w:w="2551" w:type="dxa"/>
            <w:tcBorders>
              <w:left w:val="single" w:sz="4" w:space="0" w:color="000000"/>
              <w:bottom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 xml:space="preserve">ГОСТ 26983-2015 Хлеб </w:t>
            </w:r>
            <w:proofErr w:type="spellStart"/>
            <w:r>
              <w:rPr>
                <w:color w:val="000000"/>
                <w:sz w:val="24"/>
                <w:szCs w:val="24"/>
              </w:rPr>
              <w:t>дарницкий</w:t>
            </w:r>
            <w:proofErr w:type="spellEnd"/>
            <w:r>
              <w:rPr>
                <w:color w:val="000000"/>
                <w:sz w:val="24"/>
                <w:szCs w:val="24"/>
              </w:rPr>
              <w:t>. Технические условия</w:t>
            </w:r>
          </w:p>
          <w:p w:rsidR="00C65223" w:rsidRDefault="00C65223">
            <w:pPr>
              <w:pStyle w:val="normal"/>
              <w:pBdr>
                <w:top w:val="nil"/>
                <w:left w:val="nil"/>
                <w:bottom w:val="nil"/>
                <w:right w:val="nil"/>
                <w:between w:val="nil"/>
              </w:pBdr>
              <w:shd w:val="clear" w:color="auto" w:fill="FFFFFF"/>
              <w:jc w:val="center"/>
              <w:rPr>
                <w:color w:val="000000"/>
                <w:sz w:val="24"/>
                <w:szCs w:val="24"/>
              </w:rPr>
            </w:pP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65</w:t>
            </w:r>
          </w:p>
        </w:tc>
        <w:tc>
          <w:tcPr>
            <w:tcW w:w="3376" w:type="dxa"/>
          </w:tcPr>
          <w:p w:rsidR="00C65223" w:rsidRDefault="00071D20">
            <w:pPr>
              <w:pStyle w:val="normal"/>
              <w:pBdr>
                <w:top w:val="nil"/>
                <w:left w:val="nil"/>
                <w:bottom w:val="nil"/>
                <w:right w:val="nil"/>
                <w:between w:val="nil"/>
              </w:pBdr>
              <w:jc w:val="both"/>
              <w:rPr>
                <w:color w:val="000000"/>
                <w:sz w:val="24"/>
                <w:szCs w:val="24"/>
              </w:rPr>
            </w:pPr>
            <w:r>
              <w:rPr>
                <w:color w:val="000000"/>
                <w:sz w:val="24"/>
                <w:szCs w:val="24"/>
                <w:highlight w:val="white"/>
              </w:rPr>
              <w:t xml:space="preserve">Хлеб пшеничный из муки </w:t>
            </w:r>
            <w:r>
              <w:rPr>
                <w:color w:val="000000"/>
                <w:sz w:val="24"/>
                <w:szCs w:val="24"/>
                <w:highlight w:val="white"/>
              </w:rPr>
              <w:lastRenderedPageBreak/>
              <w:t>высшего, первого и второго сортов подовый и формовой штучный</w:t>
            </w:r>
          </w:p>
        </w:tc>
        <w:tc>
          <w:tcPr>
            <w:tcW w:w="9072" w:type="dxa"/>
            <w:tcBorders>
              <w:right w:val="single" w:sz="4" w:space="0" w:color="000000"/>
            </w:tcBorders>
          </w:tcPr>
          <w:p w:rsidR="00C65223" w:rsidRDefault="00071D20">
            <w:pPr>
              <w:pStyle w:val="normal"/>
              <w:widowControl w:val="0"/>
              <w:pBdr>
                <w:top w:val="nil"/>
                <w:left w:val="nil"/>
                <w:bottom w:val="nil"/>
                <w:right w:val="nil"/>
                <w:between w:val="nil"/>
              </w:pBdr>
              <w:jc w:val="both"/>
              <w:rPr>
                <w:color w:val="000000"/>
                <w:sz w:val="24"/>
                <w:szCs w:val="24"/>
                <w:highlight w:val="white"/>
              </w:rPr>
            </w:pPr>
            <w:r>
              <w:rPr>
                <w:color w:val="000000"/>
                <w:sz w:val="24"/>
                <w:szCs w:val="24"/>
                <w:highlight w:val="white"/>
              </w:rPr>
              <w:lastRenderedPageBreak/>
              <w:t xml:space="preserve">Внешний вид: формового соответствующая хлебной форме, в которой производилась </w:t>
            </w:r>
            <w:r>
              <w:rPr>
                <w:color w:val="000000"/>
                <w:sz w:val="24"/>
                <w:szCs w:val="24"/>
                <w:highlight w:val="white"/>
              </w:rPr>
              <w:lastRenderedPageBreak/>
              <w:t xml:space="preserve">выпечка, с несколько выпуклой верхней коркой, без боковых </w:t>
            </w:r>
            <w:proofErr w:type="spellStart"/>
            <w:r>
              <w:rPr>
                <w:color w:val="000000"/>
                <w:sz w:val="24"/>
                <w:szCs w:val="24"/>
                <w:highlight w:val="white"/>
              </w:rPr>
              <w:t>выплывов;поверхностьез</w:t>
            </w:r>
            <w:proofErr w:type="spellEnd"/>
            <w:r>
              <w:rPr>
                <w:color w:val="000000"/>
                <w:sz w:val="24"/>
                <w:szCs w:val="24"/>
                <w:highlight w:val="white"/>
              </w:rPr>
              <w:t xml:space="preserve"> крупных трещин и подрывов, с </w:t>
            </w:r>
            <w:proofErr w:type="spellStart"/>
            <w:r>
              <w:rPr>
                <w:color w:val="000000"/>
                <w:sz w:val="24"/>
                <w:szCs w:val="24"/>
                <w:highlight w:val="white"/>
              </w:rPr>
              <w:t>наколами</w:t>
            </w:r>
            <w:proofErr w:type="spellEnd"/>
            <w:r>
              <w:rPr>
                <w:color w:val="000000"/>
                <w:sz w:val="24"/>
                <w:szCs w:val="24"/>
                <w:highlight w:val="white"/>
              </w:rPr>
              <w:t xml:space="preserve"> или надрезами, или без них в соответствии с технологическими </w:t>
            </w:r>
            <w:proofErr w:type="spellStart"/>
            <w:r>
              <w:rPr>
                <w:color w:val="000000"/>
                <w:sz w:val="24"/>
                <w:szCs w:val="24"/>
                <w:highlight w:val="white"/>
              </w:rPr>
              <w:t>инструкциями;цвет</w:t>
            </w:r>
            <w:proofErr w:type="spellEnd"/>
            <w:r>
              <w:rPr>
                <w:color w:val="000000"/>
                <w:sz w:val="24"/>
                <w:szCs w:val="24"/>
                <w:highlight w:val="white"/>
              </w:rPr>
              <w:t xml:space="preserve"> от светло-желтого до </w:t>
            </w:r>
            <w:proofErr w:type="spellStart"/>
            <w:r>
              <w:rPr>
                <w:color w:val="000000"/>
                <w:sz w:val="24"/>
                <w:szCs w:val="24"/>
                <w:highlight w:val="white"/>
              </w:rPr>
              <w:t>темно-коричневого</w:t>
            </w:r>
            <w:proofErr w:type="gramStart"/>
            <w:r>
              <w:rPr>
                <w:color w:val="000000"/>
                <w:sz w:val="24"/>
                <w:szCs w:val="24"/>
                <w:highlight w:val="white"/>
              </w:rPr>
              <w:t>.С</w:t>
            </w:r>
            <w:proofErr w:type="gramEnd"/>
            <w:r>
              <w:rPr>
                <w:color w:val="000000"/>
                <w:sz w:val="24"/>
                <w:szCs w:val="24"/>
                <w:highlight w:val="white"/>
              </w:rPr>
              <w:t>остояние</w:t>
            </w:r>
            <w:proofErr w:type="spellEnd"/>
            <w:r>
              <w:rPr>
                <w:color w:val="000000"/>
                <w:sz w:val="24"/>
                <w:szCs w:val="24"/>
                <w:highlight w:val="white"/>
              </w:rPr>
              <w:t xml:space="preserve"> мякиша: пропеченный, не липкий, не влажный на ощупь, эластичный. После легкого надавливания пальцами мякиш должен принимать первоначальную форму. Без комочков и следов </w:t>
            </w:r>
            <w:proofErr w:type="spellStart"/>
            <w:r>
              <w:rPr>
                <w:color w:val="000000"/>
                <w:sz w:val="24"/>
                <w:szCs w:val="24"/>
                <w:highlight w:val="white"/>
              </w:rPr>
              <w:t>непромеса</w:t>
            </w:r>
            <w:proofErr w:type="spellEnd"/>
            <w:r>
              <w:rPr>
                <w:color w:val="000000"/>
                <w:sz w:val="24"/>
                <w:szCs w:val="24"/>
                <w:highlight w:val="white"/>
              </w:rPr>
              <w:t>. Вкус и запах: свойственный данному виду изделия, без постороннего привкуса и запаха.</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lastRenderedPageBreak/>
              <w:t xml:space="preserve">ГОСТ </w:t>
            </w:r>
            <w:proofErr w:type="gramStart"/>
            <w:r>
              <w:rPr>
                <w:color w:val="000000"/>
                <w:sz w:val="24"/>
                <w:szCs w:val="24"/>
              </w:rPr>
              <w:t>Р</w:t>
            </w:r>
            <w:proofErr w:type="gramEnd"/>
            <w:r>
              <w:rPr>
                <w:color w:val="000000"/>
                <w:sz w:val="24"/>
                <w:szCs w:val="24"/>
              </w:rPr>
              <w:t xml:space="preserve"> 58233-2018 </w:t>
            </w:r>
            <w:r>
              <w:rPr>
                <w:color w:val="000000"/>
                <w:sz w:val="24"/>
                <w:szCs w:val="24"/>
              </w:rPr>
              <w:lastRenderedPageBreak/>
              <w:t xml:space="preserve">Хлеб из пшеничной муки. Технические условия </w:t>
            </w:r>
          </w:p>
          <w:p w:rsidR="00C65223" w:rsidRDefault="00C65223">
            <w:pPr>
              <w:pStyle w:val="normal"/>
              <w:pBdr>
                <w:top w:val="nil"/>
                <w:left w:val="nil"/>
                <w:bottom w:val="nil"/>
                <w:right w:val="nil"/>
                <w:between w:val="nil"/>
              </w:pBdr>
              <w:shd w:val="clear" w:color="auto" w:fill="FFFFFF"/>
              <w:jc w:val="center"/>
              <w:rPr>
                <w:color w:val="000000"/>
                <w:sz w:val="24"/>
                <w:szCs w:val="24"/>
              </w:rPr>
            </w:pP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lastRenderedPageBreak/>
              <w:t>66</w:t>
            </w:r>
          </w:p>
        </w:tc>
        <w:tc>
          <w:tcPr>
            <w:tcW w:w="3376" w:type="dxa"/>
          </w:tcPr>
          <w:p w:rsidR="00C65223" w:rsidRDefault="00071D20">
            <w:pPr>
              <w:pStyle w:val="normal"/>
              <w:pBdr>
                <w:top w:val="nil"/>
                <w:left w:val="nil"/>
                <w:bottom w:val="nil"/>
                <w:right w:val="nil"/>
                <w:between w:val="nil"/>
              </w:pBdr>
              <w:jc w:val="both"/>
              <w:rPr>
                <w:color w:val="000000"/>
                <w:sz w:val="24"/>
                <w:szCs w:val="24"/>
                <w:highlight w:val="white"/>
              </w:rPr>
            </w:pPr>
            <w:r>
              <w:rPr>
                <w:color w:val="000000"/>
                <w:sz w:val="24"/>
                <w:szCs w:val="24"/>
                <w:highlight w:val="white"/>
              </w:rPr>
              <w:t>Джем Фруктовый</w:t>
            </w:r>
          </w:p>
        </w:tc>
        <w:tc>
          <w:tcPr>
            <w:tcW w:w="9072" w:type="dxa"/>
            <w:tcBorders>
              <w:right w:val="single" w:sz="4" w:space="0" w:color="000000"/>
            </w:tcBorders>
          </w:tcPr>
          <w:p w:rsidR="00C65223" w:rsidRDefault="00071D20">
            <w:pPr>
              <w:pStyle w:val="normal"/>
              <w:widowControl w:val="0"/>
              <w:pBdr>
                <w:top w:val="nil"/>
                <w:left w:val="nil"/>
                <w:bottom w:val="nil"/>
                <w:right w:val="nil"/>
                <w:between w:val="nil"/>
              </w:pBdr>
              <w:jc w:val="both"/>
              <w:rPr>
                <w:color w:val="000000"/>
                <w:sz w:val="24"/>
                <w:szCs w:val="24"/>
                <w:highlight w:val="white"/>
              </w:rPr>
            </w:pPr>
            <w:proofErr w:type="gramStart"/>
            <w:r>
              <w:rPr>
                <w:color w:val="000000"/>
                <w:sz w:val="24"/>
                <w:szCs w:val="24"/>
                <w:highlight w:val="white"/>
              </w:rPr>
              <w:t>Фруктовые консервы, изготовленные из свежих, или быстрозамороженных, или сушеных, целых, нарезанных или измельченных фруктов, или смесей фруктов, подготовленных в соответствии с установленной технологией, сахара или сахаров, с добавлением или без добавления пектина, в которых массовая доля фруктовой части составляет не менее 35%, массовой долей растворимых сухих веществ в готовом продукте не менее 60%, обладающие желейной мажущейся консистенцией, с равномерно распределенными</w:t>
            </w:r>
            <w:proofErr w:type="gramEnd"/>
            <w:r>
              <w:rPr>
                <w:color w:val="000000"/>
                <w:sz w:val="24"/>
                <w:szCs w:val="24"/>
                <w:highlight w:val="white"/>
              </w:rPr>
              <w:t xml:space="preserve"> в массе продукта фруктами или их частями и предназначенные для непосредственного употребления. Джемы по способу изготовления должны быть стерилизованные. Внешний вид и консистенция: Мажущаяся масса, обладающая желейной консистенцией с равномерно распределенными в ней фруктами и/или овощами или их частями. Вкус и запах: Вкус и запах хорошо </w:t>
            </w:r>
            <w:proofErr w:type="gramStart"/>
            <w:r>
              <w:rPr>
                <w:color w:val="000000"/>
                <w:sz w:val="24"/>
                <w:szCs w:val="24"/>
                <w:highlight w:val="white"/>
              </w:rPr>
              <w:t>выраженные</w:t>
            </w:r>
            <w:proofErr w:type="gramEnd"/>
            <w:r>
              <w:rPr>
                <w:color w:val="000000"/>
                <w:sz w:val="24"/>
                <w:szCs w:val="24"/>
                <w:highlight w:val="white"/>
              </w:rPr>
              <w:t>. Посторонние привкус и запах не допускаются. Цвет: Свойственный цвету фруктов или овощей, из которых изготовлен джем.</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31712-2012 Джемы. Общие технические условия (Переиздание)</w:t>
            </w:r>
          </w:p>
          <w:p w:rsidR="00C65223" w:rsidRDefault="00C65223">
            <w:pPr>
              <w:pStyle w:val="normal"/>
              <w:pBdr>
                <w:top w:val="nil"/>
                <w:left w:val="nil"/>
                <w:bottom w:val="nil"/>
                <w:right w:val="nil"/>
                <w:between w:val="nil"/>
              </w:pBdr>
              <w:shd w:val="clear" w:color="auto" w:fill="FFFFFF"/>
              <w:jc w:val="center"/>
              <w:rPr>
                <w:color w:val="000000"/>
                <w:sz w:val="24"/>
                <w:szCs w:val="24"/>
              </w:rPr>
            </w:pP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67</w:t>
            </w:r>
          </w:p>
        </w:tc>
        <w:tc>
          <w:tcPr>
            <w:tcW w:w="3376" w:type="dxa"/>
          </w:tcPr>
          <w:p w:rsidR="00C65223" w:rsidRDefault="00071D20">
            <w:pPr>
              <w:pStyle w:val="normal"/>
              <w:pBdr>
                <w:top w:val="nil"/>
                <w:left w:val="nil"/>
                <w:bottom w:val="nil"/>
                <w:right w:val="nil"/>
                <w:between w:val="nil"/>
              </w:pBdr>
              <w:jc w:val="both"/>
              <w:rPr>
                <w:color w:val="000000"/>
                <w:sz w:val="24"/>
                <w:szCs w:val="24"/>
                <w:highlight w:val="white"/>
              </w:rPr>
            </w:pPr>
            <w:proofErr w:type="gramStart"/>
            <w:r>
              <w:rPr>
                <w:color w:val="000000"/>
                <w:sz w:val="24"/>
                <w:szCs w:val="24"/>
                <w:highlight w:val="white"/>
              </w:rPr>
              <w:t>Минтай</w:t>
            </w:r>
            <w:proofErr w:type="gramEnd"/>
            <w:r>
              <w:rPr>
                <w:color w:val="000000"/>
                <w:sz w:val="24"/>
                <w:szCs w:val="24"/>
                <w:highlight w:val="white"/>
              </w:rPr>
              <w:t xml:space="preserve"> потрошенный без головы</w:t>
            </w:r>
          </w:p>
        </w:tc>
        <w:tc>
          <w:tcPr>
            <w:tcW w:w="9072" w:type="dxa"/>
            <w:tcBorders>
              <w:right w:val="single" w:sz="4" w:space="0" w:color="000000"/>
            </w:tcBorders>
          </w:tcPr>
          <w:p w:rsidR="00C65223" w:rsidRDefault="00071D20">
            <w:pPr>
              <w:pStyle w:val="normal"/>
              <w:widowControl w:val="0"/>
              <w:pBdr>
                <w:top w:val="nil"/>
                <w:left w:val="nil"/>
                <w:bottom w:val="nil"/>
                <w:right w:val="nil"/>
                <w:between w:val="nil"/>
              </w:pBdr>
              <w:jc w:val="both"/>
              <w:rPr>
                <w:color w:val="000000"/>
                <w:sz w:val="24"/>
                <w:szCs w:val="24"/>
                <w:highlight w:val="white"/>
              </w:rPr>
            </w:pPr>
            <w:r>
              <w:rPr>
                <w:color w:val="000000"/>
                <w:sz w:val="24"/>
                <w:szCs w:val="24"/>
                <w:highlight w:val="white"/>
              </w:rPr>
              <w:t xml:space="preserve">Потрошеная обезглавленная - потрошеная рыба, у которой удалена голова с плечевыми костями. Мороженую рыбу изготовляют в </w:t>
            </w:r>
            <w:proofErr w:type="gramStart"/>
            <w:r>
              <w:rPr>
                <w:color w:val="000000"/>
                <w:sz w:val="24"/>
                <w:szCs w:val="24"/>
                <w:highlight w:val="white"/>
              </w:rPr>
              <w:t>глазированном</w:t>
            </w:r>
            <w:proofErr w:type="gramEnd"/>
            <w:r>
              <w:rPr>
                <w:color w:val="000000"/>
                <w:sz w:val="24"/>
                <w:szCs w:val="24"/>
                <w:highlight w:val="white"/>
              </w:rPr>
              <w:t>. Глазурь должна быть в виде ледяной корочки, равномерно покрывающей поверхность рыбы или блока, и не должна отставать при легком постукивании. Мороженая рыба по качеству должна быть первого сорта. Рыба должна быть замороженной поштучно, внешний вид: поверхность чистая; рыбы отделены друг от друга. Рыба без наружных повреждений. Консистенция: Плотная или мягкая, свойственная данному виду рыбы. Вид разделки - Минтай обезглавленный, размер: 25 и более см</w:t>
            </w:r>
            <w:proofErr w:type="gramStart"/>
            <w:r>
              <w:rPr>
                <w:color w:val="000000"/>
                <w:sz w:val="24"/>
                <w:szCs w:val="24"/>
                <w:highlight w:val="white"/>
              </w:rPr>
              <w:t>.Ф</w:t>
            </w:r>
            <w:proofErr w:type="gramEnd"/>
            <w:r>
              <w:rPr>
                <w:color w:val="000000"/>
                <w:sz w:val="24"/>
                <w:szCs w:val="24"/>
                <w:highlight w:val="white"/>
              </w:rPr>
              <w:t>асовка: Коробка или мешок (От 5 до 22 кг)*</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32366-2013 Рыба мороженая. Технические условия (с Поправкой)</w:t>
            </w:r>
          </w:p>
          <w:p w:rsidR="00C65223" w:rsidRDefault="00C65223">
            <w:pPr>
              <w:pStyle w:val="normal"/>
              <w:pBdr>
                <w:top w:val="nil"/>
                <w:left w:val="nil"/>
                <w:bottom w:val="nil"/>
                <w:right w:val="nil"/>
                <w:between w:val="nil"/>
              </w:pBdr>
              <w:shd w:val="clear" w:color="auto" w:fill="FFFFFF"/>
              <w:jc w:val="center"/>
              <w:rPr>
                <w:color w:val="000000"/>
                <w:sz w:val="24"/>
                <w:szCs w:val="24"/>
              </w:rPr>
            </w:pP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68</w:t>
            </w:r>
          </w:p>
        </w:tc>
        <w:tc>
          <w:tcPr>
            <w:tcW w:w="3376" w:type="dxa"/>
          </w:tcPr>
          <w:p w:rsidR="00C65223" w:rsidRDefault="00071D20">
            <w:pPr>
              <w:pStyle w:val="normal"/>
              <w:pBdr>
                <w:top w:val="nil"/>
                <w:left w:val="nil"/>
                <w:bottom w:val="nil"/>
                <w:right w:val="nil"/>
                <w:between w:val="nil"/>
              </w:pBdr>
              <w:jc w:val="both"/>
              <w:rPr>
                <w:color w:val="000000"/>
                <w:sz w:val="24"/>
                <w:szCs w:val="24"/>
                <w:highlight w:val="white"/>
              </w:rPr>
            </w:pPr>
            <w:r>
              <w:rPr>
                <w:color w:val="000000"/>
                <w:sz w:val="24"/>
                <w:szCs w:val="24"/>
                <w:highlight w:val="white"/>
              </w:rPr>
              <w:t>Фасоль красная консервированная</w:t>
            </w:r>
          </w:p>
        </w:tc>
        <w:tc>
          <w:tcPr>
            <w:tcW w:w="9072" w:type="dxa"/>
            <w:tcBorders>
              <w:right w:val="single" w:sz="4" w:space="0" w:color="000000"/>
            </w:tcBorders>
          </w:tcPr>
          <w:p w:rsidR="00C65223" w:rsidRDefault="00071D20">
            <w:pPr>
              <w:pStyle w:val="normal"/>
              <w:widowControl w:val="0"/>
              <w:pBdr>
                <w:top w:val="nil"/>
                <w:left w:val="nil"/>
                <w:bottom w:val="nil"/>
                <w:right w:val="nil"/>
                <w:between w:val="nil"/>
              </w:pBdr>
              <w:jc w:val="both"/>
              <w:rPr>
                <w:color w:val="000000"/>
                <w:sz w:val="24"/>
                <w:szCs w:val="24"/>
                <w:highlight w:val="white"/>
              </w:rPr>
            </w:pPr>
            <w:r>
              <w:rPr>
                <w:color w:val="000000"/>
                <w:sz w:val="24"/>
                <w:szCs w:val="24"/>
                <w:highlight w:val="white"/>
              </w:rPr>
              <w:t xml:space="preserve">Внешний вид: Зерна фасоли одного типа, однородные по величине, в заливке или в соусе. Не допускается наличие зерен, поврежденных сельскохозяйственными вредителями. Вкус и запах: </w:t>
            </w:r>
            <w:proofErr w:type="gramStart"/>
            <w:r>
              <w:rPr>
                <w:color w:val="000000"/>
                <w:sz w:val="24"/>
                <w:szCs w:val="24"/>
                <w:highlight w:val="white"/>
              </w:rPr>
              <w:t>Свойственные</w:t>
            </w:r>
            <w:proofErr w:type="gramEnd"/>
            <w:r>
              <w:rPr>
                <w:color w:val="000000"/>
                <w:sz w:val="24"/>
                <w:szCs w:val="24"/>
                <w:highlight w:val="white"/>
              </w:rPr>
              <w:t xml:space="preserve"> данному виду консервов. Не допускаются посторонние привкус и запах. Цвет: Зерен - </w:t>
            </w:r>
            <w:proofErr w:type="gramStart"/>
            <w:r>
              <w:rPr>
                <w:color w:val="000000"/>
                <w:sz w:val="24"/>
                <w:szCs w:val="24"/>
                <w:highlight w:val="white"/>
              </w:rPr>
              <w:t>однородный</w:t>
            </w:r>
            <w:proofErr w:type="gramEnd"/>
            <w:r>
              <w:rPr>
                <w:color w:val="000000"/>
                <w:sz w:val="24"/>
                <w:szCs w:val="24"/>
                <w:highlight w:val="white"/>
              </w:rPr>
              <w:t>, свойственный данному типу фасоли.</w:t>
            </w:r>
            <w:r>
              <w:rPr>
                <w:color w:val="000000"/>
                <w:sz w:val="24"/>
                <w:szCs w:val="24"/>
                <w:highlight w:val="white"/>
              </w:rPr>
              <w:br/>
              <w:t xml:space="preserve">Заливки - с оттенком цвета фасоли, с незначительным количеством взвешенных </w:t>
            </w:r>
            <w:r>
              <w:rPr>
                <w:color w:val="000000"/>
                <w:sz w:val="24"/>
                <w:szCs w:val="24"/>
                <w:highlight w:val="white"/>
              </w:rPr>
              <w:lastRenderedPageBreak/>
              <w:t xml:space="preserve">частиц мякоти. Соуса - </w:t>
            </w:r>
            <w:proofErr w:type="gramStart"/>
            <w:r>
              <w:rPr>
                <w:color w:val="000000"/>
                <w:sz w:val="24"/>
                <w:szCs w:val="24"/>
                <w:highlight w:val="white"/>
              </w:rPr>
              <w:t>оранжево-красный</w:t>
            </w:r>
            <w:proofErr w:type="gramEnd"/>
            <w:r>
              <w:rPr>
                <w:color w:val="000000"/>
                <w:sz w:val="24"/>
                <w:szCs w:val="24"/>
                <w:highlight w:val="white"/>
              </w:rPr>
              <w:t xml:space="preserve">. Допускается красно-коричневый оттенок. Допускаются единичные зерна, незначительно отличающиеся по цвету от основной массы. Консистенция: Зерна целые, мягкие, но не разваренные. Допускается наличие разваренных зерен фасоли не более 10% по массе и незначительное </w:t>
            </w:r>
            <w:proofErr w:type="spellStart"/>
            <w:r>
              <w:rPr>
                <w:color w:val="000000"/>
                <w:sz w:val="24"/>
                <w:szCs w:val="24"/>
                <w:highlight w:val="white"/>
              </w:rPr>
              <w:t>желирование</w:t>
            </w:r>
            <w:proofErr w:type="spellEnd"/>
            <w:r>
              <w:rPr>
                <w:color w:val="000000"/>
                <w:sz w:val="24"/>
                <w:szCs w:val="24"/>
                <w:highlight w:val="white"/>
              </w:rPr>
              <w:t xml:space="preserve"> заливки. Массовая доля фасоли от массы нетто консервов, не менее 55%. Упаковка: в металлические банки по </w:t>
            </w:r>
            <w:hyperlink r:id="rId21">
              <w:r>
                <w:rPr>
                  <w:color w:val="000000"/>
                  <w:sz w:val="24"/>
                  <w:szCs w:val="24"/>
                  <w:highlight w:val="white"/>
                </w:rPr>
                <w:t>ГОСТ 5981</w:t>
              </w:r>
            </w:hyperlink>
            <w:r>
              <w:rPr>
                <w:color w:val="000000"/>
                <w:sz w:val="24"/>
                <w:szCs w:val="24"/>
              </w:rPr>
              <w:t>-2011</w:t>
            </w:r>
            <w:r>
              <w:rPr>
                <w:color w:val="000000"/>
                <w:sz w:val="24"/>
                <w:szCs w:val="24"/>
                <w:highlight w:val="white"/>
              </w:rPr>
              <w:t xml:space="preserve"> с ключом, вес не менее 400 г, но не более 425 г</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lastRenderedPageBreak/>
              <w:t xml:space="preserve">ГОСТ </w:t>
            </w:r>
            <w:proofErr w:type="gramStart"/>
            <w:r>
              <w:rPr>
                <w:color w:val="000000"/>
                <w:sz w:val="24"/>
                <w:szCs w:val="24"/>
              </w:rPr>
              <w:t>Р</w:t>
            </w:r>
            <w:proofErr w:type="gramEnd"/>
            <w:r>
              <w:rPr>
                <w:color w:val="000000"/>
                <w:sz w:val="24"/>
                <w:szCs w:val="24"/>
              </w:rPr>
              <w:t xml:space="preserve"> 54679-2011 Консервы из фасоли. Технические условия (Переиздание)</w:t>
            </w:r>
          </w:p>
          <w:p w:rsidR="00C65223" w:rsidRDefault="00C65223">
            <w:pPr>
              <w:pStyle w:val="normal"/>
              <w:pBdr>
                <w:top w:val="nil"/>
                <w:left w:val="nil"/>
                <w:bottom w:val="nil"/>
                <w:right w:val="nil"/>
                <w:between w:val="nil"/>
              </w:pBdr>
              <w:shd w:val="clear" w:color="auto" w:fill="FFFFFF"/>
              <w:jc w:val="center"/>
              <w:rPr>
                <w:color w:val="000000"/>
                <w:sz w:val="24"/>
                <w:szCs w:val="24"/>
              </w:rPr>
            </w:pP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lastRenderedPageBreak/>
              <w:t>69</w:t>
            </w:r>
          </w:p>
        </w:tc>
        <w:tc>
          <w:tcPr>
            <w:tcW w:w="3376" w:type="dxa"/>
          </w:tcPr>
          <w:p w:rsidR="00C65223" w:rsidRDefault="00071D20">
            <w:pPr>
              <w:pStyle w:val="normal"/>
              <w:pBdr>
                <w:top w:val="nil"/>
                <w:left w:val="nil"/>
                <w:bottom w:val="nil"/>
                <w:right w:val="nil"/>
                <w:between w:val="nil"/>
              </w:pBdr>
              <w:jc w:val="both"/>
              <w:rPr>
                <w:color w:val="000000"/>
                <w:sz w:val="24"/>
                <w:szCs w:val="24"/>
                <w:highlight w:val="white"/>
              </w:rPr>
            </w:pPr>
            <w:r>
              <w:rPr>
                <w:color w:val="000000"/>
                <w:sz w:val="24"/>
                <w:szCs w:val="24"/>
                <w:highlight w:val="white"/>
              </w:rPr>
              <w:t>Лист Лавровый</w:t>
            </w:r>
          </w:p>
        </w:tc>
        <w:tc>
          <w:tcPr>
            <w:tcW w:w="9072" w:type="dxa"/>
            <w:tcBorders>
              <w:right w:val="single" w:sz="4" w:space="0" w:color="000000"/>
            </w:tcBorders>
          </w:tcPr>
          <w:p w:rsidR="00C65223" w:rsidRDefault="00071D20">
            <w:pPr>
              <w:pStyle w:val="normal"/>
              <w:widowControl w:val="0"/>
              <w:pBdr>
                <w:top w:val="nil"/>
                <w:left w:val="nil"/>
                <w:bottom w:val="nil"/>
                <w:right w:val="nil"/>
                <w:between w:val="nil"/>
              </w:pBdr>
              <w:jc w:val="both"/>
              <w:rPr>
                <w:color w:val="000000"/>
                <w:sz w:val="24"/>
                <w:szCs w:val="24"/>
                <w:highlight w:val="white"/>
              </w:rPr>
            </w:pPr>
            <w:r>
              <w:rPr>
                <w:color w:val="000000"/>
                <w:sz w:val="24"/>
                <w:szCs w:val="24"/>
                <w:highlight w:val="white"/>
              </w:rPr>
              <w:t xml:space="preserve">Внешний вид: Листья здоровые, не поврежденные вредителями и болезнями, по форме продолговатые, ланцетовидные, овальные, по окраске зеленые, сероватые с серебристым оттенком, Запах, вкус: Хорошо </w:t>
            </w:r>
            <w:proofErr w:type="gramStart"/>
            <w:r>
              <w:rPr>
                <w:color w:val="000000"/>
                <w:sz w:val="24"/>
                <w:szCs w:val="24"/>
                <w:highlight w:val="white"/>
              </w:rPr>
              <w:t>выраженные</w:t>
            </w:r>
            <w:proofErr w:type="gramEnd"/>
            <w:r>
              <w:rPr>
                <w:color w:val="000000"/>
                <w:sz w:val="24"/>
                <w:szCs w:val="24"/>
                <w:highlight w:val="white"/>
              </w:rPr>
              <w:t>, свойственные лавровому листу, без постороннего запаха и привкуса. Длина листа, не менее 3 см. Фасовка: пакет по 200 или 250 г.</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17594-81 Лист лавровый сухой. Технические условия (с Изменением N 1, 2)</w:t>
            </w:r>
          </w:p>
          <w:p w:rsidR="00C65223" w:rsidRDefault="00C65223">
            <w:pPr>
              <w:pStyle w:val="normal"/>
              <w:pBdr>
                <w:top w:val="nil"/>
                <w:left w:val="nil"/>
                <w:bottom w:val="nil"/>
                <w:right w:val="nil"/>
                <w:between w:val="nil"/>
              </w:pBdr>
              <w:shd w:val="clear" w:color="auto" w:fill="FFFFFF"/>
              <w:jc w:val="center"/>
              <w:rPr>
                <w:color w:val="000000"/>
                <w:sz w:val="24"/>
                <w:szCs w:val="24"/>
              </w:rPr>
            </w:pP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70</w:t>
            </w:r>
          </w:p>
        </w:tc>
        <w:tc>
          <w:tcPr>
            <w:tcW w:w="3376" w:type="dxa"/>
          </w:tcPr>
          <w:p w:rsidR="00C65223" w:rsidRDefault="00071D20">
            <w:pPr>
              <w:pStyle w:val="normal"/>
              <w:pBdr>
                <w:top w:val="nil"/>
                <w:left w:val="nil"/>
                <w:bottom w:val="nil"/>
                <w:right w:val="nil"/>
                <w:between w:val="nil"/>
              </w:pBdr>
              <w:jc w:val="both"/>
              <w:rPr>
                <w:color w:val="000000"/>
                <w:sz w:val="24"/>
                <w:szCs w:val="24"/>
                <w:highlight w:val="white"/>
              </w:rPr>
            </w:pPr>
            <w:r>
              <w:rPr>
                <w:color w:val="000000"/>
                <w:sz w:val="24"/>
                <w:szCs w:val="24"/>
                <w:highlight w:val="white"/>
              </w:rPr>
              <w:t>Укроп сушеный</w:t>
            </w:r>
          </w:p>
        </w:tc>
        <w:tc>
          <w:tcPr>
            <w:tcW w:w="9072" w:type="dxa"/>
            <w:tcBorders>
              <w:right w:val="single" w:sz="4" w:space="0" w:color="000000"/>
            </w:tcBorders>
          </w:tcPr>
          <w:p w:rsidR="00C65223" w:rsidRDefault="00071D20">
            <w:pPr>
              <w:pStyle w:val="normal"/>
              <w:widowControl w:val="0"/>
              <w:pBdr>
                <w:top w:val="nil"/>
                <w:left w:val="nil"/>
                <w:bottom w:val="nil"/>
                <w:right w:val="nil"/>
                <w:between w:val="nil"/>
              </w:pBdr>
              <w:jc w:val="both"/>
              <w:rPr>
                <w:color w:val="000000"/>
                <w:sz w:val="24"/>
                <w:szCs w:val="24"/>
                <w:highlight w:val="white"/>
              </w:rPr>
            </w:pPr>
            <w:proofErr w:type="gramStart"/>
            <w:r>
              <w:rPr>
                <w:color w:val="000000"/>
                <w:sz w:val="24"/>
                <w:szCs w:val="24"/>
                <w:highlight w:val="white"/>
              </w:rPr>
              <w:t>Продукты переработки овощей, целые, нарезанные или порошкообразные, изготовленные из свежих целых или нарезанных овощей, подготовленных в соответствии с установленной технологией, высушенные путем термической обработки или воздушно-солнечной сушки и другими способами до достижения массовой доли влаги, обеспечивающей их сохранность.</w:t>
            </w:r>
            <w:proofErr w:type="gramEnd"/>
            <w:r>
              <w:rPr>
                <w:color w:val="000000"/>
                <w:sz w:val="24"/>
                <w:szCs w:val="24"/>
                <w:highlight w:val="white"/>
              </w:rPr>
              <w:t xml:space="preserve"> Технология производства - нарезанные, россыпью. Внешний вид: Укроп в виде листьев на тонких, </w:t>
            </w:r>
            <w:proofErr w:type="spellStart"/>
            <w:r>
              <w:rPr>
                <w:color w:val="000000"/>
                <w:sz w:val="24"/>
                <w:szCs w:val="24"/>
                <w:highlight w:val="white"/>
              </w:rPr>
              <w:t>неодеревеневших</w:t>
            </w:r>
            <w:proofErr w:type="spellEnd"/>
            <w:r>
              <w:rPr>
                <w:color w:val="000000"/>
                <w:sz w:val="24"/>
                <w:szCs w:val="24"/>
                <w:highlight w:val="white"/>
              </w:rPr>
              <w:t xml:space="preserve"> стебельках или частей листьев. Консистенция: Листья, пластинки, черешки - хрупкие. Допускается легкая эластичность. Вкус и запах - </w:t>
            </w:r>
            <w:proofErr w:type="gramStart"/>
            <w:r>
              <w:rPr>
                <w:color w:val="000000"/>
                <w:sz w:val="24"/>
                <w:szCs w:val="24"/>
                <w:highlight w:val="white"/>
              </w:rPr>
              <w:t>свойственные</w:t>
            </w:r>
            <w:proofErr w:type="gramEnd"/>
            <w:r>
              <w:rPr>
                <w:color w:val="000000"/>
                <w:sz w:val="24"/>
                <w:szCs w:val="24"/>
                <w:highlight w:val="white"/>
              </w:rPr>
              <w:t xml:space="preserve"> овощам данного вида без постороннего привкуса и запаха. Цвет - Свойственный цвету сырья, из которого были изготовлены сушеные овощи. Фасовка – пакеты от 100 до 500 гр.</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32065-2013 Овощи сушеные. Общие технические условия (Переиздание)</w:t>
            </w:r>
          </w:p>
          <w:p w:rsidR="00C65223" w:rsidRDefault="00C65223">
            <w:pPr>
              <w:pStyle w:val="normal"/>
              <w:pBdr>
                <w:top w:val="nil"/>
                <w:left w:val="nil"/>
                <w:bottom w:val="nil"/>
                <w:right w:val="nil"/>
                <w:between w:val="nil"/>
              </w:pBdr>
              <w:shd w:val="clear" w:color="auto" w:fill="FFFFFF"/>
              <w:jc w:val="center"/>
              <w:rPr>
                <w:color w:val="000000"/>
                <w:sz w:val="24"/>
                <w:szCs w:val="24"/>
              </w:rPr>
            </w:pPr>
          </w:p>
        </w:tc>
      </w:tr>
      <w:tr w:rsidR="00C65223">
        <w:tc>
          <w:tcPr>
            <w:tcW w:w="877" w:type="dxa"/>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71</w:t>
            </w:r>
          </w:p>
        </w:tc>
        <w:tc>
          <w:tcPr>
            <w:tcW w:w="3376" w:type="dxa"/>
          </w:tcPr>
          <w:p w:rsidR="00C65223" w:rsidRDefault="00071D20">
            <w:pPr>
              <w:pStyle w:val="normal"/>
              <w:pBdr>
                <w:top w:val="nil"/>
                <w:left w:val="nil"/>
                <w:bottom w:val="nil"/>
                <w:right w:val="nil"/>
                <w:between w:val="nil"/>
              </w:pBdr>
              <w:jc w:val="both"/>
              <w:rPr>
                <w:color w:val="000000"/>
                <w:sz w:val="24"/>
                <w:szCs w:val="24"/>
                <w:highlight w:val="white"/>
              </w:rPr>
            </w:pPr>
            <w:r>
              <w:rPr>
                <w:color w:val="000000"/>
                <w:sz w:val="24"/>
                <w:szCs w:val="24"/>
                <w:highlight w:val="white"/>
              </w:rPr>
              <w:t>Куркума</w:t>
            </w:r>
          </w:p>
        </w:tc>
        <w:tc>
          <w:tcPr>
            <w:tcW w:w="9072" w:type="dxa"/>
            <w:tcBorders>
              <w:right w:val="single" w:sz="4" w:space="0" w:color="000000"/>
            </w:tcBorders>
          </w:tcPr>
          <w:p w:rsidR="00C65223" w:rsidRDefault="00071D20">
            <w:pPr>
              <w:pStyle w:val="normal"/>
              <w:widowControl w:val="0"/>
              <w:pBdr>
                <w:top w:val="nil"/>
                <w:left w:val="nil"/>
                <w:bottom w:val="nil"/>
                <w:right w:val="nil"/>
                <w:between w:val="nil"/>
              </w:pBdr>
              <w:jc w:val="both"/>
              <w:rPr>
                <w:color w:val="000000"/>
                <w:sz w:val="24"/>
                <w:szCs w:val="24"/>
                <w:highlight w:val="white"/>
              </w:rPr>
            </w:pPr>
            <w:r>
              <w:rPr>
                <w:color w:val="000000"/>
                <w:sz w:val="24"/>
                <w:szCs w:val="24"/>
                <w:highlight w:val="white"/>
              </w:rPr>
              <w:t>Измельченную (порошкообразную) куркуму получают путем размола цельных корневищ. Корневища должны быть сухими, хорошо развитыми и должны иметь форму и цвет, характерные для данного растения. Корневища обрабатывают путем замачивания их в кипящей воде и последующей сушки, чтобы избежать прорастания. Они могут быть в естественном состоянии или очищены механическим способом. Целая и молотая (порошкообразная) куркума должна иметь запах и вкус, характерные для этой пряности. Она не должна иметь запаха и вкуса плесени и других посторонних вкусов и запахов. Класс: мелкоизмельченный порошок (98% продукта должно проходить через сито с размером ячеек 300 мкм). Фасовка – пакеты от 100 до 500 гр.</w:t>
            </w:r>
          </w:p>
        </w:tc>
        <w:tc>
          <w:tcPr>
            <w:tcW w:w="2551" w:type="dxa"/>
            <w:tcBorders>
              <w:left w:val="single" w:sz="4" w:space="0" w:color="000000"/>
            </w:tcBorders>
          </w:tcPr>
          <w:p w:rsidR="00C65223" w:rsidRDefault="00071D20">
            <w:pPr>
              <w:pStyle w:val="normal"/>
              <w:pBdr>
                <w:top w:val="nil"/>
                <w:left w:val="nil"/>
                <w:bottom w:val="nil"/>
                <w:right w:val="nil"/>
                <w:between w:val="nil"/>
              </w:pBdr>
              <w:shd w:val="clear" w:color="auto" w:fill="FFFFFF"/>
              <w:jc w:val="center"/>
              <w:rPr>
                <w:color w:val="000000"/>
                <w:sz w:val="24"/>
                <w:szCs w:val="24"/>
              </w:rPr>
            </w:pPr>
            <w:r>
              <w:rPr>
                <w:color w:val="000000"/>
                <w:sz w:val="24"/>
                <w:szCs w:val="24"/>
              </w:rPr>
              <w:t>ГОСТ ISO 5562-2017 Пряности. Куркума целая и молотая (порошкообразная). Технические условия</w:t>
            </w:r>
          </w:p>
          <w:p w:rsidR="00C65223" w:rsidRDefault="00C65223">
            <w:pPr>
              <w:pStyle w:val="normal"/>
              <w:pBdr>
                <w:top w:val="nil"/>
                <w:left w:val="nil"/>
                <w:bottom w:val="nil"/>
                <w:right w:val="nil"/>
                <w:between w:val="nil"/>
              </w:pBdr>
              <w:shd w:val="clear" w:color="auto" w:fill="FFFFFF"/>
              <w:jc w:val="center"/>
              <w:rPr>
                <w:color w:val="000000"/>
                <w:sz w:val="24"/>
                <w:szCs w:val="24"/>
              </w:rPr>
            </w:pPr>
          </w:p>
        </w:tc>
      </w:tr>
    </w:tbl>
    <w:p w:rsidR="00C65223" w:rsidRDefault="00C65223">
      <w:pPr>
        <w:pStyle w:val="normal"/>
        <w:pBdr>
          <w:top w:val="nil"/>
          <w:left w:val="nil"/>
          <w:bottom w:val="nil"/>
          <w:right w:val="nil"/>
          <w:between w:val="nil"/>
        </w:pBdr>
        <w:rPr>
          <w:color w:val="000000"/>
          <w:sz w:val="24"/>
          <w:szCs w:val="24"/>
        </w:rPr>
      </w:pPr>
    </w:p>
    <w:p w:rsidR="00C65223" w:rsidRDefault="00C65223">
      <w:pPr>
        <w:pStyle w:val="normal"/>
        <w:pBdr>
          <w:top w:val="nil"/>
          <w:left w:val="nil"/>
          <w:bottom w:val="nil"/>
          <w:right w:val="nil"/>
          <w:between w:val="nil"/>
        </w:pBdr>
        <w:jc w:val="center"/>
        <w:rPr>
          <w:color w:val="000000"/>
          <w:sz w:val="24"/>
          <w:szCs w:val="24"/>
        </w:rPr>
      </w:pPr>
    </w:p>
    <w:p w:rsidR="00C65223" w:rsidRDefault="00C65223">
      <w:pPr>
        <w:pStyle w:val="normal"/>
        <w:pBdr>
          <w:top w:val="nil"/>
          <w:left w:val="nil"/>
          <w:bottom w:val="nil"/>
          <w:right w:val="nil"/>
          <w:between w:val="nil"/>
        </w:pBdr>
        <w:jc w:val="center"/>
        <w:rPr>
          <w:color w:val="000000"/>
          <w:sz w:val="24"/>
          <w:szCs w:val="24"/>
        </w:rPr>
      </w:pPr>
    </w:p>
    <w:p w:rsidR="00C65223" w:rsidRDefault="00C65223">
      <w:pPr>
        <w:pStyle w:val="normal"/>
        <w:pBdr>
          <w:top w:val="nil"/>
          <w:left w:val="nil"/>
          <w:bottom w:val="nil"/>
          <w:right w:val="nil"/>
          <w:between w:val="nil"/>
        </w:pBdr>
        <w:jc w:val="center"/>
        <w:rPr>
          <w:color w:val="000000"/>
          <w:sz w:val="24"/>
          <w:szCs w:val="24"/>
        </w:rPr>
        <w:sectPr w:rsidR="00C65223">
          <w:pgSz w:w="16838" w:h="11906" w:orient="landscape"/>
          <w:pgMar w:top="284" w:right="425" w:bottom="284" w:left="1134" w:header="709" w:footer="709" w:gutter="0"/>
          <w:cols w:space="720"/>
        </w:sectPr>
      </w:pPr>
    </w:p>
    <w:p w:rsidR="00C65223" w:rsidRDefault="00071D20">
      <w:pPr>
        <w:pStyle w:val="normal"/>
        <w:pBdr>
          <w:top w:val="nil"/>
          <w:left w:val="nil"/>
          <w:bottom w:val="nil"/>
          <w:right w:val="nil"/>
          <w:between w:val="nil"/>
        </w:pBdr>
        <w:shd w:val="clear" w:color="auto" w:fill="FFFFFF"/>
        <w:jc w:val="center"/>
        <w:rPr>
          <w:color w:val="333333"/>
          <w:sz w:val="24"/>
          <w:szCs w:val="24"/>
        </w:rPr>
      </w:pPr>
      <w:r>
        <w:rPr>
          <w:b/>
          <w:color w:val="333333"/>
          <w:sz w:val="24"/>
          <w:szCs w:val="24"/>
        </w:rPr>
        <w:lastRenderedPageBreak/>
        <w:t>13. Перечень продуктов и блюд, которые не допускаются для реализации</w:t>
      </w:r>
    </w:p>
    <w:p w:rsidR="00C65223" w:rsidRDefault="00071D20">
      <w:pPr>
        <w:pStyle w:val="normal"/>
        <w:pBdr>
          <w:top w:val="nil"/>
          <w:left w:val="nil"/>
          <w:bottom w:val="nil"/>
          <w:right w:val="nil"/>
          <w:between w:val="nil"/>
        </w:pBdr>
        <w:shd w:val="clear" w:color="auto" w:fill="FFFFFF"/>
        <w:jc w:val="center"/>
        <w:rPr>
          <w:color w:val="000000"/>
          <w:sz w:val="24"/>
          <w:szCs w:val="24"/>
        </w:rPr>
      </w:pPr>
      <w:r>
        <w:rPr>
          <w:b/>
          <w:color w:val="000000"/>
          <w:sz w:val="24"/>
          <w:szCs w:val="24"/>
        </w:rPr>
        <w:t>в организациях общественного питания образовательных учреждений</w:t>
      </w:r>
      <w:r>
        <w:rPr>
          <w:color w:val="000000"/>
          <w:sz w:val="24"/>
          <w:szCs w:val="24"/>
        </w:rPr>
        <w:t xml:space="preserve"> </w:t>
      </w:r>
    </w:p>
    <w:p w:rsidR="00C65223" w:rsidRDefault="00C65223">
      <w:pPr>
        <w:pStyle w:val="normal"/>
        <w:pBdr>
          <w:top w:val="nil"/>
          <w:left w:val="nil"/>
          <w:bottom w:val="nil"/>
          <w:right w:val="nil"/>
          <w:between w:val="nil"/>
        </w:pBdr>
        <w:shd w:val="clear" w:color="auto" w:fill="FFFFFF"/>
        <w:jc w:val="center"/>
        <w:rPr>
          <w:color w:val="000000"/>
          <w:sz w:val="24"/>
          <w:szCs w:val="24"/>
        </w:rPr>
      </w:pPr>
    </w:p>
    <w:p w:rsidR="00C65223" w:rsidRDefault="00071D20">
      <w:pPr>
        <w:pStyle w:val="normal"/>
        <w:pBdr>
          <w:top w:val="nil"/>
          <w:left w:val="nil"/>
          <w:bottom w:val="nil"/>
          <w:right w:val="nil"/>
          <w:between w:val="nil"/>
        </w:pBdr>
        <w:shd w:val="clear" w:color="auto" w:fill="FFFFFF"/>
        <w:spacing w:after="60"/>
        <w:jc w:val="center"/>
        <w:rPr>
          <w:color w:val="000000"/>
          <w:sz w:val="24"/>
          <w:szCs w:val="24"/>
        </w:rPr>
      </w:pPr>
      <w:r>
        <w:rPr>
          <w:color w:val="000000"/>
          <w:sz w:val="24"/>
          <w:szCs w:val="24"/>
        </w:rPr>
        <w:t xml:space="preserve">(в соответствии с требованиями Приложения № 6 </w:t>
      </w:r>
      <w:proofErr w:type="spellStart"/>
      <w:r>
        <w:rPr>
          <w:color w:val="000000"/>
          <w:sz w:val="24"/>
          <w:szCs w:val="24"/>
        </w:rPr>
        <w:t>СанПиН</w:t>
      </w:r>
      <w:proofErr w:type="spellEnd"/>
      <w:r>
        <w:rPr>
          <w:color w:val="000000"/>
          <w:sz w:val="24"/>
          <w:szCs w:val="24"/>
        </w:rPr>
        <w:t xml:space="preserve"> 2.3/2.4.3590-20  «Санитарно-эпидемиологические требования к организации общественного питания населения»)</w:t>
      </w:r>
    </w:p>
    <w:p w:rsidR="00C65223" w:rsidRDefault="00C65223">
      <w:pPr>
        <w:pStyle w:val="normal"/>
        <w:pBdr>
          <w:top w:val="nil"/>
          <w:left w:val="nil"/>
          <w:bottom w:val="nil"/>
          <w:right w:val="nil"/>
          <w:between w:val="nil"/>
        </w:pBdr>
        <w:shd w:val="clear" w:color="auto" w:fill="FFFFFF"/>
        <w:rPr>
          <w:color w:val="333333"/>
          <w:sz w:val="24"/>
          <w:szCs w:val="24"/>
        </w:rPr>
      </w:pP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lastRenderedPageBreak/>
        <w:t>1. Пищевая продукция без маркировки и (или) с истекшими сроками годности и (или) признаками недоброкачественности.</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2. Пищевая продукция, не соответствующая требованиям технических регламентов Таможенного союза.</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3. Мясо сельскохозяйственных животных и птицы, рыба, не прошедшие ветеринарно-санитарную экспертизу.</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 xml:space="preserve">4. Субпродукты, кроме </w:t>
      </w:r>
      <w:proofErr w:type="gramStart"/>
      <w:r>
        <w:rPr>
          <w:color w:val="333333"/>
          <w:sz w:val="24"/>
          <w:szCs w:val="24"/>
        </w:rPr>
        <w:t>говяжьих</w:t>
      </w:r>
      <w:proofErr w:type="gramEnd"/>
      <w:r>
        <w:rPr>
          <w:color w:val="333333"/>
          <w:sz w:val="24"/>
          <w:szCs w:val="24"/>
        </w:rPr>
        <w:t xml:space="preserve"> печени, языка, сердца.</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5. Непотрошеная птица.</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6. Мясо диких животных.</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7. Яйца и мясо водоплавающих птиц.</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8. Яйца с загрязненной и (или) поврежденной скорлупой, а также яйца из хозяйств, неблагополучных по сальмонеллезам.</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 xml:space="preserve">9. Консервы с нарушением герметичности банок, </w:t>
      </w:r>
      <w:proofErr w:type="spellStart"/>
      <w:r>
        <w:rPr>
          <w:color w:val="333333"/>
          <w:sz w:val="24"/>
          <w:szCs w:val="24"/>
        </w:rPr>
        <w:t>бомбажные</w:t>
      </w:r>
      <w:proofErr w:type="spellEnd"/>
      <w:r>
        <w:rPr>
          <w:color w:val="333333"/>
          <w:sz w:val="24"/>
          <w:szCs w:val="24"/>
        </w:rPr>
        <w:t>, "</w:t>
      </w:r>
      <w:proofErr w:type="spellStart"/>
      <w:r>
        <w:rPr>
          <w:color w:val="333333"/>
          <w:sz w:val="24"/>
          <w:szCs w:val="24"/>
        </w:rPr>
        <w:t>хлопуши</w:t>
      </w:r>
      <w:proofErr w:type="spellEnd"/>
      <w:r>
        <w:rPr>
          <w:color w:val="333333"/>
          <w:sz w:val="24"/>
          <w:szCs w:val="24"/>
        </w:rPr>
        <w:t>", банки с ржавчиной, деформированные.</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10. Крупа, мука, сухофрукты, загрязненные различными примесями или зараженные амбарными вредителями.</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11. Пищевая продукция домашнего (не промышленного) изготовления.</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12. Кремовые кондитерские изделия (пирожные и торты).</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 xml:space="preserve">13. Зельцы, изделия из мясной </w:t>
      </w:r>
      <w:proofErr w:type="spellStart"/>
      <w:r>
        <w:rPr>
          <w:color w:val="333333"/>
          <w:sz w:val="24"/>
          <w:szCs w:val="24"/>
        </w:rPr>
        <w:t>обрези</w:t>
      </w:r>
      <w:proofErr w:type="spellEnd"/>
      <w:r>
        <w:rPr>
          <w:color w:val="333333"/>
          <w:sz w:val="24"/>
          <w:szCs w:val="24"/>
        </w:rPr>
        <w:t>, диафрагмы; рулеты из мякоти голов, кровяные и ливерные колбасы, заливные блюда (мясные и рыбные), студни, форшмак из сельди.</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14. Макароны по-флотски (с фаршем), макароны с рубленым яйцом.</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 xml:space="preserve">15. Творог из </w:t>
      </w:r>
      <w:proofErr w:type="spellStart"/>
      <w:r>
        <w:rPr>
          <w:color w:val="333333"/>
          <w:sz w:val="24"/>
          <w:szCs w:val="24"/>
        </w:rPr>
        <w:t>непастеризованного</w:t>
      </w:r>
      <w:proofErr w:type="spellEnd"/>
      <w:r>
        <w:rPr>
          <w:color w:val="333333"/>
          <w:sz w:val="24"/>
          <w:szCs w:val="24"/>
        </w:rPr>
        <w:t xml:space="preserve"> молока, фляжный творог, фляжную сметану без термической обработки.</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16. Простокваша - "</w:t>
      </w:r>
      <w:proofErr w:type="spellStart"/>
      <w:r>
        <w:rPr>
          <w:color w:val="333333"/>
          <w:sz w:val="24"/>
          <w:szCs w:val="24"/>
        </w:rPr>
        <w:t>самоквас</w:t>
      </w:r>
      <w:proofErr w:type="spellEnd"/>
      <w:r>
        <w:rPr>
          <w:color w:val="333333"/>
          <w:sz w:val="24"/>
          <w:szCs w:val="24"/>
        </w:rPr>
        <w:t>".</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17. Грибы и продукты (кулинарные изделия), из них приготовленные.</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18. Квас.</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19. Соки концентрированные диффузионные.</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21. Сырокопченые мясные гастрономические изделия и колбасы.</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 xml:space="preserve">22. Блюда, изготовленные из мяса, птицы, рыбы (кроме соленой), не </w:t>
      </w:r>
      <w:proofErr w:type="gramStart"/>
      <w:r>
        <w:rPr>
          <w:color w:val="333333"/>
          <w:sz w:val="24"/>
          <w:szCs w:val="24"/>
        </w:rPr>
        <w:t>прошедших</w:t>
      </w:r>
      <w:proofErr w:type="gramEnd"/>
      <w:r>
        <w:rPr>
          <w:color w:val="333333"/>
          <w:sz w:val="24"/>
          <w:szCs w:val="24"/>
        </w:rPr>
        <w:t xml:space="preserve"> тепловую обработку.</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23. Масло растительное пальмовое, рапсовое, кокосовое, хлопковое.</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 xml:space="preserve">24. </w:t>
      </w:r>
      <w:proofErr w:type="gramStart"/>
      <w:r>
        <w:rPr>
          <w:color w:val="333333"/>
          <w:sz w:val="24"/>
          <w:szCs w:val="24"/>
        </w:rPr>
        <w:t>Жареные во фритюре пищевая продукция и продукция общественного питания.</w:t>
      </w:r>
      <w:proofErr w:type="gramEnd"/>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25. Уксус, горчица, хрен, перец острый (красный, черный).</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26. Острые соусы, кетчупы, майонез.</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27. Овощи и фрукты консервированные, содержащие уксус.</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28. Кофе натуральный; тонизирующие напитки (в том числе энергетические).</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 xml:space="preserve">29. Кулинарные, </w:t>
      </w:r>
      <w:proofErr w:type="spellStart"/>
      <w:r>
        <w:rPr>
          <w:color w:val="333333"/>
          <w:sz w:val="24"/>
          <w:szCs w:val="24"/>
        </w:rPr>
        <w:t>гидрогенизированные</w:t>
      </w:r>
      <w:proofErr w:type="spellEnd"/>
      <w:r>
        <w:rPr>
          <w:color w:val="333333"/>
          <w:sz w:val="24"/>
          <w:szCs w:val="24"/>
        </w:rPr>
        <w:t xml:space="preserve"> масла и жиры, маргарин (кроме выпечки).</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30. Ядро абрикосовой косточки, арахис.</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31. Газированные напитки; газированная вода питьевая.</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32. Молочная продукция и мороженое на основе растительных жиров.</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33. Жевательная резинка.</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34. Кумыс, кисломолочная продукция с содержанием этанола (более 0,5%).</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35. Карамель, в том числе леденцовая.</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36. Холодные напитки и морсы (без термической обработки) из плодово-ягодного сырья.</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37. Окрошки и холодные супы.</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38. Яичница-глазунья.</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39. Паштеты, блинчики с мясом и с творогом.</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 xml:space="preserve">40. Блюда </w:t>
      </w:r>
      <w:proofErr w:type="gramStart"/>
      <w:r>
        <w:rPr>
          <w:color w:val="333333"/>
          <w:sz w:val="24"/>
          <w:szCs w:val="24"/>
        </w:rPr>
        <w:t>из</w:t>
      </w:r>
      <w:proofErr w:type="gramEnd"/>
      <w:r>
        <w:rPr>
          <w:color w:val="333333"/>
          <w:sz w:val="24"/>
          <w:szCs w:val="24"/>
        </w:rPr>
        <w:t xml:space="preserve"> (или </w:t>
      </w:r>
      <w:proofErr w:type="gramStart"/>
      <w:r>
        <w:rPr>
          <w:color w:val="333333"/>
          <w:sz w:val="24"/>
          <w:szCs w:val="24"/>
        </w:rPr>
        <w:t>на</w:t>
      </w:r>
      <w:proofErr w:type="gramEnd"/>
      <w:r>
        <w:rPr>
          <w:color w:val="333333"/>
          <w:sz w:val="24"/>
          <w:szCs w:val="24"/>
        </w:rPr>
        <w:t xml:space="preserve"> основе) сухих пищевых концентратов, в том числе быстрого приготовления.</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41. Картофельные и кукурузные чипсы, снеки.</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42. Изделия из рубленого мяса и рыбы, салаты, блины и оладьи, приготовленные в условиях палаточного лагеря.</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lastRenderedPageBreak/>
        <w:t>43. Сырки творожные; изделия творожные более 9% жирности.</w:t>
      </w:r>
    </w:p>
    <w:p w:rsidR="00C65223" w:rsidRDefault="00071D20">
      <w:pPr>
        <w:pStyle w:val="normal"/>
        <w:keepNext/>
        <w:pBdr>
          <w:top w:val="nil"/>
          <w:left w:val="nil"/>
          <w:bottom w:val="nil"/>
          <w:right w:val="nil"/>
          <w:between w:val="nil"/>
        </w:pBdr>
        <w:ind w:right="426"/>
        <w:jc w:val="both"/>
        <w:rPr>
          <w:color w:val="333333"/>
          <w:sz w:val="24"/>
          <w:szCs w:val="24"/>
        </w:rPr>
      </w:pPr>
      <w:r>
        <w:rPr>
          <w:color w:val="333333"/>
          <w:sz w:val="24"/>
          <w:szCs w:val="24"/>
        </w:rPr>
        <w:t xml:space="preserve">44. Молоко и молочные </w:t>
      </w:r>
      <w:proofErr w:type="gramStart"/>
      <w:r>
        <w:rPr>
          <w:color w:val="333333"/>
          <w:sz w:val="24"/>
          <w:szCs w:val="24"/>
        </w:rPr>
        <w:t>напитки</w:t>
      </w:r>
      <w:proofErr w:type="gramEnd"/>
      <w:r>
        <w:rPr>
          <w:color w:val="333333"/>
          <w:sz w:val="24"/>
          <w:szCs w:val="24"/>
        </w:rPr>
        <w:t xml:space="preserve"> стерилизованные менее 2,5% и более 3,5% жирности; кисломолочные напитки менее 2,5% и более 3,5% жирности.</w:t>
      </w:r>
    </w:p>
    <w:p w:rsidR="00C65223" w:rsidRDefault="00071D20">
      <w:pPr>
        <w:pStyle w:val="normal"/>
        <w:keepNext/>
        <w:pBdr>
          <w:top w:val="nil"/>
          <w:left w:val="nil"/>
          <w:bottom w:val="nil"/>
          <w:right w:val="nil"/>
          <w:between w:val="nil"/>
        </w:pBdr>
        <w:ind w:right="426"/>
        <w:jc w:val="both"/>
        <w:rPr>
          <w:color w:val="000000"/>
          <w:sz w:val="21"/>
          <w:szCs w:val="21"/>
        </w:rPr>
      </w:pPr>
      <w:r>
        <w:rPr>
          <w:color w:val="333333"/>
          <w:sz w:val="24"/>
          <w:szCs w:val="24"/>
        </w:rPr>
        <w:t>45. Готовые кулинарные блюда, не входящие в меню текущего дня, реализуемые через буфеты.</w:t>
      </w:r>
    </w:p>
    <w:p w:rsidR="00C65223" w:rsidRDefault="00071D20">
      <w:pPr>
        <w:pStyle w:val="normal"/>
        <w:keepNext/>
        <w:pBdr>
          <w:top w:val="nil"/>
          <w:left w:val="nil"/>
          <w:bottom w:val="nil"/>
          <w:right w:val="nil"/>
          <w:between w:val="nil"/>
        </w:pBdr>
        <w:ind w:right="426"/>
        <w:jc w:val="center"/>
        <w:rPr>
          <w:color w:val="000000"/>
          <w:sz w:val="24"/>
          <w:szCs w:val="24"/>
        </w:rPr>
      </w:pPr>
      <w:r>
        <w:rPr>
          <w:b/>
          <w:color w:val="000000"/>
          <w:sz w:val="21"/>
          <w:szCs w:val="21"/>
        </w:rPr>
        <w:t>14.</w:t>
      </w:r>
      <w:r>
        <w:rPr>
          <w:b/>
          <w:color w:val="000000"/>
          <w:sz w:val="24"/>
          <w:szCs w:val="24"/>
        </w:rPr>
        <w:t>ТАБЛИЦА ЗАМЕНЫ ПИЩЕВОЙ ПРОДУКЦИИ В ГРАММАХ (НЕТТО) С УЧЕТОМ ИХ ПИЩЕВОЙ ЦЕННОСТИ</w:t>
      </w:r>
    </w:p>
    <w:p w:rsidR="00C65223" w:rsidRDefault="00071D20">
      <w:pPr>
        <w:pStyle w:val="normal"/>
        <w:keepNext/>
        <w:pBdr>
          <w:top w:val="nil"/>
          <w:left w:val="nil"/>
          <w:bottom w:val="nil"/>
          <w:right w:val="nil"/>
          <w:between w:val="nil"/>
        </w:pBdr>
        <w:ind w:right="426"/>
        <w:jc w:val="center"/>
        <w:rPr>
          <w:color w:val="000000"/>
          <w:sz w:val="24"/>
          <w:szCs w:val="24"/>
        </w:rPr>
      </w:pPr>
      <w:r>
        <w:rPr>
          <w:color w:val="000000"/>
          <w:sz w:val="24"/>
          <w:szCs w:val="24"/>
        </w:rPr>
        <w:t xml:space="preserve">(в соответствии с требованиями Приложения № 11 </w:t>
      </w:r>
      <w:proofErr w:type="spellStart"/>
      <w:r>
        <w:rPr>
          <w:color w:val="000000"/>
          <w:sz w:val="24"/>
          <w:szCs w:val="24"/>
        </w:rPr>
        <w:t>СанПиН</w:t>
      </w:r>
      <w:proofErr w:type="spellEnd"/>
      <w:r>
        <w:rPr>
          <w:color w:val="000000"/>
          <w:sz w:val="24"/>
          <w:szCs w:val="24"/>
        </w:rPr>
        <w:t xml:space="preserve"> 2.3/2.4.3590-20  «Санитарно-эпидемиологические требования к организации общественного питания населения»)</w:t>
      </w:r>
    </w:p>
    <w:p w:rsidR="00C65223" w:rsidRDefault="00C65223">
      <w:pPr>
        <w:pStyle w:val="normal"/>
        <w:keepNext/>
        <w:pBdr>
          <w:top w:val="nil"/>
          <w:left w:val="nil"/>
          <w:bottom w:val="nil"/>
          <w:right w:val="nil"/>
          <w:between w:val="nil"/>
        </w:pBdr>
        <w:ind w:right="426"/>
        <w:rPr>
          <w:color w:val="000000"/>
          <w:sz w:val="21"/>
          <w:szCs w:val="21"/>
        </w:rPr>
      </w:pPr>
    </w:p>
    <w:tbl>
      <w:tblPr>
        <w:tblStyle w:val="ae"/>
        <w:tblW w:w="9005" w:type="dxa"/>
        <w:tblInd w:w="0" w:type="dxa"/>
        <w:tblLayout w:type="fixed"/>
        <w:tblLook w:val="0000"/>
      </w:tblPr>
      <w:tblGrid>
        <w:gridCol w:w="2746"/>
        <w:gridCol w:w="1020"/>
        <w:gridCol w:w="4162"/>
        <w:gridCol w:w="1077"/>
      </w:tblGrid>
      <w:tr w:rsidR="00C65223">
        <w:tc>
          <w:tcPr>
            <w:tcW w:w="2746"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Вид пищевой продукции</w:t>
            </w:r>
          </w:p>
        </w:tc>
        <w:tc>
          <w:tcPr>
            <w:tcW w:w="1020"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xml:space="preserve">Масса, </w:t>
            </w:r>
            <w:proofErr w:type="gramStart"/>
            <w:r>
              <w:rPr>
                <w:color w:val="000000"/>
                <w:sz w:val="24"/>
                <w:szCs w:val="24"/>
              </w:rPr>
              <w:t>г</w:t>
            </w:r>
            <w:proofErr w:type="gramEnd"/>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xml:space="preserve">Вид пищевой </w:t>
            </w:r>
            <w:proofErr w:type="spellStart"/>
            <w:proofErr w:type="gramStart"/>
            <w:r>
              <w:rPr>
                <w:color w:val="000000"/>
                <w:sz w:val="24"/>
                <w:szCs w:val="24"/>
              </w:rPr>
              <w:t>продукции-заменитель</w:t>
            </w:r>
            <w:proofErr w:type="spellEnd"/>
            <w:proofErr w:type="gramEnd"/>
          </w:p>
        </w:tc>
        <w:tc>
          <w:tcPr>
            <w:tcW w:w="1077"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 xml:space="preserve">Масса, </w:t>
            </w:r>
            <w:proofErr w:type="gramStart"/>
            <w:r>
              <w:rPr>
                <w:color w:val="000000"/>
                <w:sz w:val="24"/>
                <w:szCs w:val="24"/>
              </w:rPr>
              <w:t>г</w:t>
            </w:r>
            <w:proofErr w:type="gramEnd"/>
          </w:p>
        </w:tc>
      </w:tr>
      <w:tr w:rsidR="00C65223">
        <w:tc>
          <w:tcPr>
            <w:tcW w:w="2746" w:type="dxa"/>
            <w:vMerge w:val="restart"/>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Говядина</w:t>
            </w:r>
          </w:p>
        </w:tc>
        <w:tc>
          <w:tcPr>
            <w:tcW w:w="1020" w:type="dxa"/>
            <w:vMerge w:val="restart"/>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100</w:t>
            </w: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Мясо кролика</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96</w:t>
            </w:r>
          </w:p>
        </w:tc>
      </w:tr>
      <w:tr w:rsidR="00C65223">
        <w:tc>
          <w:tcPr>
            <w:tcW w:w="2746"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Печень говяжья</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116</w:t>
            </w:r>
          </w:p>
        </w:tc>
      </w:tr>
      <w:tr w:rsidR="00C65223">
        <w:tc>
          <w:tcPr>
            <w:tcW w:w="2746"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Мясо птицы</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97</w:t>
            </w:r>
          </w:p>
        </w:tc>
      </w:tr>
      <w:tr w:rsidR="00C65223">
        <w:tc>
          <w:tcPr>
            <w:tcW w:w="2746"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Рыба (треска)</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125</w:t>
            </w:r>
          </w:p>
        </w:tc>
      </w:tr>
      <w:tr w:rsidR="00C65223">
        <w:tc>
          <w:tcPr>
            <w:tcW w:w="2746"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Творог с массовой долей жира 9%</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120</w:t>
            </w:r>
          </w:p>
        </w:tc>
      </w:tr>
      <w:tr w:rsidR="00C65223">
        <w:tc>
          <w:tcPr>
            <w:tcW w:w="2746"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Баранина II кат.</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97</w:t>
            </w:r>
          </w:p>
        </w:tc>
      </w:tr>
      <w:tr w:rsidR="00C65223">
        <w:tc>
          <w:tcPr>
            <w:tcW w:w="2746"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Конина I кат.</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104</w:t>
            </w:r>
          </w:p>
        </w:tc>
      </w:tr>
      <w:tr w:rsidR="00C65223">
        <w:tc>
          <w:tcPr>
            <w:tcW w:w="2746"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Мясо лося (мясо с ферм)</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95</w:t>
            </w:r>
          </w:p>
        </w:tc>
      </w:tr>
      <w:tr w:rsidR="00C65223">
        <w:tc>
          <w:tcPr>
            <w:tcW w:w="2746"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Оленина (мясо с ферм)</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104</w:t>
            </w:r>
          </w:p>
        </w:tc>
      </w:tr>
      <w:tr w:rsidR="00C65223">
        <w:tc>
          <w:tcPr>
            <w:tcW w:w="2746"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Консервы мясные</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120</w:t>
            </w:r>
          </w:p>
        </w:tc>
      </w:tr>
      <w:tr w:rsidR="00C65223">
        <w:tc>
          <w:tcPr>
            <w:tcW w:w="2746" w:type="dxa"/>
            <w:vMerge w:val="restart"/>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Молоко питьевое с массовой долей жира 3,2%</w:t>
            </w:r>
          </w:p>
        </w:tc>
        <w:tc>
          <w:tcPr>
            <w:tcW w:w="1020" w:type="dxa"/>
            <w:vMerge w:val="restart"/>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100</w:t>
            </w: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Молоко питьевое с массовой долей жира 2,5%</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100</w:t>
            </w:r>
          </w:p>
        </w:tc>
      </w:tr>
      <w:tr w:rsidR="00C65223">
        <w:tc>
          <w:tcPr>
            <w:tcW w:w="2746"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Молоко сгущенное (цельное и с сахаром)</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40</w:t>
            </w:r>
          </w:p>
        </w:tc>
      </w:tr>
      <w:tr w:rsidR="00C65223">
        <w:tc>
          <w:tcPr>
            <w:tcW w:w="2746"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Сгущено-вареное молоко</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40</w:t>
            </w:r>
          </w:p>
        </w:tc>
      </w:tr>
      <w:tr w:rsidR="00C65223">
        <w:tc>
          <w:tcPr>
            <w:tcW w:w="2746"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Творог с массовой долей жира 9%</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17</w:t>
            </w:r>
          </w:p>
        </w:tc>
      </w:tr>
      <w:tr w:rsidR="00C65223">
        <w:tc>
          <w:tcPr>
            <w:tcW w:w="2746"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Мясо (говядина I кат.)</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14</w:t>
            </w:r>
          </w:p>
        </w:tc>
      </w:tr>
      <w:tr w:rsidR="00C65223">
        <w:tc>
          <w:tcPr>
            <w:tcW w:w="2746"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Мясо (говядина II кат.)</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17</w:t>
            </w:r>
          </w:p>
        </w:tc>
      </w:tr>
      <w:tr w:rsidR="00C65223">
        <w:tc>
          <w:tcPr>
            <w:tcW w:w="2746"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Рыба (треска)</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17,5</w:t>
            </w:r>
          </w:p>
        </w:tc>
      </w:tr>
      <w:tr w:rsidR="00C65223">
        <w:tc>
          <w:tcPr>
            <w:tcW w:w="2746"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Сыр</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12,5</w:t>
            </w:r>
          </w:p>
        </w:tc>
      </w:tr>
      <w:tr w:rsidR="00C65223">
        <w:tc>
          <w:tcPr>
            <w:tcW w:w="2746"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Яйцо куриное</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22</w:t>
            </w:r>
          </w:p>
        </w:tc>
      </w:tr>
      <w:tr w:rsidR="00C65223">
        <w:tc>
          <w:tcPr>
            <w:tcW w:w="2746" w:type="dxa"/>
            <w:vMerge w:val="restart"/>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Творог с массовой долей жира 9%</w:t>
            </w:r>
          </w:p>
        </w:tc>
        <w:tc>
          <w:tcPr>
            <w:tcW w:w="1020" w:type="dxa"/>
            <w:vMerge w:val="restart"/>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100</w:t>
            </w: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Мясо говядина</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83</w:t>
            </w:r>
          </w:p>
        </w:tc>
      </w:tr>
      <w:tr w:rsidR="00C65223">
        <w:tc>
          <w:tcPr>
            <w:tcW w:w="2746"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Рыба (треска)</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105</w:t>
            </w:r>
          </w:p>
        </w:tc>
      </w:tr>
      <w:tr w:rsidR="00C65223">
        <w:tc>
          <w:tcPr>
            <w:tcW w:w="2746" w:type="dxa"/>
            <w:vMerge w:val="restart"/>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Яйцо куриное (1 шт.)</w:t>
            </w:r>
          </w:p>
        </w:tc>
        <w:tc>
          <w:tcPr>
            <w:tcW w:w="1020" w:type="dxa"/>
            <w:vMerge w:val="restart"/>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41</w:t>
            </w: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Творог с массовой долей жира 9%</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31</w:t>
            </w:r>
          </w:p>
        </w:tc>
      </w:tr>
      <w:tr w:rsidR="00C65223">
        <w:tc>
          <w:tcPr>
            <w:tcW w:w="2746"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Мясо (говядина)</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26</w:t>
            </w:r>
          </w:p>
        </w:tc>
      </w:tr>
      <w:tr w:rsidR="00C65223">
        <w:tc>
          <w:tcPr>
            <w:tcW w:w="2746"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Рыба (треска)</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30</w:t>
            </w:r>
          </w:p>
        </w:tc>
      </w:tr>
      <w:tr w:rsidR="00C65223">
        <w:tc>
          <w:tcPr>
            <w:tcW w:w="2746"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Молоко цельное</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186</w:t>
            </w:r>
          </w:p>
        </w:tc>
      </w:tr>
      <w:tr w:rsidR="00C65223">
        <w:tc>
          <w:tcPr>
            <w:tcW w:w="2746"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Сыр</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w:t>
            </w:r>
          </w:p>
        </w:tc>
      </w:tr>
      <w:tr w:rsidR="00C65223">
        <w:tc>
          <w:tcPr>
            <w:tcW w:w="2746" w:type="dxa"/>
            <w:vMerge w:val="restart"/>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Рыба (треска)</w:t>
            </w:r>
          </w:p>
        </w:tc>
        <w:tc>
          <w:tcPr>
            <w:tcW w:w="1020" w:type="dxa"/>
            <w:vMerge w:val="restart"/>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100</w:t>
            </w: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Мясо (говядина)</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87</w:t>
            </w:r>
          </w:p>
        </w:tc>
      </w:tr>
      <w:tr w:rsidR="00C65223">
        <w:tc>
          <w:tcPr>
            <w:tcW w:w="2746"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Творог с массовой долей жира 9%</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105</w:t>
            </w:r>
          </w:p>
        </w:tc>
      </w:tr>
      <w:tr w:rsidR="00C65223">
        <w:tc>
          <w:tcPr>
            <w:tcW w:w="2746" w:type="dxa"/>
            <w:vMerge w:val="restart"/>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Картофель</w:t>
            </w:r>
          </w:p>
        </w:tc>
        <w:tc>
          <w:tcPr>
            <w:tcW w:w="1020" w:type="dxa"/>
            <w:vMerge w:val="restart"/>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100</w:t>
            </w: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Капуста белокочанная</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111</w:t>
            </w:r>
          </w:p>
        </w:tc>
      </w:tr>
      <w:tr w:rsidR="00C65223">
        <w:tc>
          <w:tcPr>
            <w:tcW w:w="2746"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Капуста цветная</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80</w:t>
            </w:r>
          </w:p>
        </w:tc>
      </w:tr>
      <w:tr w:rsidR="00C65223">
        <w:tc>
          <w:tcPr>
            <w:tcW w:w="2746"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Морковь</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154</w:t>
            </w:r>
          </w:p>
        </w:tc>
      </w:tr>
      <w:tr w:rsidR="00C65223">
        <w:tc>
          <w:tcPr>
            <w:tcW w:w="2746"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Свекла</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118</w:t>
            </w:r>
          </w:p>
        </w:tc>
      </w:tr>
      <w:tr w:rsidR="00C65223">
        <w:tc>
          <w:tcPr>
            <w:tcW w:w="2746"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Бобы (фасоль), в том числе консервированные</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33</w:t>
            </w:r>
          </w:p>
        </w:tc>
      </w:tr>
      <w:tr w:rsidR="00C65223">
        <w:tc>
          <w:tcPr>
            <w:tcW w:w="2746"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Горошек зеленый</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40</w:t>
            </w:r>
          </w:p>
        </w:tc>
      </w:tr>
      <w:tr w:rsidR="00C65223">
        <w:tc>
          <w:tcPr>
            <w:tcW w:w="2746"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Горошек зеленый консервированный</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64</w:t>
            </w:r>
          </w:p>
        </w:tc>
      </w:tr>
      <w:tr w:rsidR="00C65223">
        <w:tc>
          <w:tcPr>
            <w:tcW w:w="2746"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Кабачки</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300</w:t>
            </w:r>
          </w:p>
        </w:tc>
      </w:tr>
      <w:tr w:rsidR="00C65223">
        <w:tc>
          <w:tcPr>
            <w:tcW w:w="2746" w:type="dxa"/>
            <w:vMerge w:val="restart"/>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Фрукты свежие</w:t>
            </w:r>
          </w:p>
        </w:tc>
        <w:tc>
          <w:tcPr>
            <w:tcW w:w="1020" w:type="dxa"/>
            <w:vMerge w:val="restart"/>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100</w:t>
            </w: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Фрукты консервированные</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200</w:t>
            </w:r>
          </w:p>
        </w:tc>
      </w:tr>
      <w:tr w:rsidR="00C65223">
        <w:tc>
          <w:tcPr>
            <w:tcW w:w="2746"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Соки фруктовые</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133</w:t>
            </w:r>
          </w:p>
        </w:tc>
      </w:tr>
      <w:tr w:rsidR="00C65223">
        <w:tc>
          <w:tcPr>
            <w:tcW w:w="2746"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162" w:type="dxa"/>
            <w:tcBorders>
              <w:top w:val="single" w:sz="4" w:space="0" w:color="000000"/>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Соки фруктово-ягодные</w:t>
            </w:r>
          </w:p>
        </w:tc>
        <w:tc>
          <w:tcPr>
            <w:tcW w:w="1077" w:type="dxa"/>
            <w:tcBorders>
              <w:top w:val="single" w:sz="4" w:space="0" w:color="000000"/>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133</w:t>
            </w:r>
          </w:p>
        </w:tc>
      </w:tr>
      <w:tr w:rsidR="00C65223">
        <w:tc>
          <w:tcPr>
            <w:tcW w:w="2746"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162" w:type="dxa"/>
            <w:tcBorders>
              <w:top w:val="single" w:sz="4" w:space="0" w:color="000000"/>
              <w:left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Сухофрукты:</w:t>
            </w:r>
          </w:p>
        </w:tc>
        <w:tc>
          <w:tcPr>
            <w:tcW w:w="1077" w:type="dxa"/>
            <w:tcBorders>
              <w:top w:val="single" w:sz="4" w:space="0" w:color="000000"/>
              <w:left w:val="single" w:sz="4" w:space="0" w:color="000000"/>
              <w:right w:val="single" w:sz="4" w:space="0" w:color="000000"/>
            </w:tcBorders>
            <w:vAlign w:val="center"/>
          </w:tcPr>
          <w:p w:rsidR="00C65223" w:rsidRDefault="00C65223">
            <w:pPr>
              <w:pStyle w:val="normal"/>
              <w:pBdr>
                <w:top w:val="nil"/>
                <w:left w:val="nil"/>
                <w:bottom w:val="nil"/>
                <w:right w:val="nil"/>
                <w:between w:val="nil"/>
              </w:pBdr>
              <w:rPr>
                <w:color w:val="000000"/>
                <w:sz w:val="24"/>
                <w:szCs w:val="24"/>
              </w:rPr>
            </w:pPr>
          </w:p>
        </w:tc>
      </w:tr>
      <w:tr w:rsidR="00C65223">
        <w:tc>
          <w:tcPr>
            <w:tcW w:w="2746"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162" w:type="dxa"/>
            <w:tcBorders>
              <w:left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Яблоки</w:t>
            </w:r>
          </w:p>
        </w:tc>
        <w:tc>
          <w:tcPr>
            <w:tcW w:w="1077" w:type="dxa"/>
            <w:tcBorders>
              <w:left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12</w:t>
            </w:r>
          </w:p>
        </w:tc>
      </w:tr>
      <w:tr w:rsidR="00C65223">
        <w:tc>
          <w:tcPr>
            <w:tcW w:w="2746"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162" w:type="dxa"/>
            <w:tcBorders>
              <w:left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Чернослив</w:t>
            </w:r>
          </w:p>
        </w:tc>
        <w:tc>
          <w:tcPr>
            <w:tcW w:w="1077" w:type="dxa"/>
            <w:tcBorders>
              <w:left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17</w:t>
            </w:r>
          </w:p>
        </w:tc>
      </w:tr>
      <w:tr w:rsidR="00C65223">
        <w:tc>
          <w:tcPr>
            <w:tcW w:w="2746"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162" w:type="dxa"/>
            <w:tcBorders>
              <w:left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Курага</w:t>
            </w:r>
          </w:p>
        </w:tc>
        <w:tc>
          <w:tcPr>
            <w:tcW w:w="1077" w:type="dxa"/>
            <w:tcBorders>
              <w:left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8</w:t>
            </w:r>
          </w:p>
        </w:tc>
      </w:tr>
      <w:tr w:rsidR="00C65223">
        <w:tc>
          <w:tcPr>
            <w:tcW w:w="2746"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tcPr>
          <w:p w:rsidR="00C65223" w:rsidRDefault="00C65223">
            <w:pPr>
              <w:pStyle w:val="normal"/>
              <w:widowControl w:val="0"/>
              <w:pBdr>
                <w:top w:val="nil"/>
                <w:left w:val="nil"/>
                <w:bottom w:val="nil"/>
                <w:right w:val="nil"/>
                <w:between w:val="nil"/>
              </w:pBdr>
              <w:spacing w:line="276" w:lineRule="auto"/>
              <w:rPr>
                <w:color w:val="000000"/>
                <w:sz w:val="24"/>
                <w:szCs w:val="24"/>
              </w:rPr>
            </w:pPr>
          </w:p>
        </w:tc>
        <w:tc>
          <w:tcPr>
            <w:tcW w:w="4162" w:type="dxa"/>
            <w:tcBorders>
              <w:left w:val="single" w:sz="4" w:space="0" w:color="000000"/>
              <w:bottom w:val="single" w:sz="4" w:space="0" w:color="000000"/>
              <w:right w:val="single" w:sz="4" w:space="0" w:color="000000"/>
            </w:tcBorders>
          </w:tcPr>
          <w:p w:rsidR="00C65223" w:rsidRDefault="00071D20">
            <w:pPr>
              <w:pStyle w:val="normal"/>
              <w:pBdr>
                <w:top w:val="nil"/>
                <w:left w:val="nil"/>
                <w:bottom w:val="nil"/>
                <w:right w:val="nil"/>
                <w:between w:val="nil"/>
              </w:pBdr>
              <w:rPr>
                <w:color w:val="000000"/>
                <w:sz w:val="24"/>
                <w:szCs w:val="24"/>
              </w:rPr>
            </w:pPr>
            <w:r>
              <w:rPr>
                <w:color w:val="000000"/>
                <w:sz w:val="24"/>
                <w:szCs w:val="24"/>
              </w:rPr>
              <w:t>Изюм</w:t>
            </w:r>
          </w:p>
        </w:tc>
        <w:tc>
          <w:tcPr>
            <w:tcW w:w="1077" w:type="dxa"/>
            <w:tcBorders>
              <w:left w:val="single" w:sz="4" w:space="0" w:color="000000"/>
              <w:bottom w:val="single" w:sz="4" w:space="0" w:color="000000"/>
              <w:right w:val="single" w:sz="4" w:space="0" w:color="000000"/>
            </w:tcBorders>
            <w:vAlign w:val="center"/>
          </w:tcPr>
          <w:p w:rsidR="00C65223" w:rsidRDefault="00071D20">
            <w:pPr>
              <w:pStyle w:val="normal"/>
              <w:pBdr>
                <w:top w:val="nil"/>
                <w:left w:val="nil"/>
                <w:bottom w:val="nil"/>
                <w:right w:val="nil"/>
                <w:between w:val="nil"/>
              </w:pBdr>
              <w:jc w:val="center"/>
              <w:rPr>
                <w:color w:val="000000"/>
                <w:sz w:val="24"/>
                <w:szCs w:val="24"/>
              </w:rPr>
            </w:pPr>
            <w:r>
              <w:rPr>
                <w:color w:val="000000"/>
                <w:sz w:val="24"/>
                <w:szCs w:val="24"/>
              </w:rPr>
              <w:t>22</w:t>
            </w:r>
          </w:p>
        </w:tc>
      </w:tr>
    </w:tbl>
    <w:p w:rsidR="00C65223" w:rsidRDefault="00C65223">
      <w:pPr>
        <w:pStyle w:val="normal"/>
        <w:keepNext/>
        <w:pBdr>
          <w:top w:val="nil"/>
          <w:left w:val="nil"/>
          <w:bottom w:val="nil"/>
          <w:right w:val="nil"/>
          <w:between w:val="nil"/>
        </w:pBdr>
        <w:ind w:right="426"/>
        <w:rPr>
          <w:color w:val="000000"/>
          <w:sz w:val="24"/>
          <w:szCs w:val="24"/>
        </w:rPr>
      </w:pPr>
    </w:p>
    <w:p w:rsidR="00C65223" w:rsidRDefault="00C65223">
      <w:pPr>
        <w:pStyle w:val="normal"/>
        <w:pBdr>
          <w:top w:val="nil"/>
          <w:left w:val="nil"/>
          <w:bottom w:val="nil"/>
          <w:right w:val="nil"/>
          <w:between w:val="nil"/>
        </w:pBdr>
        <w:rPr>
          <w:color w:val="000000"/>
          <w:sz w:val="24"/>
          <w:szCs w:val="24"/>
        </w:rPr>
      </w:pPr>
    </w:p>
    <w:p w:rsidR="00C65223" w:rsidRDefault="00C65223">
      <w:pPr>
        <w:pStyle w:val="normal"/>
        <w:keepNext/>
        <w:pBdr>
          <w:top w:val="nil"/>
          <w:left w:val="nil"/>
          <w:bottom w:val="nil"/>
          <w:right w:val="nil"/>
          <w:between w:val="nil"/>
        </w:pBdr>
        <w:ind w:right="426"/>
        <w:rPr>
          <w:color w:val="000000"/>
          <w:sz w:val="24"/>
          <w:szCs w:val="24"/>
        </w:rPr>
      </w:pPr>
    </w:p>
    <w:sectPr w:rsidR="00C65223" w:rsidSect="00C65223">
      <w:pgSz w:w="11906" w:h="16838"/>
      <w:pgMar w:top="426" w:right="423" w:bottom="142"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A09" w:rsidRDefault="00BF3A09" w:rsidP="00C65223">
      <w:r>
        <w:separator/>
      </w:r>
    </w:p>
  </w:endnote>
  <w:endnote w:type="continuationSeparator" w:id="0">
    <w:p w:rsidR="00BF3A09" w:rsidRDefault="00BF3A09" w:rsidP="00C652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223" w:rsidRDefault="00071D20">
    <w:pPr>
      <w:pStyle w:val="normal"/>
      <w:pBdr>
        <w:top w:val="nil"/>
        <w:left w:val="nil"/>
        <w:bottom w:val="nil"/>
        <w:right w:val="nil"/>
        <w:between w:val="nil"/>
      </w:pBdr>
      <w:tabs>
        <w:tab w:val="center" w:pos="4677"/>
        <w:tab w:val="right" w:pos="9355"/>
      </w:tabs>
      <w:ind w:right="360"/>
      <w:rPr>
        <w:color w:val="000000"/>
        <w:sz w:val="24"/>
        <w:szCs w:val="24"/>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s">
        <w:drawing>
          <wp:anchor allowOverlap="1" behindDoc="0" distB="0" distT="0" distL="0" distR="0" hidden="0" layoutInCell="1" locked="0" relativeHeight="0" simplePos="0">
            <wp:simplePos x="0" y="0"/>
            <wp:positionH relativeFrom="column">
              <wp:posOffset>6506210</wp:posOffset>
            </wp:positionH>
            <wp:positionV relativeFrom="paragraph">
              <wp:posOffset>635</wp:posOffset>
            </wp:positionV>
            <wp:extent cx="60960" cy="143510"/>
            <wp:wrapSquare wrapText="bothSides" distB="0" distT="0" distL="0" distR="0"/>
            <wp:docPr id="1" name=""/>
            <a:graphic>
              <a:graphicData uri="http://schemas.microsoft.com/office/word/2010/wordprocessingShape">
                <wps:wsp>
                  <wps:cNvSpPr txBox="1"/>
                  <wps:spPr>
                    <a:xfrm>
                      <a:off x="0" y="0"/>
                      <a:ext cx="60960" cy="143510"/>
                    </a:xfrm>
                    <a:prstGeom prst="rect"/>
                    <a:solidFill>
                      <a:srgbClr val="FFFFFF"/>
                    </a:solidFill>
                    <a:ln cap="flat" cmpd="sng" w="9525" algn="ctr">
                      <a:noFill/>
                      <a:miter lim="800000"/>
                      <a:headEnd/>
                      <a:tailEnd/>
                    </a:ln>
                  </wps:spPr>
                  <wps:txbx>
                    <w:txbxContent>
                      <w:p w:rsidR="00000000" w:rsidDel="00000000" w:rsidP="00000000" w:rsidRDefault="00000000" w:rsidRPr="00000000">
                        <w:pPr>
                          <w:pStyle w:val="Нижнийколонтитул"/>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00" w:rsidR="13064162" w:rsidRPr="00000000">
                          <w:rPr>
                            <w:w w:val="100"/>
                            <w:position w:val="-1"/>
                            <w:effect w:val="none"/>
                            <w:vertAlign w:val="baseline"/>
                            <w:cs w:val="0"/>
                            <w:em w:val="none"/>
                            <w:lang/>
                          </w:rPr>
                        </w:r>
                      </w:p>
                      <w:p w:rsidR="00000000" w:rsidDel="00000000" w:rsidP="00000000" w:rsidRDefault="00000000" w:rsidRPr="00000000">
                        <w:pPr>
                          <w:pStyle w:val="Обычный"/>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00" w:rsidR="13064162" w:rsidRPr="00000000">
                          <w:rPr>
                            <w:w w:val="100"/>
                            <w:position w:val="-1"/>
                            <w:effect w:val="none"/>
                            <w:vertAlign w:val="baseline"/>
                            <w:cs w:val="0"/>
                            <w:em w:val="none"/>
                            <w:lang/>
                          </w:rPr>
                        </w:r>
                      </w:p>
                    </w:txbxContent>
                  </wps:txbx>
                  <wps:bodyPr/>
                </wps:wsp>
              </a:graphicData>
            </a:graphic>
          </wp:anchor>
        </w:drawing>
      </mc:Choice>
      <ve:Fallback>
        <w:r>
          <w:rPr>
            <w:noProof/>
          </w:rPr>
          <w:drawing>
            <wp:anchor distT="0" distB="0" distL="0" distR="0" simplePos="0" relativeHeight="251658240" behindDoc="0" locked="0" layoutInCell="1" allowOverlap="1">
              <wp:simplePos x="0" y="0"/>
              <wp:positionH relativeFrom="column">
                <wp:posOffset>6506210</wp:posOffset>
              </wp:positionH>
              <wp:positionV relativeFrom="paragraph">
                <wp:posOffset>635</wp:posOffset>
              </wp:positionV>
              <wp:extent cx="60960" cy="14351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960" cy="143510"/>
                      </a:xfrm>
                      <a:prstGeom prst="rect">
                        <a:avLst/>
                      </a:prstGeom>
                      <a:ln/>
                    </pic:spPr>
                  </pic:pic>
                </a:graphicData>
              </a:graphic>
            </wp:anchor>
          </w:drawing>
        </w:r>
      </ve:Fallback>
    </ve:AlternateConten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A09" w:rsidRDefault="00BF3A09" w:rsidP="00C65223">
      <w:r>
        <w:separator/>
      </w:r>
    </w:p>
  </w:footnote>
  <w:footnote w:type="continuationSeparator" w:id="0">
    <w:p w:rsidR="00BF3A09" w:rsidRDefault="00BF3A09" w:rsidP="00C652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69A"/>
    <w:multiLevelType w:val="multilevel"/>
    <w:tmpl w:val="02A280E4"/>
    <w:lvl w:ilvl="0">
      <w:start w:val="2"/>
      <w:numFmt w:val="decimal"/>
      <w:lvlText w:val="%1."/>
      <w:lvlJc w:val="left"/>
      <w:pPr>
        <w:ind w:left="4712" w:hanging="600"/>
      </w:pPr>
      <w:rPr>
        <w:vertAlign w:val="baseline"/>
      </w:rPr>
    </w:lvl>
    <w:lvl w:ilvl="1">
      <w:start w:val="1"/>
      <w:numFmt w:val="decimal"/>
      <w:lvlText w:val="%1.%2."/>
      <w:lvlJc w:val="left"/>
      <w:pPr>
        <w:ind w:left="1571" w:hanging="720"/>
      </w:pPr>
      <w:rPr>
        <w:vertAlign w:val="baseline"/>
      </w:rPr>
    </w:lvl>
    <w:lvl w:ilvl="2">
      <w:start w:val="1"/>
      <w:numFmt w:val="decimal"/>
      <w:lvlText w:val="%1.%2.%3."/>
      <w:lvlJc w:val="left"/>
      <w:pPr>
        <w:ind w:left="6391" w:hanging="720"/>
      </w:pPr>
      <w:rPr>
        <w:vertAlign w:val="baseline"/>
      </w:rPr>
    </w:lvl>
    <w:lvl w:ilvl="3">
      <w:start w:val="1"/>
      <w:numFmt w:val="decimal"/>
      <w:lvlText w:val="%1.%2.%3.%4."/>
      <w:lvlJc w:val="left"/>
      <w:pPr>
        <w:ind w:left="4059" w:hanging="1080"/>
      </w:pPr>
      <w:rPr>
        <w:vertAlign w:val="baseline"/>
      </w:rPr>
    </w:lvl>
    <w:lvl w:ilvl="4">
      <w:start w:val="1"/>
      <w:numFmt w:val="decimal"/>
      <w:lvlText w:val="%1.%2.%3.%4.%5."/>
      <w:lvlJc w:val="left"/>
      <w:pPr>
        <w:ind w:left="5052" w:hanging="1080"/>
      </w:pPr>
      <w:rPr>
        <w:vertAlign w:val="baseline"/>
      </w:rPr>
    </w:lvl>
    <w:lvl w:ilvl="5">
      <w:start w:val="1"/>
      <w:numFmt w:val="decimal"/>
      <w:lvlText w:val="%1.%2.%3.%4.%5.%6."/>
      <w:lvlJc w:val="left"/>
      <w:pPr>
        <w:ind w:left="6405" w:hanging="1440"/>
      </w:pPr>
      <w:rPr>
        <w:vertAlign w:val="baseline"/>
      </w:rPr>
    </w:lvl>
    <w:lvl w:ilvl="6">
      <w:start w:val="1"/>
      <w:numFmt w:val="decimal"/>
      <w:lvlText w:val="%1.%2.%3.%4.%5.%6.%7."/>
      <w:lvlJc w:val="left"/>
      <w:pPr>
        <w:ind w:left="7758" w:hanging="1800"/>
      </w:pPr>
      <w:rPr>
        <w:vertAlign w:val="baseline"/>
      </w:rPr>
    </w:lvl>
    <w:lvl w:ilvl="7">
      <w:start w:val="1"/>
      <w:numFmt w:val="decimal"/>
      <w:lvlText w:val="%1.%2.%3.%4.%5.%6.%7.%8."/>
      <w:lvlJc w:val="left"/>
      <w:pPr>
        <w:ind w:left="8751" w:hanging="1800"/>
      </w:pPr>
      <w:rPr>
        <w:vertAlign w:val="baseline"/>
      </w:rPr>
    </w:lvl>
    <w:lvl w:ilvl="8">
      <w:start w:val="1"/>
      <w:numFmt w:val="decimal"/>
      <w:lvlText w:val="%1.%2.%3.%4.%5.%6.%7.%8.%9."/>
      <w:lvlJc w:val="left"/>
      <w:pPr>
        <w:ind w:left="10104" w:hanging="2160"/>
      </w:pPr>
      <w:rPr>
        <w:vertAlign w:val="baseline"/>
      </w:rPr>
    </w:lvl>
  </w:abstractNum>
  <w:abstractNum w:abstractNumId="1">
    <w:nsid w:val="0961797B"/>
    <w:multiLevelType w:val="multilevel"/>
    <w:tmpl w:val="8FAEAB66"/>
    <w:lvl w:ilvl="0">
      <w:start w:val="4"/>
      <w:numFmt w:val="decimal"/>
      <w:lvlText w:val="%1."/>
      <w:lvlJc w:val="left"/>
      <w:pPr>
        <w:ind w:left="360" w:hanging="360"/>
      </w:pPr>
      <w:rPr>
        <w:vertAlign w:val="baseline"/>
      </w:rPr>
    </w:lvl>
    <w:lvl w:ilvl="1">
      <w:start w:val="2"/>
      <w:numFmt w:val="decimal"/>
      <w:lvlText w:val="%1.%2."/>
      <w:lvlJc w:val="left"/>
      <w:pPr>
        <w:ind w:left="2345" w:hanging="360"/>
      </w:pPr>
      <w:rPr>
        <w:vertAlign w:val="baseline"/>
      </w:rPr>
    </w:lvl>
    <w:lvl w:ilvl="2">
      <w:start w:val="1"/>
      <w:numFmt w:val="decimal"/>
      <w:lvlText w:val="%1.%2.%3."/>
      <w:lvlJc w:val="left"/>
      <w:pPr>
        <w:ind w:left="1572" w:hanging="720"/>
      </w:pPr>
      <w:rPr>
        <w:vertAlign w:val="baseline"/>
      </w:rPr>
    </w:lvl>
    <w:lvl w:ilvl="3">
      <w:start w:val="1"/>
      <w:numFmt w:val="decimal"/>
      <w:lvlText w:val="%1.%2.%3.%4."/>
      <w:lvlJc w:val="left"/>
      <w:pPr>
        <w:ind w:left="1998" w:hanging="720"/>
      </w:pPr>
      <w:rPr>
        <w:vertAlign w:val="baseline"/>
      </w:rPr>
    </w:lvl>
    <w:lvl w:ilvl="4">
      <w:start w:val="1"/>
      <w:numFmt w:val="decimal"/>
      <w:lvlText w:val="%1.%2.%3.%4.%5."/>
      <w:lvlJc w:val="left"/>
      <w:pPr>
        <w:ind w:left="2784" w:hanging="1080"/>
      </w:pPr>
      <w:rPr>
        <w:vertAlign w:val="baseline"/>
      </w:rPr>
    </w:lvl>
    <w:lvl w:ilvl="5">
      <w:start w:val="1"/>
      <w:numFmt w:val="decimal"/>
      <w:lvlText w:val="%1.%2.%3.%4.%5.%6."/>
      <w:lvlJc w:val="left"/>
      <w:pPr>
        <w:ind w:left="3210" w:hanging="1080"/>
      </w:pPr>
      <w:rPr>
        <w:vertAlign w:val="baseline"/>
      </w:rPr>
    </w:lvl>
    <w:lvl w:ilvl="6">
      <w:start w:val="1"/>
      <w:numFmt w:val="decimal"/>
      <w:lvlText w:val="%1.%2.%3.%4.%5.%6.%7."/>
      <w:lvlJc w:val="left"/>
      <w:pPr>
        <w:ind w:left="3996" w:hanging="1440"/>
      </w:pPr>
      <w:rPr>
        <w:vertAlign w:val="baseline"/>
      </w:rPr>
    </w:lvl>
    <w:lvl w:ilvl="7">
      <w:start w:val="1"/>
      <w:numFmt w:val="decimal"/>
      <w:lvlText w:val="%1.%2.%3.%4.%5.%6.%7.%8."/>
      <w:lvlJc w:val="left"/>
      <w:pPr>
        <w:ind w:left="4422" w:hanging="1440"/>
      </w:pPr>
      <w:rPr>
        <w:vertAlign w:val="baseline"/>
      </w:rPr>
    </w:lvl>
    <w:lvl w:ilvl="8">
      <w:start w:val="1"/>
      <w:numFmt w:val="decimal"/>
      <w:lvlText w:val="%1.%2.%3.%4.%5.%6.%7.%8.%9."/>
      <w:lvlJc w:val="left"/>
      <w:pPr>
        <w:ind w:left="5208" w:hanging="1800"/>
      </w:pPr>
      <w:rPr>
        <w:vertAlign w:val="baseline"/>
      </w:rPr>
    </w:lvl>
  </w:abstractNum>
  <w:abstractNum w:abstractNumId="2">
    <w:nsid w:val="0CE737A3"/>
    <w:multiLevelType w:val="multilevel"/>
    <w:tmpl w:val="6E1C9D82"/>
    <w:lvl w:ilvl="0">
      <w:start w:val="6"/>
      <w:numFmt w:val="decimal"/>
      <w:lvlText w:val="%1."/>
      <w:lvlJc w:val="left"/>
      <w:pPr>
        <w:ind w:left="360" w:hanging="360"/>
      </w:pPr>
      <w:rPr>
        <w:vertAlign w:val="baseline"/>
      </w:rPr>
    </w:lvl>
    <w:lvl w:ilvl="1">
      <w:start w:val="2"/>
      <w:numFmt w:val="decimal"/>
      <w:lvlText w:val="%1.%2."/>
      <w:lvlJc w:val="left"/>
      <w:pPr>
        <w:ind w:left="786" w:hanging="360"/>
      </w:pPr>
      <w:rPr>
        <w:vertAlign w:val="baseline"/>
      </w:rPr>
    </w:lvl>
    <w:lvl w:ilvl="2">
      <w:start w:val="1"/>
      <w:numFmt w:val="decimal"/>
      <w:lvlText w:val="%1.%2.%3."/>
      <w:lvlJc w:val="left"/>
      <w:pPr>
        <w:ind w:left="1572" w:hanging="720"/>
      </w:pPr>
      <w:rPr>
        <w:vertAlign w:val="baseline"/>
      </w:rPr>
    </w:lvl>
    <w:lvl w:ilvl="3">
      <w:start w:val="1"/>
      <w:numFmt w:val="decimal"/>
      <w:lvlText w:val="%1.%2.%3.%4."/>
      <w:lvlJc w:val="left"/>
      <w:pPr>
        <w:ind w:left="1998" w:hanging="720"/>
      </w:pPr>
      <w:rPr>
        <w:vertAlign w:val="baseline"/>
      </w:rPr>
    </w:lvl>
    <w:lvl w:ilvl="4">
      <w:start w:val="1"/>
      <w:numFmt w:val="decimal"/>
      <w:lvlText w:val="%1.%2.%3.%4.%5."/>
      <w:lvlJc w:val="left"/>
      <w:pPr>
        <w:ind w:left="2784" w:hanging="1080"/>
      </w:pPr>
      <w:rPr>
        <w:vertAlign w:val="baseline"/>
      </w:rPr>
    </w:lvl>
    <w:lvl w:ilvl="5">
      <w:start w:val="1"/>
      <w:numFmt w:val="decimal"/>
      <w:lvlText w:val="%1.%2.%3.%4.%5.%6."/>
      <w:lvlJc w:val="left"/>
      <w:pPr>
        <w:ind w:left="3210" w:hanging="1080"/>
      </w:pPr>
      <w:rPr>
        <w:vertAlign w:val="baseline"/>
      </w:rPr>
    </w:lvl>
    <w:lvl w:ilvl="6">
      <w:start w:val="1"/>
      <w:numFmt w:val="decimal"/>
      <w:lvlText w:val="%1.%2.%3.%4.%5.%6.%7."/>
      <w:lvlJc w:val="left"/>
      <w:pPr>
        <w:ind w:left="3996" w:hanging="1440"/>
      </w:pPr>
      <w:rPr>
        <w:vertAlign w:val="baseline"/>
      </w:rPr>
    </w:lvl>
    <w:lvl w:ilvl="7">
      <w:start w:val="1"/>
      <w:numFmt w:val="decimal"/>
      <w:lvlText w:val="%1.%2.%3.%4.%5.%6.%7.%8."/>
      <w:lvlJc w:val="left"/>
      <w:pPr>
        <w:ind w:left="4422" w:hanging="1440"/>
      </w:pPr>
      <w:rPr>
        <w:vertAlign w:val="baseline"/>
      </w:rPr>
    </w:lvl>
    <w:lvl w:ilvl="8">
      <w:start w:val="1"/>
      <w:numFmt w:val="decimal"/>
      <w:lvlText w:val="%1.%2.%3.%4.%5.%6.%7.%8.%9."/>
      <w:lvlJc w:val="left"/>
      <w:pPr>
        <w:ind w:left="5208" w:hanging="1800"/>
      </w:pPr>
      <w:rPr>
        <w:vertAlign w:val="baseline"/>
      </w:rPr>
    </w:lvl>
  </w:abstractNum>
  <w:abstractNum w:abstractNumId="3">
    <w:nsid w:val="22AA082A"/>
    <w:multiLevelType w:val="multilevel"/>
    <w:tmpl w:val="B896D8F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decimal"/>
      <w:lvlText w:val="−.%2."/>
      <w:lvlJc w:val="left"/>
      <w:pPr>
        <w:ind w:left="792" w:hanging="432"/>
      </w:pPr>
      <w:rPr>
        <w:vertAlign w:val="baseline"/>
      </w:rPr>
    </w:lvl>
    <w:lvl w:ilvl="2">
      <w:start w:val="1"/>
      <w:numFmt w:val="decimal"/>
      <w:lvlText w:val="−.%2.%3."/>
      <w:lvlJc w:val="left"/>
      <w:pPr>
        <w:ind w:left="1224" w:hanging="504"/>
      </w:pPr>
      <w:rPr>
        <w:vertAlign w:val="baseline"/>
      </w:rPr>
    </w:lvl>
    <w:lvl w:ilvl="3">
      <w:start w:val="1"/>
      <w:numFmt w:val="decimal"/>
      <w:lvlText w:val="−.%2.%3.%4."/>
      <w:lvlJc w:val="left"/>
      <w:pPr>
        <w:ind w:left="1728" w:hanging="647"/>
      </w:pPr>
      <w:rPr>
        <w:vertAlign w:val="baseline"/>
      </w:rPr>
    </w:lvl>
    <w:lvl w:ilvl="4">
      <w:start w:val="1"/>
      <w:numFmt w:val="decimal"/>
      <w:lvlText w:val="−.%2.%3.%4.%5."/>
      <w:lvlJc w:val="left"/>
      <w:pPr>
        <w:ind w:left="2232" w:hanging="792"/>
      </w:pPr>
      <w:rPr>
        <w:vertAlign w:val="baseline"/>
      </w:rPr>
    </w:lvl>
    <w:lvl w:ilvl="5">
      <w:start w:val="1"/>
      <w:numFmt w:val="decimal"/>
      <w:lvlText w:val="−.%2.%3.%4.%5.%6."/>
      <w:lvlJc w:val="left"/>
      <w:pPr>
        <w:ind w:left="2736" w:hanging="935"/>
      </w:pPr>
      <w:rPr>
        <w:vertAlign w:val="baseline"/>
      </w:rPr>
    </w:lvl>
    <w:lvl w:ilvl="6">
      <w:start w:val="1"/>
      <w:numFmt w:val="decimal"/>
      <w:lvlText w:val="−.%2.%3.%4.%5.%6.%7."/>
      <w:lvlJc w:val="left"/>
      <w:pPr>
        <w:ind w:left="3240" w:hanging="1080"/>
      </w:pPr>
      <w:rPr>
        <w:vertAlign w:val="baseline"/>
      </w:rPr>
    </w:lvl>
    <w:lvl w:ilvl="7">
      <w:start w:val="1"/>
      <w:numFmt w:val="decimal"/>
      <w:lvlText w:val="−.%2.%3.%4.%5.%6.%7.%8."/>
      <w:lvlJc w:val="left"/>
      <w:pPr>
        <w:ind w:left="3744" w:hanging="1224"/>
      </w:pPr>
      <w:rPr>
        <w:vertAlign w:val="baseline"/>
      </w:rPr>
    </w:lvl>
    <w:lvl w:ilvl="8">
      <w:start w:val="1"/>
      <w:numFmt w:val="decimal"/>
      <w:lvlText w:val="−.%2.%3.%4.%5.%6.%7.%8.%9."/>
      <w:lvlJc w:val="left"/>
      <w:pPr>
        <w:ind w:left="4320" w:hanging="1440"/>
      </w:pPr>
      <w:rPr>
        <w:vertAlign w:val="baseline"/>
      </w:rPr>
    </w:lvl>
  </w:abstractNum>
  <w:abstractNum w:abstractNumId="4">
    <w:nsid w:val="45CA16D7"/>
    <w:multiLevelType w:val="multilevel"/>
    <w:tmpl w:val="8AA8D648"/>
    <w:lvl w:ilvl="0">
      <w:start w:val="1"/>
      <w:numFmt w:val="decimal"/>
      <w:lvlText w:val="%1."/>
      <w:lvlJc w:val="left"/>
      <w:pPr>
        <w:ind w:left="360" w:hanging="360"/>
      </w:pPr>
      <w:rPr>
        <w:vertAlign w:val="baseline"/>
      </w:rPr>
    </w:lvl>
    <w:lvl w:ilvl="1">
      <w:start w:val="1"/>
      <w:numFmt w:val="decimal"/>
      <w:lvlText w:val="%1.%2."/>
      <w:lvlJc w:val="left"/>
      <w:pPr>
        <w:ind w:left="716" w:hanging="432"/>
      </w:pPr>
      <w:rPr>
        <w:vertAlign w:val="baseline"/>
      </w:rPr>
    </w:lvl>
    <w:lvl w:ilvl="2">
      <w:start w:val="1"/>
      <w:numFmt w:val="decimal"/>
      <w:lvlText w:val="%1.%2.%3."/>
      <w:lvlJc w:val="left"/>
      <w:pPr>
        <w:ind w:left="1781"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C65223"/>
    <w:rsid w:val="00071D20"/>
    <w:rsid w:val="00242D25"/>
    <w:rsid w:val="00BF3A09"/>
    <w:rsid w:val="00C65223"/>
    <w:rsid w:val="00D24AEA"/>
    <w:rsid w:val="00EA2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AEA"/>
  </w:style>
  <w:style w:type="paragraph" w:styleId="1">
    <w:name w:val="heading 1"/>
    <w:basedOn w:val="normal"/>
    <w:next w:val="normal"/>
    <w:rsid w:val="00C65223"/>
    <w:pPr>
      <w:keepNext/>
      <w:keepLines/>
      <w:spacing w:before="480" w:after="120"/>
      <w:outlineLvl w:val="0"/>
    </w:pPr>
    <w:rPr>
      <w:b/>
      <w:sz w:val="48"/>
      <w:szCs w:val="48"/>
    </w:rPr>
  </w:style>
  <w:style w:type="paragraph" w:styleId="2">
    <w:name w:val="heading 2"/>
    <w:basedOn w:val="normal"/>
    <w:next w:val="normal"/>
    <w:rsid w:val="00C65223"/>
    <w:pPr>
      <w:keepNext/>
      <w:keepLines/>
      <w:spacing w:before="360" w:after="80"/>
      <w:outlineLvl w:val="1"/>
    </w:pPr>
    <w:rPr>
      <w:b/>
      <w:sz w:val="36"/>
      <w:szCs w:val="36"/>
    </w:rPr>
  </w:style>
  <w:style w:type="paragraph" w:styleId="3">
    <w:name w:val="heading 3"/>
    <w:basedOn w:val="normal"/>
    <w:next w:val="normal"/>
    <w:rsid w:val="00C65223"/>
    <w:pPr>
      <w:keepNext/>
      <w:keepLines/>
      <w:spacing w:before="280" w:after="80"/>
      <w:outlineLvl w:val="2"/>
    </w:pPr>
    <w:rPr>
      <w:b/>
      <w:sz w:val="28"/>
      <w:szCs w:val="28"/>
    </w:rPr>
  </w:style>
  <w:style w:type="paragraph" w:styleId="4">
    <w:name w:val="heading 4"/>
    <w:basedOn w:val="normal"/>
    <w:next w:val="normal"/>
    <w:rsid w:val="00C65223"/>
    <w:pPr>
      <w:keepNext/>
      <w:keepLines/>
      <w:spacing w:before="240" w:after="40"/>
      <w:outlineLvl w:val="3"/>
    </w:pPr>
    <w:rPr>
      <w:b/>
      <w:sz w:val="24"/>
      <w:szCs w:val="24"/>
    </w:rPr>
  </w:style>
  <w:style w:type="paragraph" w:styleId="5">
    <w:name w:val="heading 5"/>
    <w:basedOn w:val="normal"/>
    <w:next w:val="normal"/>
    <w:rsid w:val="00C65223"/>
    <w:pPr>
      <w:keepNext/>
      <w:keepLines/>
      <w:spacing w:before="220" w:after="40"/>
      <w:outlineLvl w:val="4"/>
    </w:pPr>
    <w:rPr>
      <w:b/>
      <w:sz w:val="22"/>
      <w:szCs w:val="22"/>
    </w:rPr>
  </w:style>
  <w:style w:type="paragraph" w:styleId="6">
    <w:name w:val="heading 6"/>
    <w:basedOn w:val="normal"/>
    <w:next w:val="normal"/>
    <w:rsid w:val="00C6522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65223"/>
  </w:style>
  <w:style w:type="table" w:customStyle="1" w:styleId="TableNormal">
    <w:name w:val="Table Normal"/>
    <w:rsid w:val="00C65223"/>
    <w:tblPr>
      <w:tblCellMar>
        <w:top w:w="0" w:type="dxa"/>
        <w:left w:w="0" w:type="dxa"/>
        <w:bottom w:w="0" w:type="dxa"/>
        <w:right w:w="0" w:type="dxa"/>
      </w:tblCellMar>
    </w:tblPr>
  </w:style>
  <w:style w:type="paragraph" w:styleId="a3">
    <w:name w:val="Title"/>
    <w:basedOn w:val="normal"/>
    <w:next w:val="normal"/>
    <w:rsid w:val="00C65223"/>
    <w:pPr>
      <w:keepNext/>
      <w:keepLines/>
      <w:spacing w:before="480" w:after="120"/>
    </w:pPr>
    <w:rPr>
      <w:b/>
      <w:sz w:val="72"/>
      <w:szCs w:val="72"/>
    </w:rPr>
  </w:style>
  <w:style w:type="paragraph" w:styleId="a4">
    <w:name w:val="Subtitle"/>
    <w:basedOn w:val="normal"/>
    <w:next w:val="normal"/>
    <w:rsid w:val="00C65223"/>
    <w:pPr>
      <w:keepNext/>
      <w:keepLines/>
      <w:spacing w:before="360" w:after="80"/>
    </w:pPr>
    <w:rPr>
      <w:rFonts w:ascii="Georgia" w:eastAsia="Georgia" w:hAnsi="Georgia" w:cs="Georgia"/>
      <w:i/>
      <w:color w:val="666666"/>
      <w:sz w:val="48"/>
      <w:szCs w:val="48"/>
    </w:rPr>
  </w:style>
  <w:style w:type="table" w:customStyle="1" w:styleId="a5">
    <w:basedOn w:val="TableNormal"/>
    <w:rsid w:val="00C65223"/>
    <w:tblPr>
      <w:tblStyleRowBandSize w:val="1"/>
      <w:tblStyleColBandSize w:val="1"/>
      <w:tblCellMar>
        <w:top w:w="102" w:type="dxa"/>
        <w:left w:w="62" w:type="dxa"/>
        <w:bottom w:w="102" w:type="dxa"/>
        <w:right w:w="62" w:type="dxa"/>
      </w:tblCellMar>
    </w:tblPr>
  </w:style>
  <w:style w:type="table" w:customStyle="1" w:styleId="a6">
    <w:basedOn w:val="TableNormal"/>
    <w:rsid w:val="00C65223"/>
    <w:tblPr>
      <w:tblStyleRowBandSize w:val="1"/>
      <w:tblStyleColBandSize w:val="1"/>
      <w:tblCellMar>
        <w:top w:w="102" w:type="dxa"/>
        <w:left w:w="62" w:type="dxa"/>
        <w:bottom w:w="102" w:type="dxa"/>
        <w:right w:w="62" w:type="dxa"/>
      </w:tblCellMar>
    </w:tblPr>
  </w:style>
  <w:style w:type="table" w:customStyle="1" w:styleId="a7">
    <w:basedOn w:val="TableNormal"/>
    <w:rsid w:val="00C65223"/>
    <w:tblPr>
      <w:tblStyleRowBandSize w:val="1"/>
      <w:tblStyleColBandSize w:val="1"/>
      <w:tblCellMar>
        <w:top w:w="102" w:type="dxa"/>
        <w:left w:w="62" w:type="dxa"/>
        <w:bottom w:w="102" w:type="dxa"/>
        <w:right w:w="62" w:type="dxa"/>
      </w:tblCellMar>
    </w:tblPr>
  </w:style>
  <w:style w:type="table" w:customStyle="1" w:styleId="a8">
    <w:basedOn w:val="TableNormal"/>
    <w:rsid w:val="00C65223"/>
    <w:tblPr>
      <w:tblStyleRowBandSize w:val="1"/>
      <w:tblStyleColBandSize w:val="1"/>
      <w:tblCellMar>
        <w:top w:w="102" w:type="dxa"/>
        <w:left w:w="62" w:type="dxa"/>
        <w:bottom w:w="102" w:type="dxa"/>
        <w:right w:w="62" w:type="dxa"/>
      </w:tblCellMar>
    </w:tblPr>
  </w:style>
  <w:style w:type="table" w:customStyle="1" w:styleId="a9">
    <w:basedOn w:val="TableNormal"/>
    <w:rsid w:val="00C65223"/>
    <w:tblPr>
      <w:tblStyleRowBandSize w:val="1"/>
      <w:tblStyleColBandSize w:val="1"/>
      <w:tblCellMar>
        <w:top w:w="102" w:type="dxa"/>
        <w:left w:w="62" w:type="dxa"/>
        <w:bottom w:w="102" w:type="dxa"/>
        <w:right w:w="62" w:type="dxa"/>
      </w:tblCellMar>
    </w:tblPr>
  </w:style>
  <w:style w:type="table" w:customStyle="1" w:styleId="aa">
    <w:basedOn w:val="TableNormal"/>
    <w:rsid w:val="00C65223"/>
    <w:tblPr>
      <w:tblStyleRowBandSize w:val="1"/>
      <w:tblStyleColBandSize w:val="1"/>
      <w:tblCellMar>
        <w:top w:w="102" w:type="dxa"/>
        <w:left w:w="62" w:type="dxa"/>
        <w:bottom w:w="102" w:type="dxa"/>
        <w:right w:w="62" w:type="dxa"/>
      </w:tblCellMar>
    </w:tblPr>
  </w:style>
  <w:style w:type="table" w:customStyle="1" w:styleId="ab">
    <w:basedOn w:val="TableNormal"/>
    <w:rsid w:val="00C65223"/>
    <w:tblPr>
      <w:tblStyleRowBandSize w:val="1"/>
      <w:tblStyleColBandSize w:val="1"/>
      <w:tblCellMar>
        <w:top w:w="102" w:type="dxa"/>
        <w:left w:w="62" w:type="dxa"/>
        <w:bottom w:w="102" w:type="dxa"/>
        <w:right w:w="62" w:type="dxa"/>
      </w:tblCellMar>
    </w:tblPr>
  </w:style>
  <w:style w:type="table" w:customStyle="1" w:styleId="ac">
    <w:basedOn w:val="TableNormal"/>
    <w:rsid w:val="00C65223"/>
    <w:tblPr>
      <w:tblStyleRowBandSize w:val="1"/>
      <w:tblStyleColBandSize w:val="1"/>
      <w:tblCellMar>
        <w:top w:w="102" w:type="dxa"/>
        <w:left w:w="62" w:type="dxa"/>
        <w:bottom w:w="102" w:type="dxa"/>
        <w:right w:w="62" w:type="dxa"/>
      </w:tblCellMar>
    </w:tblPr>
  </w:style>
  <w:style w:type="table" w:customStyle="1" w:styleId="ad">
    <w:basedOn w:val="TableNormal"/>
    <w:rsid w:val="00C65223"/>
    <w:tblPr>
      <w:tblStyleRowBandSize w:val="1"/>
      <w:tblStyleColBandSize w:val="1"/>
      <w:tblCellMar>
        <w:top w:w="102" w:type="dxa"/>
        <w:left w:w="62" w:type="dxa"/>
        <w:bottom w:w="102" w:type="dxa"/>
        <w:right w:w="62" w:type="dxa"/>
      </w:tblCellMar>
    </w:tblPr>
  </w:style>
  <w:style w:type="table" w:customStyle="1" w:styleId="ae">
    <w:basedOn w:val="TableNormal"/>
    <w:rsid w:val="00C65223"/>
    <w:tblPr>
      <w:tblStyleRowBandSize w:val="1"/>
      <w:tblStyleColBandSize w:val="1"/>
      <w:tblCellMar>
        <w:top w:w="102" w:type="dxa"/>
        <w:left w:w="62" w:type="dxa"/>
        <w:bottom w:w="102" w:type="dxa"/>
        <w:right w:w="62" w:type="dxa"/>
      </w:tblCellMar>
    </w:tblPr>
  </w:style>
  <w:style w:type="paragraph" w:customStyle="1" w:styleId="10">
    <w:name w:val="Текст1"/>
    <w:basedOn w:val="a"/>
    <w:rsid w:val="00EA252E"/>
    <w:pPr>
      <w:suppressAutoHyphens/>
    </w:pPr>
    <w:rPr>
      <w:rFonts w:ascii="Courier New" w:hAnsi="Courier New"/>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http://../../../../%D0%94%D0%BE%D0%BA%D1%83%D0%BC%D0%B5%D0%BD%D1%82%D1%8B/%D0%9E%D0%BB%D1%8C%D0%B3%D0%B0/%D0%9D%D0%9E%D0%92%D0%AB%D0%95%20%D0%A4%D0%9E%D0%A0%D0%9C%D0%AB%20%D1%81%2001.07.2019/%D0%94%D0%BE%D0%BA%D1%83%D0%BC%D0%B5%D0%BD%D1%82%D0%B0%D1%86%D0%B8%D1%8F%20%D0%BE%20%D0%B7%D0%B0%D0%BA%D1%83%D0%BF%D0%BA%D0%B5%20(%D0%B0%D1%83%D0%BA%D1%86%D0%B8%D0%BE%D0%BD)%20%D1%80%D0%B0%D0%B1%D0%BE%D1%82%D1%8B%20%D0%BD%D0%BE%D0%B2%D0%BE%D0%B5.docx" TargetMode="External"/><Relationship Id="rId3" Type="http://schemas.openxmlformats.org/officeDocument/2006/relationships/settings" Target="settings.xml"/><Relationship Id="rId21" Type="http://schemas.openxmlformats.org/officeDocument/2006/relationships/hyperlink" Target="http://docs.cntd.ru/document/1200093834"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http://../../../../%D0%94%D0%BE%D0%BA%D1%83%D0%BC%D0%B5%D0%BD%D1%82%D1%8B/%D0%9E%D0%BB%D1%8C%D0%B3%D0%B0/%D0%9D%D0%9E%D0%92%D0%AB%D0%95%20%D0%A4%D0%9E%D0%A0%D0%9C%D0%AB%20%D1%81%2001.07.2019/%D0%94%D0%BE%D0%BA%D1%83%D0%BC%D0%B5%D0%BD%D1%82%D0%B0%D1%86%D0%B8%D1%8F%20%D0%BE%20%D0%B7%D0%B0%D0%BA%D1%83%D0%BF%D0%BA%D0%B5%20(%D0%B0%D1%83%D0%BA%D1%86%D0%B8%D0%BE%D0%BD)%20%D1%80%D0%B0%D0%B1%D0%BE%D1%82%D1%8B%20%D0%BD%D0%BE%D0%B2%D0%BE%D0%B5.docx"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http://docs.cntd.ru/document/12000359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57</Pages>
  <Words>16450</Words>
  <Characters>93769</Characters>
  <Application>Microsoft Office Word</Application>
  <DocSecurity>0</DocSecurity>
  <Lines>781</Lines>
  <Paragraphs>219</Paragraphs>
  <ScaleCrop>false</ScaleCrop>
  <Company/>
  <LinksUpToDate>false</LinksUpToDate>
  <CharactersWithSpaces>110000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2021-08-19T18:05:00Z</dcterms:created>
  <dcterms:modified xsi:type="dcterms:W3CDTF">2021-08-31T06:56:00Z</dcterms:modified>
</cp:coreProperties>
</file>