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Pr="00F44E62" w:rsidRDefault="00F44E62" w:rsidP="00F44E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F44E62">
        <w:rPr>
          <w:rFonts w:ascii="Times New Roman" w:hAnsi="Times New Roman" w:cs="Times New Roman"/>
          <w:b/>
          <w:sz w:val="44"/>
        </w:rPr>
        <w:t xml:space="preserve">Публичный доклад </w:t>
      </w:r>
    </w:p>
    <w:p w:rsidR="00F44E62" w:rsidRDefault="00F44E62" w:rsidP="00F44E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F44E62">
        <w:rPr>
          <w:rFonts w:ascii="Times New Roman" w:hAnsi="Times New Roman" w:cs="Times New Roman"/>
          <w:b/>
          <w:sz w:val="44"/>
        </w:rPr>
        <w:t xml:space="preserve">директора МБОУ «Школа № 11 </w:t>
      </w:r>
    </w:p>
    <w:p w:rsidR="00F44E62" w:rsidRPr="00F44E62" w:rsidRDefault="00F44E62" w:rsidP="00F44E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F44E62">
        <w:rPr>
          <w:rFonts w:ascii="Times New Roman" w:hAnsi="Times New Roman" w:cs="Times New Roman"/>
          <w:b/>
          <w:sz w:val="44"/>
        </w:rPr>
        <w:t xml:space="preserve">с углубленным изучением </w:t>
      </w:r>
    </w:p>
    <w:p w:rsidR="00F44E62" w:rsidRPr="00F44E62" w:rsidRDefault="00F44E62" w:rsidP="00F44E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F44E62">
        <w:rPr>
          <w:rFonts w:ascii="Times New Roman" w:hAnsi="Times New Roman" w:cs="Times New Roman"/>
          <w:b/>
          <w:sz w:val="44"/>
        </w:rPr>
        <w:t xml:space="preserve">отдельных учебных предметов» </w:t>
      </w:r>
    </w:p>
    <w:p w:rsidR="00F44E62" w:rsidRPr="00F44E62" w:rsidRDefault="00F44E62" w:rsidP="00F44E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F44E62">
        <w:rPr>
          <w:rFonts w:ascii="Times New Roman" w:hAnsi="Times New Roman" w:cs="Times New Roman"/>
          <w:b/>
          <w:sz w:val="44"/>
        </w:rPr>
        <w:t>за 202</w:t>
      </w:r>
      <w:r w:rsidR="00E60690">
        <w:rPr>
          <w:rFonts w:ascii="Times New Roman" w:hAnsi="Times New Roman" w:cs="Times New Roman"/>
          <w:b/>
          <w:sz w:val="44"/>
        </w:rPr>
        <w:t>2</w:t>
      </w:r>
      <w:r w:rsidRPr="00F44E62">
        <w:rPr>
          <w:rFonts w:ascii="Times New Roman" w:hAnsi="Times New Roman" w:cs="Times New Roman"/>
          <w:b/>
          <w:sz w:val="44"/>
        </w:rPr>
        <w:t xml:space="preserve"> – 202</w:t>
      </w:r>
      <w:r w:rsidR="00E60690">
        <w:rPr>
          <w:rFonts w:ascii="Times New Roman" w:hAnsi="Times New Roman" w:cs="Times New Roman"/>
          <w:b/>
          <w:sz w:val="44"/>
        </w:rPr>
        <w:t>3</w:t>
      </w:r>
      <w:r w:rsidRPr="00F44E62">
        <w:rPr>
          <w:rFonts w:ascii="Times New Roman" w:hAnsi="Times New Roman" w:cs="Times New Roman"/>
          <w:b/>
          <w:sz w:val="44"/>
        </w:rPr>
        <w:t xml:space="preserve"> учебный год</w:t>
      </w: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4C79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</w:p>
    <w:p w:rsidR="00F44E62" w:rsidRDefault="00F44E62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C76DD" w:rsidRPr="00AC76DD" w:rsidRDefault="00AC76DD" w:rsidP="00F44E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C76DD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 Общая характеристика образовательного учреждения.</w:t>
      </w:r>
      <w:proofErr w:type="gramEnd"/>
    </w:p>
    <w:p w:rsidR="00AC76DD" w:rsidRPr="00102157" w:rsidRDefault="00AC76DD" w:rsidP="00F44E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="00102157">
        <w:rPr>
          <w:rFonts w:ascii="Times New Roman" w:hAnsi="Times New Roman" w:cs="Times New Roman"/>
          <w:sz w:val="28"/>
        </w:rPr>
        <w:t>. Образовательная политика и управление школой.</w:t>
      </w:r>
    </w:p>
    <w:p w:rsidR="00AC76DD" w:rsidRDefault="00AC76DD" w:rsidP="00F44E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 w:rsidR="00102157">
        <w:rPr>
          <w:rFonts w:ascii="Times New Roman" w:hAnsi="Times New Roman" w:cs="Times New Roman"/>
          <w:sz w:val="28"/>
        </w:rPr>
        <w:t>. Условия осуществления образовательного процесса.</w:t>
      </w:r>
    </w:p>
    <w:p w:rsidR="00102157" w:rsidRDefault="00102157" w:rsidP="00F44E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Кадровое обеспечение образовательного процесса.</w:t>
      </w:r>
    </w:p>
    <w:p w:rsidR="00102157" w:rsidRDefault="00102157" w:rsidP="00F44E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F90B3E">
        <w:rPr>
          <w:rFonts w:ascii="Times New Roman" w:hAnsi="Times New Roman" w:cs="Times New Roman"/>
          <w:sz w:val="28"/>
        </w:rPr>
        <w:t>Безопасность участников  образовательного процесса.</w:t>
      </w:r>
    </w:p>
    <w:p w:rsidR="00F90B3E" w:rsidRDefault="00F90B3E" w:rsidP="00F44E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EE1AB5">
        <w:rPr>
          <w:rFonts w:ascii="Times New Roman" w:hAnsi="Times New Roman" w:cs="Times New Roman"/>
          <w:sz w:val="28"/>
        </w:rPr>
        <w:t>Психолого-педагогическое сопровождение образовательного процесса.</w:t>
      </w:r>
    </w:p>
    <w:p w:rsidR="00F90B3E" w:rsidRDefault="00F90B3E" w:rsidP="00F44E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Социальная защита участников образовательного процесса.</w:t>
      </w:r>
    </w:p>
    <w:p w:rsidR="00EE1AB5" w:rsidRDefault="00EE1AB5" w:rsidP="00F44E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Информационно-образовательная среда школы.</w:t>
      </w:r>
    </w:p>
    <w:p w:rsidR="00EE1AB5" w:rsidRPr="00102157" w:rsidRDefault="00EE1AB5" w:rsidP="00F44E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 Материально техническая база.</w:t>
      </w:r>
    </w:p>
    <w:p w:rsidR="00AC76DD" w:rsidRDefault="00AC76DD" w:rsidP="00F44E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 w:rsidR="0083631E">
        <w:rPr>
          <w:rFonts w:ascii="Times New Roman" w:hAnsi="Times New Roman" w:cs="Times New Roman"/>
          <w:sz w:val="28"/>
        </w:rPr>
        <w:t>. Результаты образовательной деятельности.</w:t>
      </w:r>
    </w:p>
    <w:p w:rsidR="0083631E" w:rsidRDefault="0083631E" w:rsidP="00F44E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Результаты образовательной деятельности в начальной школе.</w:t>
      </w:r>
    </w:p>
    <w:p w:rsidR="0083631E" w:rsidRDefault="0083631E" w:rsidP="00F44E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Результаты образовательной деятельности в основной школе.</w:t>
      </w:r>
    </w:p>
    <w:p w:rsidR="0083631E" w:rsidRDefault="0083631E" w:rsidP="00F44E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Результаты образовательной деятельности в средней школе.</w:t>
      </w:r>
    </w:p>
    <w:p w:rsidR="00E94875" w:rsidRPr="0083631E" w:rsidRDefault="00E94875" w:rsidP="00F44E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Итоговая аттестация. Трудоустройство выпускников.</w:t>
      </w:r>
    </w:p>
    <w:p w:rsidR="00F44E62" w:rsidRDefault="00AC76DD" w:rsidP="00F44E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V</w:t>
      </w:r>
      <w:r w:rsidR="00E94875">
        <w:rPr>
          <w:rFonts w:ascii="Times New Roman" w:hAnsi="Times New Roman" w:cs="Times New Roman"/>
          <w:sz w:val="28"/>
        </w:rPr>
        <w:t xml:space="preserve">. </w:t>
      </w:r>
      <w:r w:rsidR="00E7122A">
        <w:rPr>
          <w:rFonts w:ascii="Times New Roman" w:hAnsi="Times New Roman" w:cs="Times New Roman"/>
          <w:sz w:val="28"/>
        </w:rPr>
        <w:t>Внеурочная деятельность.</w:t>
      </w:r>
      <w:proofErr w:type="gramEnd"/>
      <w:r w:rsidR="00E7122A">
        <w:rPr>
          <w:rFonts w:ascii="Times New Roman" w:hAnsi="Times New Roman" w:cs="Times New Roman"/>
          <w:sz w:val="28"/>
        </w:rPr>
        <w:t xml:space="preserve"> Дополнительное образование.</w:t>
      </w:r>
    </w:p>
    <w:p w:rsidR="00E7122A" w:rsidRPr="00E7122A" w:rsidRDefault="00E7122A" w:rsidP="00F44E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>. Основные задачи на 2023 – 2024 учебный год.</w:t>
      </w:r>
    </w:p>
    <w:p w:rsidR="00A84C79" w:rsidRDefault="00A84C79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875" w:rsidRDefault="00E94875" w:rsidP="00B2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4C79" w:rsidRDefault="00A84C79" w:rsidP="00A84C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Уважаемые родители, учащиеся, педагоги!</w:t>
      </w:r>
    </w:p>
    <w:p w:rsidR="00A84C79" w:rsidRDefault="00A84C79" w:rsidP="00A84C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7EC2" w:rsidRDefault="00BA6B7F" w:rsidP="00A8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докладе представлены результаты деятельности школы за 2022-2023 учебный год; содержится информация о том, чем живет школа, как работает, какие у нее потребности, чего она достигла.</w:t>
      </w:r>
    </w:p>
    <w:p w:rsidR="00831ED8" w:rsidRDefault="00831ED8" w:rsidP="00A8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Публикация открытого доклада стала для школы обычной деятельностью. Знакомство с докладом позволит каждому получить интересующую информацию и осознать свою роль в развитии школы</w:t>
      </w:r>
      <w:r w:rsidR="00FB668F">
        <w:rPr>
          <w:rFonts w:ascii="Times New Roman" w:hAnsi="Times New Roman" w:cs="Times New Roman"/>
          <w:sz w:val="28"/>
        </w:rPr>
        <w:t>, получив основание для продолжения сотрудничества. Главная цель публичного доклада – это широкое информирование родителей</w:t>
      </w:r>
      <w:r w:rsidR="00E345F2">
        <w:rPr>
          <w:rFonts w:ascii="Times New Roman" w:hAnsi="Times New Roman" w:cs="Times New Roman"/>
          <w:sz w:val="28"/>
        </w:rPr>
        <w:t>, общественности об основных результатах и проблемах функционирования и развития нашей школы</w:t>
      </w:r>
      <w:r w:rsidR="00AA2129">
        <w:rPr>
          <w:rFonts w:ascii="Times New Roman" w:hAnsi="Times New Roman" w:cs="Times New Roman"/>
          <w:sz w:val="28"/>
        </w:rPr>
        <w:t xml:space="preserve"> за отчетный период. Публичный доклад составлен на основе мониторинговых исследований учреждения и анализа работы образовательной и воспитательной системы за отчетный период</w:t>
      </w:r>
      <w:r w:rsidR="000F7CE7">
        <w:rPr>
          <w:rFonts w:ascii="Times New Roman" w:hAnsi="Times New Roman" w:cs="Times New Roman"/>
          <w:sz w:val="28"/>
        </w:rPr>
        <w:t>.</w:t>
      </w:r>
    </w:p>
    <w:p w:rsidR="000F7CE7" w:rsidRDefault="000F7CE7" w:rsidP="00A8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Дорогие наши родители! Прочитав доклад, вы сможете не только получить желаемую информацию, </w:t>
      </w:r>
      <w:r w:rsidR="003554E0">
        <w:rPr>
          <w:rFonts w:ascii="Times New Roman" w:hAnsi="Times New Roman" w:cs="Times New Roman"/>
          <w:sz w:val="28"/>
        </w:rPr>
        <w:t xml:space="preserve">но и понять, что школа всегда готова вести открытый диалог. Родители и педагоги – две мощнейшие силы, роль которых в процессе становления личности каждого человека невозможно преувеличить. Актуальное значение приобретает не </w:t>
      </w:r>
      <w:r w:rsidR="00EE1799">
        <w:rPr>
          <w:rFonts w:ascii="Times New Roman" w:hAnsi="Times New Roman" w:cs="Times New Roman"/>
          <w:sz w:val="28"/>
        </w:rPr>
        <w:t>с</w:t>
      </w:r>
      <w:r w:rsidR="003554E0">
        <w:rPr>
          <w:rFonts w:ascii="Times New Roman" w:hAnsi="Times New Roman" w:cs="Times New Roman"/>
          <w:sz w:val="28"/>
        </w:rPr>
        <w:t>только</w:t>
      </w:r>
      <w:r w:rsidR="00EE1799">
        <w:rPr>
          <w:rFonts w:ascii="Times New Roman" w:hAnsi="Times New Roman" w:cs="Times New Roman"/>
          <w:sz w:val="28"/>
        </w:rPr>
        <w:t xml:space="preserve"> их взаимодействие в традиционном понимании, сколько, прежде всего, взаимопонимание, сотворчество школы и семьи в воспитании</w:t>
      </w:r>
      <w:r w:rsidR="00BE5CE0">
        <w:rPr>
          <w:rFonts w:ascii="Times New Roman" w:hAnsi="Times New Roman" w:cs="Times New Roman"/>
          <w:sz w:val="28"/>
        </w:rPr>
        <w:t xml:space="preserve"> и образовании подрастающего поколения.</w:t>
      </w:r>
    </w:p>
    <w:p w:rsidR="00BE5CE0" w:rsidRDefault="00BE5CE0" w:rsidP="00A8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рассчитываем на Ваше понимание и поддержку в решении конкретных задач, стоящих перед школой.</w:t>
      </w:r>
    </w:p>
    <w:p w:rsidR="00BE5CE0" w:rsidRDefault="00BE5CE0" w:rsidP="00A8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2022 – 2023 </w:t>
      </w:r>
      <w:r w:rsidR="00D70E57">
        <w:rPr>
          <w:rFonts w:ascii="Times New Roman" w:hAnsi="Times New Roman" w:cs="Times New Roman"/>
          <w:sz w:val="28"/>
        </w:rPr>
        <w:t>учебный год выдался не такой, как обычно: сложившиеся особые условия внесли свои коррективы в образовательный процесс. Усиление мер безопасности</w:t>
      </w:r>
      <w:r w:rsidR="00767B12">
        <w:rPr>
          <w:rFonts w:ascii="Times New Roman" w:hAnsi="Times New Roman" w:cs="Times New Roman"/>
          <w:sz w:val="28"/>
        </w:rPr>
        <w:t xml:space="preserve"> максимально мобилизовали работников школы на создание необходимых и безопасных условий обучения школьников и успешного окончания учебного года. Мы благодарны родителям наших детей за поддержку и понимание. Наши совместные усилия позволили освоить образовательные программы по всем предметам.</w:t>
      </w:r>
    </w:p>
    <w:p w:rsidR="00767B12" w:rsidRDefault="00767B12" w:rsidP="00A8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Информация, содержащаяся в докладе, свидетельствует о том, что коллекив образовательной организации кчественно</w:t>
      </w:r>
      <w:r w:rsidR="00836644">
        <w:rPr>
          <w:rFonts w:ascii="Times New Roman" w:hAnsi="Times New Roman" w:cs="Times New Roman"/>
          <w:sz w:val="28"/>
        </w:rPr>
        <w:t xml:space="preserve"> решает стоящие перед школой задачи благодаря высокой степени сплоченности и высокому профессионализму ее работников</w:t>
      </w:r>
      <w:r w:rsidR="006E7641">
        <w:rPr>
          <w:rFonts w:ascii="Times New Roman" w:hAnsi="Times New Roman" w:cs="Times New Roman"/>
          <w:sz w:val="28"/>
        </w:rPr>
        <w:t>, существенной поддержке школы родительской общественностью, ученической инициати</w:t>
      </w:r>
      <w:r w:rsidR="009B2612">
        <w:rPr>
          <w:rFonts w:ascii="Times New Roman" w:hAnsi="Times New Roman" w:cs="Times New Roman"/>
          <w:sz w:val="28"/>
        </w:rPr>
        <w:t>ве, креативности и творчеству. Спасибо самым главным участникам процесса образования – обучающимся школы за их труд, творчество, спортивные</w:t>
      </w:r>
      <w:r w:rsidR="00B46588">
        <w:rPr>
          <w:rFonts w:ascii="Times New Roman" w:hAnsi="Times New Roman" w:cs="Times New Roman"/>
          <w:sz w:val="28"/>
        </w:rPr>
        <w:t xml:space="preserve"> успехи, позитивное отношение к миру, открытость, уважение и сохранение традиций родной школы.</w:t>
      </w:r>
    </w:p>
    <w:p w:rsidR="007B1D09" w:rsidRDefault="007B1D09" w:rsidP="00A8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1C8B" w:rsidRDefault="00F91C8B" w:rsidP="00A8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1C8B" w:rsidRDefault="00F91C8B" w:rsidP="00A8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1C8B" w:rsidRDefault="00F91C8B" w:rsidP="00A8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1C8B" w:rsidRDefault="00F91C8B" w:rsidP="00A8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B1D09" w:rsidRDefault="00275DE7" w:rsidP="007B1D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</w:rPr>
        <w:t xml:space="preserve">. </w:t>
      </w:r>
      <w:r w:rsidR="007B1D09">
        <w:rPr>
          <w:rFonts w:ascii="Times New Roman" w:hAnsi="Times New Roman" w:cs="Times New Roman"/>
          <w:sz w:val="28"/>
        </w:rPr>
        <w:t>Общая характеристика образовательного учреждения.</w:t>
      </w:r>
      <w:proofErr w:type="gramEnd"/>
    </w:p>
    <w:p w:rsidR="007B1D09" w:rsidRDefault="007B1D09" w:rsidP="007B1D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B1D09" w:rsidRDefault="007B1D09" w:rsidP="0042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Организационно-правовое обеспечение деятельности образовательного учреждения.</w:t>
      </w:r>
    </w:p>
    <w:p w:rsidR="005F385C" w:rsidRDefault="005F385C" w:rsidP="0042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Устав МБОУ «Школа № 11».</w:t>
      </w:r>
    </w:p>
    <w:p w:rsidR="00240E72" w:rsidRDefault="00240E72" w:rsidP="0024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наименование учреждения – муниципальное бюджетное общеобразовательное учреждение «Школа № 11 с углубленным изучением отдельных учебных предметов».</w:t>
      </w:r>
    </w:p>
    <w:p w:rsidR="00240E72" w:rsidRDefault="00240E72" w:rsidP="0024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образовательного учреждения: образовательное учреждение.</w:t>
      </w:r>
    </w:p>
    <w:p w:rsidR="00240E72" w:rsidRDefault="00240E72" w:rsidP="0024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 образовательного учреждения: средняя общеобразовательная школа.</w:t>
      </w:r>
    </w:p>
    <w:p w:rsidR="00240E72" w:rsidRDefault="00240E72" w:rsidP="0024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основания: здание введено в эксплуатацию в 1962 году; педагогический коллектив начал свою работу в 1959 году (в здании школы на ул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рудовой).</w:t>
      </w:r>
    </w:p>
    <w:p w:rsidR="00240E72" w:rsidRDefault="00240E72" w:rsidP="0024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 6230030040</w:t>
      </w:r>
    </w:p>
    <w:p w:rsidR="00240E72" w:rsidRDefault="00240E72" w:rsidP="0024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КПП 623001001</w:t>
      </w:r>
    </w:p>
    <w:p w:rsidR="005F385C" w:rsidRDefault="005F385C" w:rsidP="005F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Pr="005F38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Юридический адрес, телефон: 390011, г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язань, Куйбышевское шоссе, д.2/1: т.(4912) 44-22-67.</w:t>
      </w:r>
    </w:p>
    <w:p w:rsidR="005F385C" w:rsidRDefault="005F385C" w:rsidP="005F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Фактический адрес, телефон: 390011, г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язань, Куйбышевское шоссе, д.2/1: т.(4912) 44-22-67.</w:t>
      </w:r>
    </w:p>
    <w:p w:rsidR="00EF27D9" w:rsidRPr="00EF27D9" w:rsidRDefault="00EF27D9" w:rsidP="00EF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E-mail: </w:t>
      </w:r>
      <w:hyperlink r:id="rId6" w:history="1">
        <w:r w:rsidRPr="004E4BD3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sh11.ryazan@ryazangov.ru</w:t>
        </w:r>
      </w:hyperlink>
    </w:p>
    <w:p w:rsidR="001C1018" w:rsidRDefault="00EF27D9" w:rsidP="001C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7D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.3. Документы, на основании которых осуществляет свою деятельность образовательное учреждение:</w:t>
      </w:r>
      <w:r w:rsidR="001C1018" w:rsidRPr="001C1018">
        <w:rPr>
          <w:rFonts w:ascii="Times New Roman" w:hAnsi="Times New Roman" w:cs="Times New Roman"/>
          <w:sz w:val="28"/>
        </w:rPr>
        <w:t xml:space="preserve"> </w:t>
      </w:r>
    </w:p>
    <w:p w:rsidR="001C1018" w:rsidRDefault="001C1018" w:rsidP="001C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Лицензия на осуществление образовательной деятельности выдана 27 июля 2015г. № 27-0800 Министерством образования Рязанской области (Серия 62Л01 № 0000695).</w:t>
      </w:r>
    </w:p>
    <w:p w:rsidR="001C1018" w:rsidRDefault="001C1018" w:rsidP="001C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о государственной аккредитации выдано 27 июля 2015г. № 27-2349 Министерством образования Рязанской области (Серия 62А01 № 0000555).</w:t>
      </w:r>
    </w:p>
    <w:p w:rsidR="005F385C" w:rsidRDefault="001C1018" w:rsidP="0042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Учредитель:</w:t>
      </w:r>
    </w:p>
    <w:p w:rsidR="001C1018" w:rsidRDefault="001C1018" w:rsidP="001C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города Рязани.</w:t>
      </w:r>
    </w:p>
    <w:p w:rsidR="001C1018" w:rsidRDefault="001C1018" w:rsidP="0042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0491" w:rsidRDefault="00210491" w:rsidP="00210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. Образовательная политика и управление школой.</w:t>
      </w:r>
    </w:p>
    <w:p w:rsidR="00210491" w:rsidRPr="00210491" w:rsidRDefault="00210491" w:rsidP="00210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40E72" w:rsidRPr="0011021F" w:rsidRDefault="00240E72" w:rsidP="0042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021F">
        <w:rPr>
          <w:rFonts w:ascii="Times New Roman" w:hAnsi="Times New Roman" w:cs="Times New Roman"/>
          <w:sz w:val="28"/>
        </w:rPr>
        <w:t>МБОУ «Школа № 11» является юридическим лицом</w:t>
      </w:r>
      <w:r w:rsidR="00E539C0" w:rsidRPr="0011021F">
        <w:rPr>
          <w:rFonts w:ascii="Times New Roman" w:hAnsi="Times New Roman" w:cs="Times New Roman"/>
          <w:sz w:val="28"/>
        </w:rPr>
        <w:t>, облад</w:t>
      </w:r>
      <w:r w:rsidR="00D74349" w:rsidRPr="0011021F">
        <w:rPr>
          <w:rFonts w:ascii="Times New Roman" w:hAnsi="Times New Roman" w:cs="Times New Roman"/>
          <w:sz w:val="28"/>
        </w:rPr>
        <w:t>ае</w:t>
      </w:r>
      <w:r w:rsidR="00E539C0" w:rsidRPr="0011021F">
        <w:rPr>
          <w:rFonts w:ascii="Times New Roman" w:hAnsi="Times New Roman" w:cs="Times New Roman"/>
          <w:sz w:val="28"/>
        </w:rPr>
        <w:t>т имуществом на праве оперативного управления, имеет печать.</w:t>
      </w:r>
    </w:p>
    <w:p w:rsidR="00E539C0" w:rsidRPr="0011021F" w:rsidRDefault="00E539C0" w:rsidP="0042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021F">
        <w:rPr>
          <w:rFonts w:ascii="Times New Roman" w:hAnsi="Times New Roman" w:cs="Times New Roman"/>
          <w:sz w:val="28"/>
        </w:rPr>
        <w:t>Деятельность школы регламентируется основными образовательными программами: начального, основного и среднего общего образования и дополнительного образования. Программой развития школы, локальными актами, а также дополнительными инструкциями сотрудников.</w:t>
      </w:r>
    </w:p>
    <w:p w:rsidR="00E539C0" w:rsidRPr="0011021F" w:rsidRDefault="00E539C0" w:rsidP="0042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021F">
        <w:rPr>
          <w:rFonts w:ascii="Times New Roman" w:hAnsi="Times New Roman" w:cs="Times New Roman"/>
          <w:sz w:val="28"/>
        </w:rPr>
        <w:t>Вывод: организация управления образовательной организации соответствует уставным требованиям.</w:t>
      </w:r>
    </w:p>
    <w:p w:rsidR="00CE7AEE" w:rsidRDefault="00CE7AEE" w:rsidP="0042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01D6" w:rsidRDefault="00CA01D6" w:rsidP="00CA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«Школа № 11» реализует права гражд</w:t>
      </w:r>
      <w:r w:rsidR="00DA37E0">
        <w:rPr>
          <w:rFonts w:ascii="Times New Roman" w:hAnsi="Times New Roman" w:cs="Times New Roman"/>
          <w:sz w:val="28"/>
          <w:szCs w:val="28"/>
        </w:rPr>
        <w:t>ан на общедоступное и бесплатное начальное общее образование, основное общее и среднее общее образование.</w:t>
      </w:r>
    </w:p>
    <w:p w:rsidR="00DA37E0" w:rsidRDefault="00DA37E0" w:rsidP="00CA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11 </w:t>
      </w:r>
      <w:r w:rsidR="007E54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7E54DA">
        <w:rPr>
          <w:rFonts w:ascii="Times New Roman" w:hAnsi="Times New Roman" w:cs="Times New Roman"/>
          <w:sz w:val="28"/>
          <w:szCs w:val="28"/>
        </w:rPr>
        <w:t xml:space="preserve"> со смешанным контингентом о</w:t>
      </w:r>
      <w:r w:rsidR="00485444">
        <w:rPr>
          <w:rFonts w:ascii="Times New Roman" w:hAnsi="Times New Roman" w:cs="Times New Roman"/>
          <w:sz w:val="28"/>
          <w:szCs w:val="28"/>
        </w:rPr>
        <w:t>б</w:t>
      </w:r>
      <w:r w:rsidR="007E54DA">
        <w:rPr>
          <w:rFonts w:ascii="Times New Roman" w:hAnsi="Times New Roman" w:cs="Times New Roman"/>
          <w:sz w:val="28"/>
          <w:szCs w:val="28"/>
        </w:rPr>
        <w:t>учающихся, поэтому целью образования в школе</w:t>
      </w:r>
      <w:r w:rsidR="00485444">
        <w:rPr>
          <w:rFonts w:ascii="Times New Roman" w:hAnsi="Times New Roman" w:cs="Times New Roman"/>
          <w:sz w:val="28"/>
          <w:szCs w:val="28"/>
        </w:rPr>
        <w:t xml:space="preserve"> является создание образовательной среды, способствующей тому, чтобы каждый</w:t>
      </w:r>
      <w:r w:rsidR="00EC6675">
        <w:rPr>
          <w:rFonts w:ascii="Times New Roman" w:hAnsi="Times New Roman" w:cs="Times New Roman"/>
          <w:sz w:val="28"/>
          <w:szCs w:val="28"/>
        </w:rPr>
        <w:t xml:space="preserve"> ученик вне зависимомти от своих писхофизических особенностей, учебных возможностей и склонностей</w:t>
      </w:r>
      <w:r w:rsidR="0066684A">
        <w:rPr>
          <w:rFonts w:ascii="Times New Roman" w:hAnsi="Times New Roman" w:cs="Times New Roman"/>
          <w:sz w:val="28"/>
          <w:szCs w:val="28"/>
        </w:rPr>
        <w:t xml:space="preserve"> мог реализовать себя как субъект собственной жизни, деятельнос</w:t>
      </w:r>
      <w:r w:rsidR="005E06A5">
        <w:rPr>
          <w:rFonts w:ascii="Times New Roman" w:hAnsi="Times New Roman" w:cs="Times New Roman"/>
          <w:sz w:val="28"/>
          <w:szCs w:val="28"/>
        </w:rPr>
        <w:t>т</w:t>
      </w:r>
      <w:r w:rsidR="0066684A">
        <w:rPr>
          <w:rFonts w:ascii="Times New Roman" w:hAnsi="Times New Roman" w:cs="Times New Roman"/>
          <w:sz w:val="28"/>
          <w:szCs w:val="28"/>
        </w:rPr>
        <w:t>и и общения.</w:t>
      </w:r>
    </w:p>
    <w:p w:rsidR="0066684A" w:rsidRDefault="0066684A" w:rsidP="00CA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направление в школе – адаптация учащегося к жизни в современном обществе на основе среднего общего образования в рамках федеральных государственных образовательных стандартов</w:t>
      </w:r>
      <w:r w:rsidR="00146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ED0">
        <w:rPr>
          <w:rFonts w:ascii="Times New Roman" w:hAnsi="Times New Roman" w:cs="Times New Roman"/>
          <w:sz w:val="28"/>
          <w:szCs w:val="28"/>
        </w:rPr>
        <w:t>о</w:t>
      </w:r>
      <w:r w:rsidR="00AD4BB9">
        <w:rPr>
          <w:rFonts w:ascii="Times New Roman" w:hAnsi="Times New Roman" w:cs="Times New Roman"/>
          <w:sz w:val="28"/>
          <w:szCs w:val="28"/>
        </w:rPr>
        <w:t xml:space="preserve">беспечивающих, прежде всего, становление личности ребенка в учебной и внеурочной деятельности. Образовательная деятельность </w:t>
      </w:r>
      <w:r w:rsidR="00146ED0">
        <w:rPr>
          <w:rFonts w:ascii="Times New Roman" w:hAnsi="Times New Roman" w:cs="Times New Roman"/>
          <w:sz w:val="28"/>
          <w:szCs w:val="28"/>
        </w:rPr>
        <w:t xml:space="preserve">строится, а технологии обучения подбираются таким образом, чтобы каждый ученик, в меру своих возможностей, был вовлечен в активную учебную деятельность в зоне его </w:t>
      </w:r>
      <w:r w:rsidR="00C328D7">
        <w:rPr>
          <w:rFonts w:ascii="Times New Roman" w:hAnsi="Times New Roman" w:cs="Times New Roman"/>
          <w:sz w:val="28"/>
          <w:szCs w:val="28"/>
        </w:rPr>
        <w:t>ближайшего развития, чтобы ученик чувствовал себя в школе комфортно.</w:t>
      </w:r>
    </w:p>
    <w:p w:rsidR="00C328D7" w:rsidRDefault="00C328D7" w:rsidP="00CA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 образовательную организацию закончили 1012 учеников.</w:t>
      </w:r>
    </w:p>
    <w:p w:rsidR="00CA01D6" w:rsidRDefault="00CA01D6" w:rsidP="00275D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1701"/>
        <w:gridCol w:w="1276"/>
        <w:gridCol w:w="1559"/>
        <w:gridCol w:w="1134"/>
        <w:gridCol w:w="993"/>
        <w:gridCol w:w="1099"/>
      </w:tblGrid>
      <w:tr w:rsidR="00613C0B" w:rsidRPr="006E4012" w:rsidTr="000E1C9A">
        <w:tc>
          <w:tcPr>
            <w:tcW w:w="1809" w:type="dxa"/>
            <w:vMerge w:val="restart"/>
            <w:vAlign w:val="center"/>
          </w:tcPr>
          <w:p w:rsidR="00613C0B" w:rsidRPr="006E4012" w:rsidRDefault="00613C0B" w:rsidP="000E1C9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4012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4536" w:type="dxa"/>
            <w:gridSpan w:val="3"/>
            <w:vAlign w:val="center"/>
          </w:tcPr>
          <w:p w:rsidR="00613C0B" w:rsidRPr="006E4012" w:rsidRDefault="00613C0B" w:rsidP="000E1C9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4012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6E4012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13C0B" w:rsidRPr="00081F7A" w:rsidRDefault="00613C0B" w:rsidP="000E1C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81F7A">
              <w:rPr>
                <w:rFonts w:ascii="Times New Roman" w:hAnsi="Times New Roman" w:cs="Times New Roman"/>
                <w:szCs w:val="28"/>
              </w:rPr>
              <w:t xml:space="preserve">Всего </w:t>
            </w:r>
            <w:proofErr w:type="gramStart"/>
            <w:r w:rsidRPr="00081F7A">
              <w:rPr>
                <w:rFonts w:ascii="Times New Roman" w:hAnsi="Times New Roman" w:cs="Times New Roman"/>
                <w:szCs w:val="28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13C0B" w:rsidRPr="00081F7A" w:rsidRDefault="00613C0B" w:rsidP="000E1C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81F7A">
              <w:rPr>
                <w:rFonts w:ascii="Times New Roman" w:hAnsi="Times New Roman" w:cs="Times New Roman"/>
                <w:szCs w:val="28"/>
              </w:rPr>
              <w:t>Всего классов</w:t>
            </w:r>
          </w:p>
        </w:tc>
        <w:tc>
          <w:tcPr>
            <w:tcW w:w="1099" w:type="dxa"/>
            <w:vMerge w:val="restart"/>
            <w:textDirection w:val="btLr"/>
            <w:vAlign w:val="center"/>
          </w:tcPr>
          <w:p w:rsidR="00613C0B" w:rsidRPr="00081F7A" w:rsidRDefault="00613C0B" w:rsidP="000E1C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81F7A">
              <w:rPr>
                <w:rFonts w:ascii="Times New Roman" w:hAnsi="Times New Roman" w:cs="Times New Roman"/>
                <w:szCs w:val="28"/>
              </w:rPr>
              <w:t>Средняя наполняемость</w:t>
            </w:r>
          </w:p>
        </w:tc>
      </w:tr>
      <w:tr w:rsidR="00613C0B" w:rsidTr="000E1C9A">
        <w:trPr>
          <w:trHeight w:val="1499"/>
        </w:trPr>
        <w:tc>
          <w:tcPr>
            <w:tcW w:w="1809" w:type="dxa"/>
            <w:vMerge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кл.</w:t>
            </w:r>
          </w:p>
        </w:tc>
        <w:tc>
          <w:tcPr>
            <w:tcW w:w="1276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кл.</w:t>
            </w:r>
          </w:p>
        </w:tc>
        <w:tc>
          <w:tcPr>
            <w:tcW w:w="1559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11 кл.</w:t>
            </w:r>
          </w:p>
        </w:tc>
        <w:tc>
          <w:tcPr>
            <w:tcW w:w="1134" w:type="dxa"/>
            <w:vMerge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19A" w:rsidTr="000E1C9A">
        <w:tc>
          <w:tcPr>
            <w:tcW w:w="1809" w:type="dxa"/>
            <w:vAlign w:val="center"/>
          </w:tcPr>
          <w:p w:rsidR="00EA619A" w:rsidRDefault="0001080C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– 2018 </w:t>
            </w:r>
          </w:p>
        </w:tc>
        <w:tc>
          <w:tcPr>
            <w:tcW w:w="1701" w:type="dxa"/>
            <w:vAlign w:val="center"/>
          </w:tcPr>
          <w:p w:rsidR="00EA619A" w:rsidRDefault="0001080C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276" w:type="dxa"/>
            <w:vAlign w:val="center"/>
          </w:tcPr>
          <w:p w:rsidR="00EA619A" w:rsidRDefault="0001080C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59" w:type="dxa"/>
            <w:vAlign w:val="center"/>
          </w:tcPr>
          <w:p w:rsidR="00EA619A" w:rsidRDefault="0001080C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:rsidR="00EA619A" w:rsidRDefault="0001080C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993" w:type="dxa"/>
            <w:vAlign w:val="center"/>
          </w:tcPr>
          <w:p w:rsidR="00EA619A" w:rsidRDefault="0001080C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  <w:vAlign w:val="center"/>
          </w:tcPr>
          <w:p w:rsidR="00EA619A" w:rsidRDefault="0001080C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</w:tr>
      <w:tr w:rsidR="00EA619A" w:rsidTr="000E1C9A">
        <w:tc>
          <w:tcPr>
            <w:tcW w:w="1809" w:type="dxa"/>
            <w:vAlign w:val="center"/>
          </w:tcPr>
          <w:p w:rsidR="00EA619A" w:rsidRDefault="0001080C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2019 </w:t>
            </w:r>
          </w:p>
        </w:tc>
        <w:tc>
          <w:tcPr>
            <w:tcW w:w="1701" w:type="dxa"/>
            <w:vAlign w:val="center"/>
          </w:tcPr>
          <w:p w:rsidR="00EA619A" w:rsidRDefault="0001080C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276" w:type="dxa"/>
            <w:vAlign w:val="center"/>
          </w:tcPr>
          <w:p w:rsidR="00EA619A" w:rsidRDefault="0001080C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559" w:type="dxa"/>
            <w:vAlign w:val="center"/>
          </w:tcPr>
          <w:p w:rsidR="00EA619A" w:rsidRDefault="0001080C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EA619A" w:rsidRDefault="0001080C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993" w:type="dxa"/>
            <w:vAlign w:val="center"/>
          </w:tcPr>
          <w:p w:rsidR="00EA619A" w:rsidRDefault="0001080C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  <w:vAlign w:val="center"/>
          </w:tcPr>
          <w:p w:rsidR="00EA619A" w:rsidRDefault="0001080C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3C0B" w:rsidTr="000E1C9A">
        <w:tc>
          <w:tcPr>
            <w:tcW w:w="1809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2020</w:t>
            </w:r>
          </w:p>
        </w:tc>
        <w:tc>
          <w:tcPr>
            <w:tcW w:w="1701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76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559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993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3C0B" w:rsidTr="000E1C9A">
        <w:tc>
          <w:tcPr>
            <w:tcW w:w="1809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2021 </w:t>
            </w:r>
          </w:p>
        </w:tc>
        <w:tc>
          <w:tcPr>
            <w:tcW w:w="1701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276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559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993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613C0B" w:rsidTr="000E1C9A">
        <w:tc>
          <w:tcPr>
            <w:tcW w:w="1809" w:type="dxa"/>
            <w:vAlign w:val="center"/>
          </w:tcPr>
          <w:p w:rsidR="00613C0B" w:rsidRDefault="00613C0B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2022</w:t>
            </w:r>
          </w:p>
        </w:tc>
        <w:tc>
          <w:tcPr>
            <w:tcW w:w="1701" w:type="dxa"/>
            <w:vAlign w:val="center"/>
          </w:tcPr>
          <w:p w:rsidR="00613C0B" w:rsidRDefault="00613C0B" w:rsidP="00FB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3EA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613C0B" w:rsidRDefault="00613C0B" w:rsidP="00FB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6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3E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613C0B" w:rsidRDefault="00613C0B" w:rsidP="00FB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3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13C0B" w:rsidRDefault="00613C0B" w:rsidP="00FB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3EA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  <w:vAlign w:val="center"/>
          </w:tcPr>
          <w:p w:rsidR="00613C0B" w:rsidRDefault="00613C0B" w:rsidP="00FB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center"/>
          </w:tcPr>
          <w:p w:rsidR="00613C0B" w:rsidRDefault="00613C0B" w:rsidP="00FB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E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3E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6375" w:rsidTr="000E1C9A">
        <w:tc>
          <w:tcPr>
            <w:tcW w:w="1809" w:type="dxa"/>
            <w:vAlign w:val="center"/>
          </w:tcPr>
          <w:p w:rsidR="00826375" w:rsidRDefault="00826375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2023 </w:t>
            </w:r>
          </w:p>
        </w:tc>
        <w:tc>
          <w:tcPr>
            <w:tcW w:w="1701" w:type="dxa"/>
            <w:vAlign w:val="center"/>
          </w:tcPr>
          <w:p w:rsidR="00826375" w:rsidRDefault="00DB02C9" w:rsidP="00FB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3EA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vAlign w:val="center"/>
          </w:tcPr>
          <w:p w:rsidR="00826375" w:rsidRDefault="00DB02C9" w:rsidP="00FB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B3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826375" w:rsidRDefault="00DB02C9" w:rsidP="00FB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3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26375" w:rsidRDefault="00DB02C9" w:rsidP="00FB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3E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826375" w:rsidRDefault="00DB02C9" w:rsidP="0082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  <w:vAlign w:val="center"/>
          </w:tcPr>
          <w:p w:rsidR="00826375" w:rsidRDefault="00DB02C9" w:rsidP="00D7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743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64DF" w:rsidTr="000E1C9A">
        <w:tc>
          <w:tcPr>
            <w:tcW w:w="1809" w:type="dxa"/>
            <w:vAlign w:val="center"/>
          </w:tcPr>
          <w:p w:rsidR="007064DF" w:rsidRDefault="007064DF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  <w:p w:rsidR="007064DF" w:rsidRDefault="007064DF" w:rsidP="000E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2024 </w:t>
            </w:r>
          </w:p>
        </w:tc>
        <w:tc>
          <w:tcPr>
            <w:tcW w:w="1701" w:type="dxa"/>
            <w:vAlign w:val="center"/>
          </w:tcPr>
          <w:p w:rsidR="007064DF" w:rsidRDefault="007064DF" w:rsidP="00FB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276" w:type="dxa"/>
            <w:vAlign w:val="center"/>
          </w:tcPr>
          <w:p w:rsidR="007064DF" w:rsidRDefault="007064DF" w:rsidP="00FB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559" w:type="dxa"/>
            <w:vAlign w:val="center"/>
          </w:tcPr>
          <w:p w:rsidR="007064DF" w:rsidRDefault="007064DF" w:rsidP="00FB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center"/>
          </w:tcPr>
          <w:p w:rsidR="007064DF" w:rsidRDefault="007064DF" w:rsidP="00FB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993" w:type="dxa"/>
            <w:vAlign w:val="center"/>
          </w:tcPr>
          <w:p w:rsidR="007064DF" w:rsidRDefault="007064DF" w:rsidP="00717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7A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vAlign w:val="center"/>
          </w:tcPr>
          <w:p w:rsidR="007064DF" w:rsidRDefault="007064DF" w:rsidP="00D7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E06A5" w:rsidRDefault="005E06A5" w:rsidP="00DB02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02C9" w:rsidRDefault="00DB02C9" w:rsidP="00DB02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D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сравнении за последние </w:t>
      </w:r>
      <w:r w:rsidR="007064DF">
        <w:rPr>
          <w:rFonts w:ascii="Times New Roman" w:hAnsi="Times New Roman" w:cs="Times New Roman"/>
          <w:bCs/>
          <w:color w:val="000000"/>
          <w:sz w:val="28"/>
          <w:szCs w:val="28"/>
        </w:rPr>
        <w:t>шесть лет</w:t>
      </w:r>
      <w:r w:rsidRPr="00477D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наблюдается увеличение классов-комплектов</w:t>
      </w:r>
      <w:r w:rsidR="00086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CF16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(рост детей начальной школы, </w:t>
      </w:r>
      <w:proofErr w:type="gramStart"/>
      <w:r w:rsidR="00CF168E">
        <w:rPr>
          <w:rFonts w:ascii="Times New Roman" w:hAnsi="Times New Roman" w:cs="Times New Roman"/>
          <w:bCs/>
          <w:color w:val="000000"/>
          <w:sz w:val="28"/>
          <w:szCs w:val="28"/>
        </w:rPr>
        <w:t>старшая</w:t>
      </w:r>
      <w:proofErr w:type="gramEnd"/>
      <w:r w:rsidR="00CF16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стабильна)</w:t>
      </w:r>
      <w:r w:rsidR="00086FF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наполняемость </w:t>
      </w:r>
      <w:r w:rsidR="00086FF0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CF168E">
        <w:rPr>
          <w:rFonts w:ascii="Times New Roman" w:hAnsi="Times New Roman" w:cs="Times New Roman"/>
          <w:bCs/>
          <w:color w:val="000000"/>
          <w:sz w:val="28"/>
          <w:szCs w:val="28"/>
        </w:rPr>
        <w:t>величилась</w:t>
      </w:r>
      <w:r w:rsidR="00086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1,</w:t>
      </w:r>
      <w:r w:rsidR="00CF168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A6A09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оличество классов с </w:t>
      </w:r>
      <w:r w:rsidR="00D74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углубленным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изучением русского языка</w:t>
      </w:r>
      <w:r w:rsidR="00C12A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6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меняется </w:t>
      </w:r>
      <w:r w:rsidR="00C12AB2">
        <w:rPr>
          <w:rFonts w:ascii="Times New Roman" w:hAnsi="Times New Roman" w:cs="Times New Roman"/>
          <w:bCs/>
          <w:color w:val="000000"/>
          <w:sz w:val="28"/>
          <w:szCs w:val="28"/>
        </w:rPr>
        <w:t>– 5 (5</w:t>
      </w:r>
      <w:r w:rsidR="005A6A09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C12AB2">
        <w:rPr>
          <w:rFonts w:ascii="Times New Roman" w:hAnsi="Times New Roman" w:cs="Times New Roman"/>
          <w:bCs/>
          <w:color w:val="000000"/>
          <w:sz w:val="28"/>
          <w:szCs w:val="28"/>
        </w:rPr>
        <w:t>, 6б, 7</w:t>
      </w:r>
      <w:r w:rsidR="005A6A09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C12AB2">
        <w:rPr>
          <w:rFonts w:ascii="Times New Roman" w:hAnsi="Times New Roman" w:cs="Times New Roman"/>
          <w:bCs/>
          <w:color w:val="000000"/>
          <w:sz w:val="28"/>
          <w:szCs w:val="28"/>
        </w:rPr>
        <w:t>, 8</w:t>
      </w:r>
      <w:r w:rsidR="005A6A09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C12AB2">
        <w:rPr>
          <w:rFonts w:ascii="Times New Roman" w:hAnsi="Times New Roman" w:cs="Times New Roman"/>
          <w:bCs/>
          <w:color w:val="000000"/>
          <w:sz w:val="28"/>
          <w:szCs w:val="28"/>
        </w:rPr>
        <w:t>, 9</w:t>
      </w:r>
      <w:r w:rsidR="005A6A09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C12A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proofErr w:type="gramStart"/>
      <w:r w:rsidR="00C12AB2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физической</w:t>
      </w:r>
      <w:proofErr w:type="gramEnd"/>
      <w:r w:rsidR="00C12A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культы – 1 (</w:t>
      </w:r>
      <w:r w:rsidR="005A6A09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C12AB2">
        <w:rPr>
          <w:rFonts w:ascii="Times New Roman" w:hAnsi="Times New Roman" w:cs="Times New Roman"/>
          <w:bCs/>
          <w:color w:val="000000"/>
          <w:sz w:val="28"/>
          <w:szCs w:val="28"/>
        </w:rPr>
        <w:t>г).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0746F" w:rsidRDefault="0040746F" w:rsidP="004074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22A" w:rsidRDefault="00E7122A" w:rsidP="004074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22A" w:rsidRDefault="00E7122A" w:rsidP="004074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E06A5" w:rsidRPr="005E06A5" w:rsidRDefault="005E06A5" w:rsidP="004074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Условия осуществления образовательного процесса.</w:t>
      </w:r>
    </w:p>
    <w:p w:rsidR="0040746F" w:rsidRDefault="0040746F" w:rsidP="004074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7688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E06A5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768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Кадровое обеспечение образовательного процесса.</w:t>
      </w:r>
    </w:p>
    <w:p w:rsidR="0040746F" w:rsidRDefault="0040746F" w:rsidP="004074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46F" w:rsidRDefault="00D74349" w:rsidP="004074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Образовательное учрежд</w:t>
      </w:r>
      <w:r w:rsidR="006D282C">
        <w:rPr>
          <w:rFonts w:ascii="Times New Roman" w:hAnsi="Times New Roman" w:cs="Times New Roman"/>
          <w:bCs/>
          <w:color w:val="000000"/>
          <w:sz w:val="28"/>
          <w:szCs w:val="28"/>
        </w:rPr>
        <w:t>ение укомплектовано согласно штатному расписанию полностью, вакансий не</w:t>
      </w:r>
      <w:r w:rsidR="00176887">
        <w:rPr>
          <w:rFonts w:ascii="Times New Roman" w:hAnsi="Times New Roman" w:cs="Times New Roman"/>
          <w:bCs/>
          <w:color w:val="000000"/>
          <w:sz w:val="28"/>
          <w:szCs w:val="28"/>
        </w:rPr>
        <w:t>т.</w:t>
      </w:r>
      <w:r w:rsidR="006D28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688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D282C">
        <w:rPr>
          <w:rFonts w:ascii="Times New Roman" w:hAnsi="Times New Roman" w:cs="Times New Roman"/>
          <w:bCs/>
          <w:color w:val="000000"/>
          <w:sz w:val="28"/>
          <w:szCs w:val="28"/>
        </w:rPr>
        <w:t>тличительной особенностью школы на протяжении последних лет является стабильность педагогического коллектива. Сохраняются и развиваются необходимые</w:t>
      </w:r>
      <w:r w:rsidR="00973F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условия труда, аттестации, повышения квалификации педагогических работников.</w:t>
      </w:r>
    </w:p>
    <w:p w:rsidR="00547318" w:rsidRDefault="00547318" w:rsidP="005473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1843"/>
        <w:gridCol w:w="1417"/>
        <w:gridCol w:w="1383"/>
      </w:tblGrid>
      <w:tr w:rsidR="006F1620" w:rsidTr="00E94875">
        <w:trPr>
          <w:trHeight w:val="695"/>
        </w:trPr>
        <w:tc>
          <w:tcPr>
            <w:tcW w:w="9571" w:type="dxa"/>
            <w:gridSpan w:val="4"/>
            <w:vAlign w:val="center"/>
          </w:tcPr>
          <w:p w:rsidR="006F1620" w:rsidRDefault="006F1620" w:rsidP="0054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Квалификация педагогов</w:t>
            </w:r>
          </w:p>
        </w:tc>
      </w:tr>
      <w:tr w:rsidR="00F20EDE" w:rsidTr="00360ECF">
        <w:tc>
          <w:tcPr>
            <w:tcW w:w="4928" w:type="dxa"/>
            <w:vAlign w:val="center"/>
          </w:tcPr>
          <w:p w:rsidR="00F20EDE" w:rsidRDefault="00F20EDE" w:rsidP="00360E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43" w:type="dxa"/>
            <w:vAlign w:val="center"/>
          </w:tcPr>
          <w:p w:rsidR="00F20EDE" w:rsidRDefault="00F20EDE" w:rsidP="00F2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 чел.</w:t>
            </w:r>
          </w:p>
        </w:tc>
        <w:tc>
          <w:tcPr>
            <w:tcW w:w="1417" w:type="dxa"/>
            <w:vAlign w:val="center"/>
          </w:tcPr>
          <w:p w:rsidR="00F20EDE" w:rsidRDefault="00F20EDE" w:rsidP="00F2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46,15%</w:t>
            </w:r>
          </w:p>
        </w:tc>
        <w:tc>
          <w:tcPr>
            <w:tcW w:w="1383" w:type="dxa"/>
            <w:vMerge w:val="restart"/>
            <w:vAlign w:val="center"/>
          </w:tcPr>
          <w:p w:rsidR="00F20EDE" w:rsidRDefault="00360ECF" w:rsidP="00F2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76,91%</w:t>
            </w:r>
          </w:p>
        </w:tc>
      </w:tr>
      <w:tr w:rsidR="00F20EDE" w:rsidTr="00360ECF">
        <w:tc>
          <w:tcPr>
            <w:tcW w:w="4928" w:type="dxa"/>
            <w:vAlign w:val="center"/>
          </w:tcPr>
          <w:p w:rsidR="00F20EDE" w:rsidRDefault="00F20EDE" w:rsidP="00360E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43" w:type="dxa"/>
            <w:vAlign w:val="center"/>
          </w:tcPr>
          <w:p w:rsidR="00F20EDE" w:rsidRDefault="00F20EDE" w:rsidP="0054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 чел.</w:t>
            </w:r>
          </w:p>
        </w:tc>
        <w:tc>
          <w:tcPr>
            <w:tcW w:w="1417" w:type="dxa"/>
            <w:vAlign w:val="center"/>
          </w:tcPr>
          <w:p w:rsidR="00F20EDE" w:rsidRDefault="00F20EDE" w:rsidP="0054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30, 76%</w:t>
            </w:r>
          </w:p>
        </w:tc>
        <w:tc>
          <w:tcPr>
            <w:tcW w:w="1383" w:type="dxa"/>
            <w:vMerge/>
            <w:vAlign w:val="center"/>
          </w:tcPr>
          <w:p w:rsidR="00F20EDE" w:rsidRDefault="00F20EDE" w:rsidP="0054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47318" w:rsidTr="00360ECF">
        <w:tc>
          <w:tcPr>
            <w:tcW w:w="4928" w:type="dxa"/>
            <w:vAlign w:val="center"/>
          </w:tcPr>
          <w:p w:rsidR="00547318" w:rsidRDefault="00360ECF" w:rsidP="00360E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Молодые специалисты</w:t>
            </w:r>
          </w:p>
        </w:tc>
        <w:tc>
          <w:tcPr>
            <w:tcW w:w="1843" w:type="dxa"/>
            <w:vAlign w:val="center"/>
          </w:tcPr>
          <w:p w:rsidR="00547318" w:rsidRDefault="00360ECF" w:rsidP="0054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1D5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800" w:type="dxa"/>
            <w:gridSpan w:val="2"/>
            <w:vAlign w:val="center"/>
          </w:tcPr>
          <w:p w:rsidR="00547318" w:rsidRDefault="00360ECF" w:rsidP="0054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  <w:r w:rsidR="001D5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547318" w:rsidRPr="0040746F" w:rsidRDefault="00547318" w:rsidP="005473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78F6" w:rsidRDefault="00ED1981" w:rsidP="00ED19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Стаж работы по специальности</w:t>
      </w:r>
    </w:p>
    <w:p w:rsidR="00ED1981" w:rsidRDefault="00ED1981" w:rsidP="00ED19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3197"/>
        <w:gridCol w:w="3172"/>
        <w:gridCol w:w="3202"/>
      </w:tblGrid>
      <w:tr w:rsidR="00ED1981" w:rsidTr="0011021F">
        <w:tc>
          <w:tcPr>
            <w:tcW w:w="3197" w:type="dxa"/>
          </w:tcPr>
          <w:p w:rsidR="00ED1981" w:rsidRDefault="00ED1981" w:rsidP="00ED1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3-х лет</w:t>
            </w:r>
          </w:p>
        </w:tc>
        <w:tc>
          <w:tcPr>
            <w:tcW w:w="3172" w:type="dxa"/>
          </w:tcPr>
          <w:p w:rsidR="00ED1981" w:rsidRDefault="0078626C" w:rsidP="00ED1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9B37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1981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3202" w:type="dxa"/>
          </w:tcPr>
          <w:p w:rsidR="00ED1981" w:rsidRDefault="009B3726" w:rsidP="007862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8626C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,3%</w:t>
            </w:r>
          </w:p>
        </w:tc>
      </w:tr>
      <w:tr w:rsidR="00ED1981" w:rsidTr="0011021F">
        <w:tc>
          <w:tcPr>
            <w:tcW w:w="3197" w:type="dxa"/>
          </w:tcPr>
          <w:p w:rsidR="00ED1981" w:rsidRDefault="00ED1981" w:rsidP="00ED1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– 5 лет</w:t>
            </w:r>
          </w:p>
        </w:tc>
        <w:tc>
          <w:tcPr>
            <w:tcW w:w="3172" w:type="dxa"/>
            <w:vAlign w:val="center"/>
          </w:tcPr>
          <w:p w:rsidR="00ED1981" w:rsidRDefault="0078626C" w:rsidP="00ED198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9B37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1981" w:rsidRPr="00B11A56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3202" w:type="dxa"/>
          </w:tcPr>
          <w:p w:rsidR="00ED1981" w:rsidRDefault="00E43904" w:rsidP="00E43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9B3726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9B3726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11021F" w:rsidTr="0011021F">
        <w:tc>
          <w:tcPr>
            <w:tcW w:w="3197" w:type="dxa"/>
          </w:tcPr>
          <w:p w:rsidR="0011021F" w:rsidRDefault="0011021F" w:rsidP="007862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15 лет</w:t>
            </w:r>
          </w:p>
        </w:tc>
        <w:tc>
          <w:tcPr>
            <w:tcW w:w="3172" w:type="dxa"/>
            <w:vAlign w:val="center"/>
          </w:tcPr>
          <w:p w:rsidR="0011021F" w:rsidRDefault="0011021F" w:rsidP="00E679E2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6 </w:t>
            </w:r>
            <w:r w:rsidRPr="00B11A56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3202" w:type="dxa"/>
          </w:tcPr>
          <w:p w:rsidR="0011021F" w:rsidRDefault="0011021F" w:rsidP="00E67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15,3%</w:t>
            </w:r>
          </w:p>
        </w:tc>
      </w:tr>
      <w:tr w:rsidR="0011021F" w:rsidTr="0011021F">
        <w:tc>
          <w:tcPr>
            <w:tcW w:w="3197" w:type="dxa"/>
          </w:tcPr>
          <w:p w:rsidR="0011021F" w:rsidRDefault="0011021F" w:rsidP="007862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– 25 лет</w:t>
            </w:r>
          </w:p>
        </w:tc>
        <w:tc>
          <w:tcPr>
            <w:tcW w:w="3172" w:type="dxa"/>
            <w:vAlign w:val="center"/>
          </w:tcPr>
          <w:p w:rsidR="0011021F" w:rsidRDefault="0011021F" w:rsidP="00ED198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Pr="00B11A56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3202" w:type="dxa"/>
          </w:tcPr>
          <w:p w:rsidR="0011021F" w:rsidRDefault="0011021F" w:rsidP="00E43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20,51%</w:t>
            </w:r>
          </w:p>
        </w:tc>
      </w:tr>
      <w:tr w:rsidR="0011021F" w:rsidTr="0011021F">
        <w:tc>
          <w:tcPr>
            <w:tcW w:w="3197" w:type="dxa"/>
          </w:tcPr>
          <w:p w:rsidR="0011021F" w:rsidRDefault="0011021F" w:rsidP="007862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свыше 25 лет</w:t>
            </w:r>
          </w:p>
        </w:tc>
        <w:tc>
          <w:tcPr>
            <w:tcW w:w="3172" w:type="dxa"/>
            <w:vAlign w:val="center"/>
          </w:tcPr>
          <w:p w:rsidR="0011021F" w:rsidRDefault="0011021F" w:rsidP="0078626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15 </w:t>
            </w:r>
            <w:r w:rsidRPr="00B11A56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3202" w:type="dxa"/>
          </w:tcPr>
          <w:p w:rsidR="0011021F" w:rsidRDefault="0011021F" w:rsidP="00E43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38,46%</w:t>
            </w:r>
          </w:p>
        </w:tc>
      </w:tr>
    </w:tbl>
    <w:p w:rsidR="00ED1981" w:rsidRDefault="00ED1981" w:rsidP="00ED19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5479B" w:rsidRDefault="0025479B" w:rsidP="00ED19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Возрастной состав педагогических работников</w:t>
      </w:r>
    </w:p>
    <w:p w:rsidR="0025479B" w:rsidRDefault="0025479B" w:rsidP="00ED19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137" w:type="dxa"/>
        <w:tblLook w:val="04A0"/>
      </w:tblPr>
      <w:tblGrid>
        <w:gridCol w:w="3379"/>
        <w:gridCol w:w="3379"/>
        <w:gridCol w:w="3379"/>
      </w:tblGrid>
      <w:tr w:rsidR="00826FCD" w:rsidTr="00826FCD">
        <w:tc>
          <w:tcPr>
            <w:tcW w:w="3379" w:type="dxa"/>
          </w:tcPr>
          <w:p w:rsidR="00826FCD" w:rsidRDefault="00826FCD" w:rsidP="00ED1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25 лет</w:t>
            </w:r>
          </w:p>
        </w:tc>
        <w:tc>
          <w:tcPr>
            <w:tcW w:w="3379" w:type="dxa"/>
          </w:tcPr>
          <w:p w:rsidR="00826FCD" w:rsidRDefault="00CE0909" w:rsidP="000E1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826FCD">
              <w:rPr>
                <w:rFonts w:ascii="Times New Roman" w:hAnsi="Times New Roman" w:cs="Times New Roman"/>
                <w:sz w:val="28"/>
              </w:rPr>
              <w:t xml:space="preserve"> чел.</w:t>
            </w:r>
          </w:p>
        </w:tc>
        <w:tc>
          <w:tcPr>
            <w:tcW w:w="3379" w:type="dxa"/>
          </w:tcPr>
          <w:p w:rsidR="00826FCD" w:rsidRDefault="00CE0909" w:rsidP="00CE0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826FCD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07</w:t>
            </w:r>
            <w:r w:rsidR="00826FCD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826FCD" w:rsidTr="00826FCD">
        <w:tc>
          <w:tcPr>
            <w:tcW w:w="3379" w:type="dxa"/>
          </w:tcPr>
          <w:p w:rsidR="00826FCD" w:rsidRDefault="00CE0909" w:rsidP="00ED1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826FCD">
              <w:rPr>
                <w:rFonts w:ascii="Times New Roman" w:hAnsi="Times New Roman" w:cs="Times New Roman"/>
                <w:sz w:val="28"/>
              </w:rPr>
              <w:t xml:space="preserve"> – 40 лет</w:t>
            </w:r>
          </w:p>
        </w:tc>
        <w:tc>
          <w:tcPr>
            <w:tcW w:w="3379" w:type="dxa"/>
            <w:vAlign w:val="center"/>
          </w:tcPr>
          <w:p w:rsidR="00826FCD" w:rsidRDefault="00CE0909" w:rsidP="000E1C9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826FC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26FCD" w:rsidRPr="00B11A56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3379" w:type="dxa"/>
          </w:tcPr>
          <w:p w:rsidR="00826FCD" w:rsidRDefault="00826FCD" w:rsidP="00CE0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</w:t>
            </w:r>
            <w:r w:rsidR="00CE0909">
              <w:rPr>
                <w:rFonts w:ascii="Times New Roman" w:hAnsi="Times New Roman" w:cs="Times New Roman"/>
                <w:sz w:val="28"/>
              </w:rPr>
              <w:t>38</w:t>
            </w: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826FCD" w:rsidTr="00826FCD">
        <w:tc>
          <w:tcPr>
            <w:tcW w:w="3379" w:type="dxa"/>
          </w:tcPr>
          <w:p w:rsidR="00826FCD" w:rsidRDefault="00826FCD" w:rsidP="00ED1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 – 55 лет</w:t>
            </w:r>
          </w:p>
        </w:tc>
        <w:tc>
          <w:tcPr>
            <w:tcW w:w="3379" w:type="dxa"/>
            <w:vAlign w:val="center"/>
          </w:tcPr>
          <w:p w:rsidR="00826FCD" w:rsidRDefault="00826FCD" w:rsidP="006B3F8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B3F87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1A56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3379" w:type="dxa"/>
          </w:tcPr>
          <w:p w:rsidR="00826FCD" w:rsidRDefault="006B3F87" w:rsidP="000E1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41,02%</w:t>
            </w:r>
          </w:p>
        </w:tc>
      </w:tr>
      <w:tr w:rsidR="00826FCD" w:rsidTr="00826FCD">
        <w:tc>
          <w:tcPr>
            <w:tcW w:w="3379" w:type="dxa"/>
          </w:tcPr>
          <w:p w:rsidR="00826FCD" w:rsidRDefault="00826FCD" w:rsidP="006B3F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6B3F87">
              <w:rPr>
                <w:rFonts w:ascii="Times New Roman" w:hAnsi="Times New Roman" w:cs="Times New Roman"/>
                <w:sz w:val="28"/>
              </w:rPr>
              <w:t>вы</w:t>
            </w:r>
            <w:r>
              <w:rPr>
                <w:rFonts w:ascii="Times New Roman" w:hAnsi="Times New Roman" w:cs="Times New Roman"/>
                <w:sz w:val="28"/>
              </w:rPr>
              <w:t>ше 55 лет</w:t>
            </w:r>
          </w:p>
        </w:tc>
        <w:tc>
          <w:tcPr>
            <w:tcW w:w="3379" w:type="dxa"/>
            <w:vAlign w:val="center"/>
          </w:tcPr>
          <w:p w:rsidR="00826FCD" w:rsidRDefault="00507906" w:rsidP="000E1C9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826FC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26FCD" w:rsidRPr="00B11A56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3379" w:type="dxa"/>
          </w:tcPr>
          <w:p w:rsidR="00826FCD" w:rsidRDefault="00507906" w:rsidP="0082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20,51%</w:t>
            </w:r>
          </w:p>
        </w:tc>
      </w:tr>
    </w:tbl>
    <w:p w:rsidR="0025479B" w:rsidRDefault="0025479B" w:rsidP="00ED19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1C9A" w:rsidRDefault="000E1C9A" w:rsidP="00B57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Отличия педагогических работников</w:t>
      </w:r>
    </w:p>
    <w:p w:rsidR="000E1C9A" w:rsidRDefault="000E1C9A" w:rsidP="00B57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1C9A" w:rsidRDefault="000E1C9A" w:rsidP="000E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Заслуженный учитель РФ – 1 чел.</w:t>
      </w:r>
    </w:p>
    <w:p w:rsidR="000E1C9A" w:rsidRDefault="000E1C9A" w:rsidP="000E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Медаль ордена «За заслуги перед Отечеством»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степени – 1 чел.</w:t>
      </w:r>
    </w:p>
    <w:p w:rsidR="000E1C9A" w:rsidRDefault="00E92E58" w:rsidP="000E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Благодарность Президента РФ – 1 чел.</w:t>
      </w:r>
    </w:p>
    <w:p w:rsidR="00E92E58" w:rsidRDefault="00E92E58" w:rsidP="000E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Отличник народного просвещения – 5 чел.</w:t>
      </w:r>
    </w:p>
    <w:p w:rsidR="00E92E58" w:rsidRDefault="00E92E58" w:rsidP="000E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Почетный работник общего образования РФ – 3 чел.</w:t>
      </w:r>
    </w:p>
    <w:p w:rsidR="00E92E58" w:rsidRDefault="00E43CF1" w:rsidP="000E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Почетный работник воспитания и просвещения РФ – 2 чел.</w:t>
      </w:r>
    </w:p>
    <w:p w:rsidR="00E43CF1" w:rsidRDefault="00031BD0" w:rsidP="000E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Муниципальные, региональные награды – 22 чел. – 56%</w:t>
      </w:r>
    </w:p>
    <w:p w:rsidR="00061B75" w:rsidRDefault="00061B75" w:rsidP="000E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10088" w:rsidRDefault="00910088" w:rsidP="000E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методического совершенствования и с целью повышения качества образования учителя объединились в профессиональные сообщества</w:t>
      </w:r>
      <w:r w:rsidR="009329E2">
        <w:rPr>
          <w:rFonts w:ascii="Times New Roman" w:hAnsi="Times New Roman" w:cs="Times New Roman"/>
          <w:sz w:val="28"/>
        </w:rPr>
        <w:t>.</w:t>
      </w:r>
    </w:p>
    <w:p w:rsidR="0070191C" w:rsidRDefault="0070191C" w:rsidP="0070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 владеют следующими педагогическими технологиями: проблемное обучение, проектное обучение, профильное обучение, информационно-коммуникационные технологии, технология воспитания экологической культуры, реализуют системно-деятельностный подход. Обмен опытом, методическими приемами и наработками происходит при выступлениях на педагогических советах, проведении открытых уроков, участии в предметных неделях, </w:t>
      </w:r>
      <w:r w:rsidR="00C755CF">
        <w:rPr>
          <w:rFonts w:ascii="Times New Roman" w:hAnsi="Times New Roman" w:cs="Times New Roman"/>
          <w:sz w:val="28"/>
          <w:szCs w:val="28"/>
        </w:rPr>
        <w:t xml:space="preserve">муниципальных, региональных форумах. </w:t>
      </w:r>
    </w:p>
    <w:p w:rsidR="005E5C92" w:rsidRPr="00D8086B" w:rsidRDefault="005E5C92" w:rsidP="005E5C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86B">
        <w:rPr>
          <w:rFonts w:ascii="Times New Roman" w:hAnsi="Times New Roman" w:cs="Times New Roman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D8086B">
        <w:rPr>
          <w:rFonts w:ascii="Times New Roman" w:hAnsi="Times New Roman" w:cs="Times New Roman"/>
          <w:sz w:val="28"/>
          <w:szCs w:val="28"/>
        </w:rPr>
        <w:t xml:space="preserve"> имеют курсовую подготовку за последние </w:t>
      </w:r>
      <w:r w:rsidR="0034581D">
        <w:rPr>
          <w:rFonts w:ascii="Times New Roman" w:hAnsi="Times New Roman" w:cs="Times New Roman"/>
          <w:sz w:val="28"/>
          <w:szCs w:val="28"/>
        </w:rPr>
        <w:t>четыре</w:t>
      </w:r>
      <w:r w:rsidRPr="00D808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58ED" w:rsidRPr="005E5C92" w:rsidRDefault="00A058ED" w:rsidP="00A058ED">
      <w:pPr>
        <w:pStyle w:val="a3"/>
        <w:tabs>
          <w:tab w:val="left" w:pos="8505"/>
        </w:tabs>
        <w:ind w:left="927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E5C92">
        <w:rPr>
          <w:rFonts w:ascii="Times New Roman" w:hAnsi="Times New Roman" w:cs="Times New Roman"/>
          <w:color w:val="000000" w:themeColor="text1"/>
          <w:sz w:val="28"/>
        </w:rPr>
        <w:t xml:space="preserve">Сравнительные данные за </w:t>
      </w:r>
      <w:r w:rsidR="00031BD0">
        <w:rPr>
          <w:rFonts w:ascii="Times New Roman" w:hAnsi="Times New Roman" w:cs="Times New Roman"/>
          <w:color w:val="000000" w:themeColor="text1"/>
          <w:sz w:val="28"/>
        </w:rPr>
        <w:t>4</w:t>
      </w:r>
      <w:r w:rsidRPr="005E5C92">
        <w:rPr>
          <w:rFonts w:ascii="Times New Roman" w:hAnsi="Times New Roman" w:cs="Times New Roman"/>
          <w:color w:val="000000" w:themeColor="text1"/>
          <w:sz w:val="28"/>
        </w:rPr>
        <w:t xml:space="preserve"> года</w:t>
      </w:r>
    </w:p>
    <w:tbl>
      <w:tblPr>
        <w:tblStyle w:val="a4"/>
        <w:tblW w:w="9747" w:type="dxa"/>
        <w:tblInd w:w="-176" w:type="dxa"/>
        <w:tblLook w:val="04A0"/>
      </w:tblPr>
      <w:tblGrid>
        <w:gridCol w:w="2310"/>
        <w:gridCol w:w="2431"/>
        <w:gridCol w:w="2552"/>
        <w:gridCol w:w="2454"/>
      </w:tblGrid>
      <w:tr w:rsidR="00031BD0" w:rsidRPr="005E5C92" w:rsidTr="00031BD0">
        <w:tc>
          <w:tcPr>
            <w:tcW w:w="2310" w:type="dxa"/>
            <w:tcBorders>
              <w:bottom w:val="single" w:sz="4" w:space="0" w:color="auto"/>
            </w:tcBorders>
          </w:tcPr>
          <w:p w:rsidR="00031BD0" w:rsidRPr="005E5C92" w:rsidRDefault="00031BD0" w:rsidP="00466E88">
            <w:pPr>
              <w:pStyle w:val="a3"/>
              <w:tabs>
                <w:tab w:val="left" w:pos="8505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E5C92">
              <w:rPr>
                <w:rFonts w:ascii="Times New Roman" w:hAnsi="Times New Roman" w:cs="Times New Roman"/>
                <w:sz w:val="28"/>
              </w:rPr>
              <w:t>2019-2020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031BD0" w:rsidRPr="005E5C92" w:rsidRDefault="00031BD0" w:rsidP="00466E88">
            <w:pPr>
              <w:pStyle w:val="a3"/>
              <w:tabs>
                <w:tab w:val="left" w:pos="8505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E5C92">
              <w:rPr>
                <w:rFonts w:ascii="Times New Roman" w:hAnsi="Times New Roman" w:cs="Times New Roman"/>
                <w:sz w:val="28"/>
              </w:rPr>
              <w:t>2020-2021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1BD0" w:rsidRPr="005E5C92" w:rsidRDefault="00031BD0" w:rsidP="00466E88">
            <w:pPr>
              <w:pStyle w:val="a3"/>
              <w:tabs>
                <w:tab w:val="left" w:pos="8505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E5C92">
              <w:rPr>
                <w:rFonts w:ascii="Times New Roman" w:hAnsi="Times New Roman" w:cs="Times New Roman"/>
                <w:sz w:val="28"/>
              </w:rPr>
              <w:t>2021-2022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031BD0" w:rsidRPr="005E5C92" w:rsidRDefault="0034581D" w:rsidP="00466E88">
            <w:pPr>
              <w:pStyle w:val="a3"/>
              <w:tabs>
                <w:tab w:val="left" w:pos="8505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2022-2023</w:t>
            </w:r>
          </w:p>
        </w:tc>
      </w:tr>
      <w:tr w:rsidR="00031BD0" w:rsidRPr="005E5C92" w:rsidTr="00031BD0">
        <w:tc>
          <w:tcPr>
            <w:tcW w:w="2310" w:type="dxa"/>
            <w:tcBorders>
              <w:bottom w:val="single" w:sz="4" w:space="0" w:color="auto"/>
            </w:tcBorders>
          </w:tcPr>
          <w:p w:rsidR="00031BD0" w:rsidRPr="005E5C92" w:rsidRDefault="00031BD0" w:rsidP="00466E88">
            <w:pPr>
              <w:pStyle w:val="a3"/>
              <w:tabs>
                <w:tab w:val="left" w:pos="8505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E5C92">
              <w:rPr>
                <w:rFonts w:ascii="Times New Roman" w:hAnsi="Times New Roman" w:cs="Times New Roman"/>
                <w:sz w:val="28"/>
              </w:rPr>
              <w:t>25-58%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031BD0" w:rsidRPr="005E5C92" w:rsidRDefault="00031BD0" w:rsidP="00466E88">
            <w:pPr>
              <w:pStyle w:val="a3"/>
              <w:tabs>
                <w:tab w:val="left" w:pos="8505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E5C92">
              <w:rPr>
                <w:rFonts w:ascii="Times New Roman" w:hAnsi="Times New Roman" w:cs="Times New Roman"/>
                <w:sz w:val="28"/>
              </w:rPr>
              <w:t>36-82%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1BD0" w:rsidRPr="005E5C92" w:rsidRDefault="00031BD0" w:rsidP="00466E88">
            <w:pPr>
              <w:pStyle w:val="a3"/>
              <w:tabs>
                <w:tab w:val="left" w:pos="8505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E5C92">
              <w:rPr>
                <w:rFonts w:ascii="Times New Roman" w:hAnsi="Times New Roman" w:cs="Times New Roman"/>
                <w:sz w:val="28"/>
              </w:rPr>
              <w:t>50-100%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031BD0" w:rsidRPr="005E5C92" w:rsidRDefault="0034581D" w:rsidP="00466E88">
            <w:pPr>
              <w:pStyle w:val="a3"/>
              <w:tabs>
                <w:tab w:val="left" w:pos="8505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031BD0" w:rsidRPr="00781448" w:rsidTr="00031BD0"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BD0" w:rsidRPr="00B6059E" w:rsidRDefault="00031BD0" w:rsidP="00466E88">
            <w:pPr>
              <w:pStyle w:val="a3"/>
              <w:tabs>
                <w:tab w:val="left" w:pos="8505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BD0" w:rsidRPr="00B6059E" w:rsidRDefault="00031BD0" w:rsidP="00466E88">
            <w:pPr>
              <w:pStyle w:val="a3"/>
              <w:tabs>
                <w:tab w:val="left" w:pos="8505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BD0" w:rsidRDefault="00031BD0" w:rsidP="00466E88">
            <w:pPr>
              <w:pStyle w:val="a3"/>
              <w:tabs>
                <w:tab w:val="left" w:pos="8505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BD0" w:rsidRDefault="00031BD0" w:rsidP="00466E88">
            <w:pPr>
              <w:pStyle w:val="a3"/>
              <w:tabs>
                <w:tab w:val="left" w:pos="8505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A058ED" w:rsidRDefault="00A058ED" w:rsidP="00A058ED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7289" cy="2144947"/>
            <wp:effectExtent l="19050" t="0" r="28161" b="7703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2F46" w:rsidRPr="005544A8" w:rsidRDefault="00A52F46" w:rsidP="00A52F46">
      <w:pPr>
        <w:spacing w:line="240" w:lineRule="auto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4A8">
        <w:rPr>
          <w:rFonts w:ascii="Times New Roman" w:hAnsi="Times New Roman" w:cs="Times New Roman"/>
          <w:b/>
          <w:sz w:val="28"/>
          <w:szCs w:val="28"/>
        </w:rPr>
        <w:t>Участие учителей в профессиональных конкурсах:</w:t>
      </w:r>
    </w:p>
    <w:p w:rsidR="00A52F46" w:rsidRPr="005544A8" w:rsidRDefault="00A52F46" w:rsidP="00A52F46">
      <w:pPr>
        <w:spacing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5544A8">
        <w:rPr>
          <w:rFonts w:ascii="Times New Roman" w:hAnsi="Times New Roman" w:cs="Times New Roman"/>
          <w:sz w:val="28"/>
          <w:szCs w:val="28"/>
        </w:rPr>
        <w:t xml:space="preserve">В сравнении за </w:t>
      </w:r>
      <w:r>
        <w:rPr>
          <w:rFonts w:ascii="Times New Roman" w:hAnsi="Times New Roman" w:cs="Times New Roman"/>
          <w:sz w:val="28"/>
          <w:szCs w:val="28"/>
        </w:rPr>
        <w:t>5лет</w:t>
      </w:r>
    </w:p>
    <w:tbl>
      <w:tblPr>
        <w:tblStyle w:val="a4"/>
        <w:tblpPr w:leftFromText="180" w:rightFromText="180" w:vertAnchor="text" w:horzAnchor="margin" w:tblpXSpec="center" w:tblpY="244"/>
        <w:tblW w:w="7905" w:type="dxa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379"/>
        <w:gridCol w:w="351"/>
        <w:gridCol w:w="351"/>
        <w:gridCol w:w="351"/>
        <w:gridCol w:w="351"/>
        <w:gridCol w:w="351"/>
        <w:gridCol w:w="351"/>
        <w:gridCol w:w="350"/>
        <w:gridCol w:w="352"/>
        <w:gridCol w:w="357"/>
        <w:gridCol w:w="425"/>
        <w:gridCol w:w="425"/>
        <w:gridCol w:w="567"/>
        <w:gridCol w:w="426"/>
      </w:tblGrid>
      <w:tr w:rsidR="00A52F46" w:rsidRPr="005544A8" w:rsidTr="00E679E2">
        <w:trPr>
          <w:cantSplit/>
          <w:trHeight w:val="1094"/>
        </w:trPr>
        <w:tc>
          <w:tcPr>
            <w:tcW w:w="2093" w:type="dxa"/>
            <w:gridSpan w:val="5"/>
          </w:tcPr>
          <w:p w:rsidR="00A52F46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44A8"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</w:p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44A8">
              <w:rPr>
                <w:rFonts w:ascii="Times New Roman" w:hAnsi="Times New Roman" w:cs="Times New Roman"/>
                <w:sz w:val="24"/>
                <w:szCs w:val="28"/>
              </w:rPr>
              <w:t xml:space="preserve"> «Учитель года»</w:t>
            </w:r>
          </w:p>
        </w:tc>
        <w:tc>
          <w:tcPr>
            <w:tcW w:w="1857" w:type="dxa"/>
            <w:gridSpan w:val="5"/>
          </w:tcPr>
          <w:p w:rsidR="00A52F46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44A8">
              <w:rPr>
                <w:rFonts w:ascii="Times New Roman" w:hAnsi="Times New Roman" w:cs="Times New Roman"/>
                <w:sz w:val="24"/>
                <w:szCs w:val="28"/>
              </w:rPr>
              <w:t xml:space="preserve">Конкурс </w:t>
            </w:r>
          </w:p>
          <w:p w:rsidR="00A52F46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44A8">
              <w:rPr>
                <w:rFonts w:ascii="Times New Roman" w:hAnsi="Times New Roman" w:cs="Times New Roman"/>
                <w:sz w:val="24"/>
                <w:szCs w:val="28"/>
              </w:rPr>
              <w:t xml:space="preserve">«Сердце </w:t>
            </w:r>
          </w:p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44A8">
              <w:rPr>
                <w:rFonts w:ascii="Times New Roman" w:hAnsi="Times New Roman" w:cs="Times New Roman"/>
                <w:sz w:val="24"/>
                <w:szCs w:val="28"/>
              </w:rPr>
              <w:t>отдаю детям»</w:t>
            </w:r>
          </w:p>
        </w:tc>
        <w:tc>
          <w:tcPr>
            <w:tcW w:w="1755" w:type="dxa"/>
            <w:gridSpan w:val="5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44A8">
              <w:rPr>
                <w:rFonts w:ascii="Times New Roman" w:hAnsi="Times New Roman" w:cs="Times New Roman"/>
                <w:sz w:val="24"/>
                <w:szCs w:val="28"/>
              </w:rPr>
              <w:t>Конкурс «Педагогический дебют»</w:t>
            </w:r>
          </w:p>
        </w:tc>
        <w:tc>
          <w:tcPr>
            <w:tcW w:w="2200" w:type="dxa"/>
            <w:gridSpan w:val="5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44A8">
              <w:rPr>
                <w:rFonts w:ascii="Times New Roman" w:hAnsi="Times New Roman" w:cs="Times New Roman"/>
                <w:sz w:val="24"/>
                <w:szCs w:val="28"/>
              </w:rPr>
              <w:t>Конкурс лучших учителей в рамках ПНПО</w:t>
            </w:r>
          </w:p>
        </w:tc>
      </w:tr>
      <w:tr w:rsidR="00A52F46" w:rsidRPr="005544A8" w:rsidTr="00E679E2">
        <w:trPr>
          <w:cantSplit/>
          <w:trHeight w:val="1094"/>
        </w:trPr>
        <w:tc>
          <w:tcPr>
            <w:tcW w:w="392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425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425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426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425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425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379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351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351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351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351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351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351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350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352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357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425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425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567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426" w:type="dxa"/>
            <w:textDirection w:val="btLr"/>
          </w:tcPr>
          <w:p w:rsidR="00A52F46" w:rsidRPr="005544A8" w:rsidRDefault="00A52F46" w:rsidP="00E679E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</w:tr>
      <w:tr w:rsidR="00A52F46" w:rsidRPr="005544A8" w:rsidTr="00E679E2">
        <w:trPr>
          <w:trHeight w:val="275"/>
        </w:trPr>
        <w:tc>
          <w:tcPr>
            <w:tcW w:w="392" w:type="dxa"/>
            <w:vAlign w:val="center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26" w:type="dxa"/>
          </w:tcPr>
          <w:p w:rsidR="00A52F46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25" w:type="dxa"/>
          </w:tcPr>
          <w:p w:rsidR="00A52F46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44A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79" w:type="dxa"/>
            <w:vAlign w:val="center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1" w:type="dxa"/>
            <w:vAlign w:val="center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1" w:type="dxa"/>
          </w:tcPr>
          <w:p w:rsidR="00A52F46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51" w:type="dxa"/>
          </w:tcPr>
          <w:p w:rsidR="00A52F46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51" w:type="dxa"/>
            <w:vAlign w:val="center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51" w:type="dxa"/>
            <w:vAlign w:val="center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1" w:type="dxa"/>
            <w:vAlign w:val="center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0" w:type="dxa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52" w:type="dxa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" w:type="dxa"/>
            <w:vAlign w:val="center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26" w:type="dxa"/>
          </w:tcPr>
          <w:p w:rsidR="00A52F46" w:rsidRPr="005544A8" w:rsidRDefault="00A52F46" w:rsidP="00E67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A52F46" w:rsidRDefault="00A52F46" w:rsidP="00A52F46">
      <w:pPr>
        <w:spacing w:line="240" w:lineRule="auto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F46" w:rsidRDefault="00A52F46" w:rsidP="00A52F46">
      <w:pPr>
        <w:spacing w:line="240" w:lineRule="auto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F46" w:rsidRDefault="00A52F46" w:rsidP="00A52F46">
      <w:pPr>
        <w:spacing w:line="240" w:lineRule="auto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F46" w:rsidRDefault="00A52F46" w:rsidP="00A52F46">
      <w:pPr>
        <w:spacing w:line="240" w:lineRule="auto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F46" w:rsidRDefault="00A52F46" w:rsidP="00A52F46">
      <w:pPr>
        <w:spacing w:line="240" w:lineRule="auto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F46" w:rsidRDefault="00A52F46" w:rsidP="00A52F46">
      <w:pPr>
        <w:spacing w:line="240" w:lineRule="auto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F46" w:rsidRPr="00A52F46" w:rsidRDefault="00A52F46" w:rsidP="004E6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F46">
        <w:rPr>
          <w:rFonts w:ascii="Times New Roman" w:hAnsi="Times New Roman" w:cs="Times New Roman"/>
          <w:b/>
          <w:sz w:val="28"/>
          <w:szCs w:val="28"/>
        </w:rPr>
        <w:t xml:space="preserve">На базе школы в 2022-2023учебном году были проведены: </w:t>
      </w:r>
    </w:p>
    <w:p w:rsidR="00A52F46" w:rsidRPr="00A52F46" w:rsidRDefault="00A52F46" w:rsidP="004E63EA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Был организован ППЭ по</w:t>
      </w:r>
      <w:proofErr w:type="gramStart"/>
      <w:r w:rsidRPr="00A52F4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52F46">
        <w:rPr>
          <w:rFonts w:ascii="Times New Roman" w:hAnsi="Times New Roman" w:cs="Times New Roman"/>
          <w:sz w:val="28"/>
          <w:szCs w:val="28"/>
        </w:rPr>
        <w:t xml:space="preserve"> предметам</w:t>
      </w:r>
    </w:p>
    <w:p w:rsidR="00A52F46" w:rsidRPr="00A52F46" w:rsidRDefault="00A52F46" w:rsidP="004E63EA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Областной этап всероссийского конкурса «Учитель года -2023»</w:t>
      </w:r>
    </w:p>
    <w:p w:rsidR="00A52F46" w:rsidRPr="00A52F46" w:rsidRDefault="00A52F46" w:rsidP="004E63EA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Семинар  «Развитие речи учащихся как стратегическая задача учителя-словесника»  для учителей  русского языка и литературы</w:t>
      </w:r>
    </w:p>
    <w:p w:rsidR="00A52F46" w:rsidRPr="00A52F46" w:rsidRDefault="00A52F46" w:rsidP="004E63EA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</w:rPr>
        <w:t>Семинар «Система профориентации и трудового воспитания: от начальной школы  к среднему звену»</w:t>
      </w:r>
    </w:p>
    <w:p w:rsidR="00A52F46" w:rsidRPr="00A52F46" w:rsidRDefault="00A52F46" w:rsidP="004E63EA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F46">
        <w:rPr>
          <w:rFonts w:ascii="Times New Roman" w:hAnsi="Times New Roman" w:cs="Times New Roman"/>
          <w:b/>
          <w:sz w:val="28"/>
          <w:szCs w:val="28"/>
        </w:rPr>
        <w:lastRenderedPageBreak/>
        <w:t>Участие педагогов школы в профессиональных конкурсах, фестивалях различных уровней за 5лет</w:t>
      </w:r>
    </w:p>
    <w:p w:rsidR="00A52F46" w:rsidRPr="00A52F46" w:rsidRDefault="00A52F46" w:rsidP="004E63EA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46" w:rsidRPr="00A52F46" w:rsidRDefault="00A52F46" w:rsidP="004E63EA">
      <w:pPr>
        <w:spacing w:after="0" w:line="240" w:lineRule="auto"/>
        <w:ind w:left="720" w:firstLine="696"/>
        <w:rPr>
          <w:rFonts w:ascii="Times New Roman" w:hAnsi="Times New Roman" w:cs="Times New Roman"/>
          <w:b/>
          <w:sz w:val="28"/>
          <w:szCs w:val="28"/>
        </w:rPr>
      </w:pPr>
      <w:r w:rsidRPr="00A52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-303475</wp:posOffset>
            </wp:positionH>
            <wp:positionV relativeFrom="paragraph">
              <wp:posOffset>85338</wp:posOffset>
            </wp:positionV>
            <wp:extent cx="6265214" cy="3001618"/>
            <wp:effectExtent l="19050" t="0" r="21286" b="8282"/>
            <wp:wrapNone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52F46" w:rsidRPr="00A52F46" w:rsidRDefault="00A52F46" w:rsidP="004E63EA">
      <w:pPr>
        <w:spacing w:after="0" w:line="240" w:lineRule="auto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F46" w:rsidRPr="00A52F46" w:rsidRDefault="00A52F46" w:rsidP="004E63EA">
      <w:pPr>
        <w:spacing w:after="0" w:line="240" w:lineRule="auto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F46" w:rsidRPr="00A52F46" w:rsidRDefault="00A52F46" w:rsidP="004E6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46" w:rsidRPr="00A52F46" w:rsidRDefault="00A52F46" w:rsidP="004E63EA">
      <w:pPr>
        <w:spacing w:after="0" w:line="240" w:lineRule="auto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F46" w:rsidRPr="00A52F46" w:rsidRDefault="00A52F46" w:rsidP="004E63EA">
      <w:pPr>
        <w:spacing w:after="0" w:line="240" w:lineRule="auto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F46" w:rsidRPr="00A52F46" w:rsidRDefault="00A52F46" w:rsidP="004E63EA">
      <w:pPr>
        <w:spacing w:after="0" w:line="240" w:lineRule="auto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F46" w:rsidRPr="00A52F46" w:rsidRDefault="00A52F46" w:rsidP="004E63EA">
      <w:pPr>
        <w:spacing w:after="0" w:line="240" w:lineRule="auto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F46" w:rsidRPr="00A52F46" w:rsidRDefault="00A52F46" w:rsidP="004E63EA">
      <w:pPr>
        <w:spacing w:after="0" w:line="240" w:lineRule="auto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F46" w:rsidRPr="00A52F46" w:rsidRDefault="00A52F46" w:rsidP="004E63EA">
      <w:pPr>
        <w:spacing w:after="0" w:line="240" w:lineRule="auto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F46" w:rsidRPr="00A52F46" w:rsidRDefault="00A52F46" w:rsidP="004E6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46" w:rsidRPr="00A52F46" w:rsidRDefault="00A52F46" w:rsidP="004E63E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4E63E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4E63E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4E63E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4E63E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4E63E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4E6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Руководство практикой студентов осуществляли: Севостьянова Т.Ю., Азовцева И.М., Гаврилкина Л.Е., Зайцева Н.А., Костикова И.Б., Корябина И.Н., Фаустова Г.П., Млюкова А.А., Самохина Т.А., Бобылева Н.В., Конькова А.О., Федорова Т.Н., Асаева Л.Н., Меньшова О.А., Гальцева Г.Г.</w:t>
      </w:r>
    </w:p>
    <w:p w:rsidR="00541AC9" w:rsidRDefault="00541AC9" w:rsidP="000E68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EA" w:rsidRPr="004E63EA" w:rsidRDefault="004E63EA" w:rsidP="005242A4">
      <w:pPr>
        <w:pStyle w:val="a3"/>
        <w:spacing w:after="120" w:line="240" w:lineRule="auto"/>
        <w:ind w:left="1429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E63EA">
        <w:rPr>
          <w:rFonts w:ascii="Times New Roman" w:hAnsi="Times New Roman" w:cs="Times New Roman"/>
          <w:b/>
          <w:color w:val="000000"/>
          <w:sz w:val="28"/>
          <w:szCs w:val="24"/>
        </w:rPr>
        <w:t>Работа с одарёнными детьми</w:t>
      </w:r>
    </w:p>
    <w:p w:rsidR="004E63EA" w:rsidRPr="004E63EA" w:rsidRDefault="004E63EA" w:rsidP="004E63EA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4E63EA">
        <w:rPr>
          <w:rFonts w:ascii="Times New Roman" w:hAnsi="Times New Roman" w:cs="Times New Roman"/>
          <w:sz w:val="28"/>
        </w:rPr>
        <w:t>В рамках данного направления приняли участие в школьном этапе Всероссийской олимпиады школьников:</w:t>
      </w:r>
    </w:p>
    <w:p w:rsidR="004E63EA" w:rsidRPr="004E63EA" w:rsidRDefault="004E63EA" w:rsidP="004E63EA">
      <w:pPr>
        <w:spacing w:after="120"/>
        <w:rPr>
          <w:rFonts w:ascii="Times New Roman" w:hAnsi="Times New Roman" w:cs="Times New Roman"/>
          <w:sz w:val="28"/>
        </w:rPr>
      </w:pPr>
      <w:r w:rsidRPr="004E63EA">
        <w:rPr>
          <w:rFonts w:ascii="Times New Roman" w:hAnsi="Times New Roman" w:cs="Times New Roman"/>
          <w:sz w:val="28"/>
        </w:rPr>
        <w:t>Сравнительные данные за 5 лет.</w:t>
      </w:r>
    </w:p>
    <w:tbl>
      <w:tblPr>
        <w:tblStyle w:val="a4"/>
        <w:tblW w:w="9755" w:type="dxa"/>
        <w:tblLook w:val="04A0"/>
      </w:tblPr>
      <w:tblGrid>
        <w:gridCol w:w="1951"/>
        <w:gridCol w:w="1951"/>
        <w:gridCol w:w="1951"/>
        <w:gridCol w:w="1951"/>
        <w:gridCol w:w="1951"/>
      </w:tblGrid>
      <w:tr w:rsidR="004E63EA" w:rsidRPr="004E63EA" w:rsidTr="00E679E2">
        <w:tc>
          <w:tcPr>
            <w:tcW w:w="1951" w:type="dxa"/>
          </w:tcPr>
          <w:p w:rsidR="004E63EA" w:rsidRPr="004E63EA" w:rsidRDefault="004E63EA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E63EA">
              <w:rPr>
                <w:rFonts w:ascii="Times New Roman" w:hAnsi="Times New Roman" w:cs="Times New Roman"/>
                <w:sz w:val="28"/>
              </w:rPr>
              <w:t>2018г.</w:t>
            </w:r>
          </w:p>
        </w:tc>
        <w:tc>
          <w:tcPr>
            <w:tcW w:w="1951" w:type="dxa"/>
          </w:tcPr>
          <w:p w:rsidR="004E63EA" w:rsidRPr="004E63EA" w:rsidRDefault="004E63EA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E63EA">
              <w:rPr>
                <w:rFonts w:ascii="Times New Roman" w:hAnsi="Times New Roman" w:cs="Times New Roman"/>
                <w:sz w:val="28"/>
              </w:rPr>
              <w:t>2019г.</w:t>
            </w:r>
          </w:p>
        </w:tc>
        <w:tc>
          <w:tcPr>
            <w:tcW w:w="1951" w:type="dxa"/>
          </w:tcPr>
          <w:p w:rsidR="004E63EA" w:rsidRPr="004E63EA" w:rsidRDefault="004E63EA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E63EA">
              <w:rPr>
                <w:rFonts w:ascii="Times New Roman" w:hAnsi="Times New Roman" w:cs="Times New Roman"/>
                <w:sz w:val="28"/>
              </w:rPr>
              <w:t>2020г.</w:t>
            </w:r>
          </w:p>
        </w:tc>
        <w:tc>
          <w:tcPr>
            <w:tcW w:w="1951" w:type="dxa"/>
          </w:tcPr>
          <w:p w:rsidR="004E63EA" w:rsidRPr="004E63EA" w:rsidRDefault="004E63EA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E63EA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951" w:type="dxa"/>
          </w:tcPr>
          <w:p w:rsidR="004E63EA" w:rsidRPr="004E63EA" w:rsidRDefault="004E63EA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E63EA">
              <w:rPr>
                <w:rFonts w:ascii="Times New Roman" w:hAnsi="Times New Roman" w:cs="Times New Roman"/>
                <w:sz w:val="28"/>
              </w:rPr>
              <w:t>2022</w:t>
            </w:r>
          </w:p>
        </w:tc>
      </w:tr>
      <w:tr w:rsidR="004E63EA" w:rsidRPr="004E63EA" w:rsidTr="00E679E2">
        <w:tc>
          <w:tcPr>
            <w:tcW w:w="1951" w:type="dxa"/>
          </w:tcPr>
          <w:p w:rsidR="004E63EA" w:rsidRPr="004E63EA" w:rsidRDefault="004E63EA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E63EA">
              <w:rPr>
                <w:rFonts w:ascii="Times New Roman" w:hAnsi="Times New Roman" w:cs="Times New Roman"/>
                <w:sz w:val="28"/>
              </w:rPr>
              <w:t>171 чел.</w:t>
            </w:r>
          </w:p>
        </w:tc>
        <w:tc>
          <w:tcPr>
            <w:tcW w:w="1951" w:type="dxa"/>
          </w:tcPr>
          <w:p w:rsidR="004E63EA" w:rsidRPr="004E63EA" w:rsidRDefault="004E63EA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E63EA">
              <w:rPr>
                <w:rFonts w:ascii="Times New Roman" w:hAnsi="Times New Roman" w:cs="Times New Roman"/>
                <w:sz w:val="28"/>
              </w:rPr>
              <w:t>175 чел.</w:t>
            </w:r>
          </w:p>
        </w:tc>
        <w:tc>
          <w:tcPr>
            <w:tcW w:w="1951" w:type="dxa"/>
          </w:tcPr>
          <w:p w:rsidR="004E63EA" w:rsidRPr="004E63EA" w:rsidRDefault="004E63EA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E63EA">
              <w:rPr>
                <w:rFonts w:ascii="Times New Roman" w:hAnsi="Times New Roman" w:cs="Times New Roman"/>
                <w:sz w:val="28"/>
              </w:rPr>
              <w:t>129 чел.</w:t>
            </w:r>
          </w:p>
        </w:tc>
        <w:tc>
          <w:tcPr>
            <w:tcW w:w="1951" w:type="dxa"/>
          </w:tcPr>
          <w:p w:rsidR="004E63EA" w:rsidRPr="004E63EA" w:rsidRDefault="004E63EA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E63EA">
              <w:rPr>
                <w:rFonts w:ascii="Times New Roman" w:hAnsi="Times New Roman" w:cs="Times New Roman"/>
                <w:sz w:val="28"/>
              </w:rPr>
              <w:t>119чел.</w:t>
            </w:r>
          </w:p>
        </w:tc>
        <w:tc>
          <w:tcPr>
            <w:tcW w:w="1951" w:type="dxa"/>
          </w:tcPr>
          <w:p w:rsidR="004E63EA" w:rsidRPr="004E63EA" w:rsidRDefault="004E63EA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E63EA">
              <w:rPr>
                <w:rFonts w:ascii="Times New Roman" w:hAnsi="Times New Roman" w:cs="Times New Roman"/>
                <w:sz w:val="28"/>
                <w:lang w:val="en-US"/>
              </w:rPr>
              <w:t>150</w:t>
            </w:r>
            <w:r w:rsidRPr="004E63EA">
              <w:rPr>
                <w:rFonts w:ascii="Times New Roman" w:hAnsi="Times New Roman" w:cs="Times New Roman"/>
                <w:sz w:val="28"/>
              </w:rPr>
              <w:t>чел.</w:t>
            </w:r>
          </w:p>
        </w:tc>
      </w:tr>
      <w:tr w:rsidR="004E63EA" w:rsidRPr="004E63EA" w:rsidTr="00E679E2">
        <w:trPr>
          <w:trHeight w:val="1477"/>
        </w:trPr>
        <w:tc>
          <w:tcPr>
            <w:tcW w:w="9755" w:type="dxa"/>
            <w:gridSpan w:val="5"/>
          </w:tcPr>
          <w:p w:rsidR="004E63EA" w:rsidRPr="004E63EA" w:rsidRDefault="004E63EA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E63EA">
              <w:rPr>
                <w:rFonts w:ascii="Times New Roman" w:hAnsi="Times New Roman" w:cs="Times New Roman"/>
                <w:sz w:val="28"/>
              </w:rPr>
              <w:t xml:space="preserve">Количество призеров и победителей школьного этапа Всероссийской олимпиады школьников </w:t>
            </w:r>
          </w:p>
          <w:p w:rsidR="004E63EA" w:rsidRPr="004E63EA" w:rsidRDefault="004E63EA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E63EA">
              <w:rPr>
                <w:rFonts w:ascii="Times New Roman" w:hAnsi="Times New Roman" w:cs="Times New Roman"/>
                <w:sz w:val="28"/>
              </w:rPr>
              <w:t>Победителей-72</w:t>
            </w:r>
          </w:p>
          <w:p w:rsidR="004E63EA" w:rsidRPr="004E63EA" w:rsidRDefault="004E63EA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4E63EA">
              <w:rPr>
                <w:rFonts w:ascii="Times New Roman" w:hAnsi="Times New Roman" w:cs="Times New Roman"/>
                <w:sz w:val="28"/>
              </w:rPr>
              <w:t>Призеров-51</w:t>
            </w:r>
          </w:p>
        </w:tc>
      </w:tr>
    </w:tbl>
    <w:p w:rsidR="004E63EA" w:rsidRDefault="004E63EA" w:rsidP="000E68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A4" w:rsidRPr="00884378" w:rsidRDefault="005242A4" w:rsidP="00FA7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Победителей и призеров – 22 человека</w:t>
      </w:r>
      <w:r>
        <w:rPr>
          <w:rFonts w:ascii="Times New Roman" w:hAnsi="Times New Roman" w:cs="Times New Roman"/>
          <w:sz w:val="28"/>
        </w:rPr>
        <w:t xml:space="preserve">. Подготовили учителя: </w:t>
      </w:r>
      <w:r w:rsidRPr="00CF6DA6">
        <w:rPr>
          <w:rFonts w:ascii="Times New Roman" w:hAnsi="Times New Roman" w:cs="Times New Roman"/>
          <w:sz w:val="28"/>
        </w:rPr>
        <w:t xml:space="preserve">Севостьянова Т.Ю., Азовцева И.М., Панина Э.Г., Шульгина Е.А., Комиссарова Л.В., Гришина Л.Е., Орлова О.А., Яковлева С.А.. Чернецова М.Н., Еремина Т.С.В рейтинге школ по количеству победителей и призеров </w:t>
      </w:r>
      <w:r w:rsidRPr="00CF6DA6">
        <w:rPr>
          <w:rFonts w:ascii="Times New Roman" w:hAnsi="Times New Roman" w:cs="Times New Roman"/>
          <w:sz w:val="28"/>
        </w:rPr>
        <w:lastRenderedPageBreak/>
        <w:t>МЭ ВсОШ МБОУ</w:t>
      </w:r>
      <w:r w:rsidRPr="002F3E29">
        <w:rPr>
          <w:rFonts w:ascii="Times New Roman" w:hAnsi="Times New Roman" w:cs="Times New Roman"/>
          <w:color w:val="FF0000"/>
          <w:sz w:val="28"/>
        </w:rPr>
        <w:t xml:space="preserve"> </w:t>
      </w:r>
      <w:r w:rsidRPr="00CF6DA6">
        <w:rPr>
          <w:rFonts w:ascii="Times New Roman" w:hAnsi="Times New Roman" w:cs="Times New Roman"/>
          <w:sz w:val="28"/>
        </w:rPr>
        <w:t>«Школа №</w:t>
      </w:r>
      <w:r w:rsidRPr="00884378">
        <w:rPr>
          <w:rFonts w:ascii="Times New Roman" w:hAnsi="Times New Roman" w:cs="Times New Roman"/>
          <w:sz w:val="28"/>
        </w:rPr>
        <w:t>11» в 2022-2023 учебном году находится на</w:t>
      </w:r>
      <w:r w:rsidRPr="002F3E29">
        <w:rPr>
          <w:rFonts w:ascii="Times New Roman" w:hAnsi="Times New Roman" w:cs="Times New Roman"/>
          <w:color w:val="FF0000"/>
          <w:sz w:val="28"/>
        </w:rPr>
        <w:t xml:space="preserve"> </w:t>
      </w:r>
      <w:r w:rsidRPr="00884378">
        <w:rPr>
          <w:rFonts w:ascii="Times New Roman" w:hAnsi="Times New Roman" w:cs="Times New Roman"/>
          <w:sz w:val="28"/>
        </w:rPr>
        <w:t>24месте; по результатам участия – на</w:t>
      </w:r>
      <w:r>
        <w:rPr>
          <w:rFonts w:ascii="Times New Roman" w:hAnsi="Times New Roman" w:cs="Times New Roman"/>
          <w:sz w:val="28"/>
        </w:rPr>
        <w:t xml:space="preserve"> </w:t>
      </w:r>
      <w:r w:rsidRPr="00884378">
        <w:rPr>
          <w:rFonts w:ascii="Times New Roman" w:hAnsi="Times New Roman" w:cs="Times New Roman"/>
          <w:sz w:val="28"/>
        </w:rPr>
        <w:t>1  месте.</w:t>
      </w:r>
    </w:p>
    <w:tbl>
      <w:tblPr>
        <w:tblStyle w:val="a4"/>
        <w:tblW w:w="0" w:type="auto"/>
        <w:tblLook w:val="04A0"/>
      </w:tblPr>
      <w:tblGrid>
        <w:gridCol w:w="1484"/>
        <w:gridCol w:w="1515"/>
        <w:gridCol w:w="1779"/>
        <w:gridCol w:w="1522"/>
        <w:gridCol w:w="1636"/>
        <w:gridCol w:w="1635"/>
      </w:tblGrid>
      <w:tr w:rsidR="005242A4" w:rsidTr="00E679E2">
        <w:tc>
          <w:tcPr>
            <w:tcW w:w="4927" w:type="dxa"/>
            <w:gridSpan w:val="3"/>
          </w:tcPr>
          <w:p w:rsidR="005242A4" w:rsidRDefault="005242A4" w:rsidP="00E679E2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F6DA6">
              <w:rPr>
                <w:rFonts w:ascii="Times New Roman" w:hAnsi="Times New Roman" w:cs="Times New Roman"/>
                <w:sz w:val="28"/>
              </w:rPr>
              <w:t>рейтинг школ по количеству победителей и призеров</w:t>
            </w:r>
          </w:p>
        </w:tc>
        <w:tc>
          <w:tcPr>
            <w:tcW w:w="4928" w:type="dxa"/>
            <w:gridSpan w:val="3"/>
          </w:tcPr>
          <w:p w:rsidR="005242A4" w:rsidRPr="00884378" w:rsidRDefault="005242A4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884378">
              <w:rPr>
                <w:rFonts w:ascii="Times New Roman" w:hAnsi="Times New Roman" w:cs="Times New Roman"/>
                <w:sz w:val="28"/>
              </w:rPr>
              <w:t>рейтинг по результатам участия общеобразовательных школ</w:t>
            </w:r>
          </w:p>
        </w:tc>
      </w:tr>
      <w:tr w:rsidR="005242A4" w:rsidTr="00E679E2">
        <w:tc>
          <w:tcPr>
            <w:tcW w:w="1526" w:type="dxa"/>
          </w:tcPr>
          <w:p w:rsidR="005242A4" w:rsidRPr="00884378" w:rsidRDefault="005242A4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884378">
              <w:rPr>
                <w:rFonts w:ascii="Times New Roman" w:hAnsi="Times New Roman" w:cs="Times New Roman"/>
                <w:sz w:val="28"/>
              </w:rPr>
              <w:t>2020-2021</w:t>
            </w:r>
          </w:p>
        </w:tc>
        <w:tc>
          <w:tcPr>
            <w:tcW w:w="1559" w:type="dxa"/>
          </w:tcPr>
          <w:p w:rsidR="005242A4" w:rsidRPr="00884378" w:rsidRDefault="005242A4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884378">
              <w:rPr>
                <w:rFonts w:ascii="Times New Roman" w:hAnsi="Times New Roman" w:cs="Times New Roman"/>
                <w:sz w:val="28"/>
              </w:rPr>
              <w:t>2021-2022</w:t>
            </w:r>
          </w:p>
        </w:tc>
        <w:tc>
          <w:tcPr>
            <w:tcW w:w="1842" w:type="dxa"/>
          </w:tcPr>
          <w:p w:rsidR="005242A4" w:rsidRPr="00884378" w:rsidRDefault="005242A4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884378">
              <w:rPr>
                <w:rFonts w:ascii="Times New Roman" w:hAnsi="Times New Roman" w:cs="Times New Roman"/>
                <w:sz w:val="28"/>
              </w:rPr>
              <w:t>2022-2023</w:t>
            </w:r>
          </w:p>
        </w:tc>
        <w:tc>
          <w:tcPr>
            <w:tcW w:w="1560" w:type="dxa"/>
          </w:tcPr>
          <w:p w:rsidR="005242A4" w:rsidRPr="00884378" w:rsidRDefault="005242A4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884378">
              <w:rPr>
                <w:rFonts w:ascii="Times New Roman" w:hAnsi="Times New Roman" w:cs="Times New Roman"/>
                <w:sz w:val="28"/>
              </w:rPr>
              <w:t>2020-2021</w:t>
            </w:r>
          </w:p>
        </w:tc>
        <w:tc>
          <w:tcPr>
            <w:tcW w:w="1684" w:type="dxa"/>
          </w:tcPr>
          <w:p w:rsidR="005242A4" w:rsidRPr="00884378" w:rsidRDefault="005242A4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884378">
              <w:rPr>
                <w:rFonts w:ascii="Times New Roman" w:hAnsi="Times New Roman" w:cs="Times New Roman"/>
                <w:sz w:val="28"/>
              </w:rPr>
              <w:t>2021-2022</w:t>
            </w:r>
          </w:p>
        </w:tc>
        <w:tc>
          <w:tcPr>
            <w:tcW w:w="1684" w:type="dxa"/>
          </w:tcPr>
          <w:p w:rsidR="005242A4" w:rsidRPr="00884378" w:rsidRDefault="005242A4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884378">
              <w:rPr>
                <w:rFonts w:ascii="Times New Roman" w:hAnsi="Times New Roman" w:cs="Times New Roman"/>
                <w:sz w:val="28"/>
              </w:rPr>
              <w:t>2022-2023</w:t>
            </w:r>
          </w:p>
        </w:tc>
      </w:tr>
      <w:tr w:rsidR="005242A4" w:rsidTr="00E679E2">
        <w:tc>
          <w:tcPr>
            <w:tcW w:w="1526" w:type="dxa"/>
          </w:tcPr>
          <w:p w:rsidR="005242A4" w:rsidRPr="00884378" w:rsidRDefault="005242A4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884378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59" w:type="dxa"/>
          </w:tcPr>
          <w:p w:rsidR="005242A4" w:rsidRPr="00884378" w:rsidRDefault="005242A4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884378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842" w:type="dxa"/>
          </w:tcPr>
          <w:p w:rsidR="005242A4" w:rsidRPr="00884378" w:rsidRDefault="005242A4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884378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60" w:type="dxa"/>
          </w:tcPr>
          <w:p w:rsidR="005242A4" w:rsidRPr="00884378" w:rsidRDefault="005242A4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884378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84" w:type="dxa"/>
          </w:tcPr>
          <w:p w:rsidR="005242A4" w:rsidRPr="00884378" w:rsidRDefault="005242A4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88437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84" w:type="dxa"/>
          </w:tcPr>
          <w:p w:rsidR="005242A4" w:rsidRPr="00884378" w:rsidRDefault="005242A4" w:rsidP="00E679E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88437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5242A4" w:rsidRPr="004E63EA" w:rsidRDefault="005242A4" w:rsidP="00671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5C" w:rsidRPr="00BB2123" w:rsidRDefault="0013465C" w:rsidP="00671B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345684">
        <w:rPr>
          <w:rFonts w:ascii="Times New Roman" w:hAnsi="Times New Roman" w:cs="Times New Roman"/>
          <w:sz w:val="28"/>
        </w:rPr>
        <w:t>По итогам регионального  этапа Всероссийской олимпиады школьников Федоров А. (11кл.) – победитель по информатике, призер по математике и физической культуре</w:t>
      </w:r>
      <w:r w:rsidRPr="00742CE1">
        <w:rPr>
          <w:rFonts w:ascii="Times New Roman" w:hAnsi="Times New Roman" w:cs="Times New Roman"/>
          <w:sz w:val="28"/>
        </w:rPr>
        <w:t>, Аксенов Артем  призер по литературе, Пименов</w:t>
      </w:r>
      <w:r w:rsidRPr="00E342E5">
        <w:rPr>
          <w:rFonts w:ascii="Times New Roman" w:hAnsi="Times New Roman" w:cs="Times New Roman"/>
          <w:sz w:val="28"/>
        </w:rPr>
        <w:t xml:space="preserve"> Владимир призер по обществознанию</w:t>
      </w:r>
      <w:r>
        <w:rPr>
          <w:rFonts w:ascii="Times New Roman" w:hAnsi="Times New Roman" w:cs="Times New Roman"/>
          <w:color w:val="FF0000"/>
          <w:sz w:val="28"/>
        </w:rPr>
        <w:t>.</w:t>
      </w:r>
    </w:p>
    <w:p w:rsidR="0013465C" w:rsidRDefault="0013465C" w:rsidP="00671B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Подготовили учителя Севостьянова Т.Ю., Чернецова М.Н., Шульгина Е.А., Комиссарова Л.В., Яковлева С.А.</w:t>
      </w:r>
    </w:p>
    <w:p w:rsidR="0013465C" w:rsidRDefault="0013465C" w:rsidP="00671B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призеров и победителей муниципального этапа Всероссийской олимпиады школьников </w:t>
      </w:r>
    </w:p>
    <w:tbl>
      <w:tblPr>
        <w:tblStyle w:val="a4"/>
        <w:tblW w:w="9732" w:type="dxa"/>
        <w:tblInd w:w="108" w:type="dxa"/>
        <w:tblLook w:val="04A0"/>
      </w:tblPr>
      <w:tblGrid>
        <w:gridCol w:w="2126"/>
        <w:gridCol w:w="1985"/>
        <w:gridCol w:w="2033"/>
        <w:gridCol w:w="1794"/>
        <w:gridCol w:w="1794"/>
      </w:tblGrid>
      <w:tr w:rsidR="0013465C" w:rsidRPr="00051FF8" w:rsidTr="00051FF8">
        <w:trPr>
          <w:trHeight w:val="573"/>
        </w:trPr>
        <w:tc>
          <w:tcPr>
            <w:tcW w:w="2126" w:type="dxa"/>
          </w:tcPr>
          <w:p w:rsidR="0013465C" w:rsidRPr="00051FF8" w:rsidRDefault="0013465C" w:rsidP="00671BDA">
            <w:pPr>
              <w:rPr>
                <w:rFonts w:ascii="Times New Roman" w:hAnsi="Times New Roman" w:cs="Times New Roman"/>
                <w:sz w:val="24"/>
              </w:rPr>
            </w:pPr>
            <w:r w:rsidRPr="00051FF8">
              <w:rPr>
                <w:rFonts w:ascii="Times New Roman" w:hAnsi="Times New Roman" w:cs="Times New Roman"/>
                <w:sz w:val="24"/>
              </w:rPr>
              <w:t>2018-2019</w:t>
            </w:r>
          </w:p>
          <w:p w:rsidR="0013465C" w:rsidRPr="00051FF8" w:rsidRDefault="0013465C" w:rsidP="00671BDA">
            <w:pPr>
              <w:rPr>
                <w:rFonts w:ascii="Times New Roman" w:hAnsi="Times New Roman" w:cs="Times New Roman"/>
                <w:sz w:val="24"/>
              </w:rPr>
            </w:pPr>
            <w:r w:rsidRPr="00051FF8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985" w:type="dxa"/>
          </w:tcPr>
          <w:p w:rsidR="0013465C" w:rsidRPr="00051FF8" w:rsidRDefault="0013465C" w:rsidP="00671BDA">
            <w:pPr>
              <w:rPr>
                <w:rFonts w:ascii="Times New Roman" w:hAnsi="Times New Roman" w:cs="Times New Roman"/>
                <w:sz w:val="24"/>
              </w:rPr>
            </w:pPr>
            <w:r w:rsidRPr="00051FF8">
              <w:rPr>
                <w:rFonts w:ascii="Times New Roman" w:hAnsi="Times New Roman" w:cs="Times New Roman"/>
                <w:sz w:val="24"/>
              </w:rPr>
              <w:t>2019-2020</w:t>
            </w:r>
          </w:p>
          <w:p w:rsidR="0013465C" w:rsidRPr="00051FF8" w:rsidRDefault="0013465C" w:rsidP="00671BDA">
            <w:pPr>
              <w:rPr>
                <w:rFonts w:ascii="Times New Roman" w:hAnsi="Times New Roman" w:cs="Times New Roman"/>
                <w:sz w:val="24"/>
              </w:rPr>
            </w:pPr>
            <w:r w:rsidRPr="00051FF8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2033" w:type="dxa"/>
          </w:tcPr>
          <w:p w:rsidR="0013465C" w:rsidRPr="00051FF8" w:rsidRDefault="0013465C" w:rsidP="00671BDA">
            <w:pPr>
              <w:rPr>
                <w:rFonts w:ascii="Times New Roman" w:hAnsi="Times New Roman" w:cs="Times New Roman"/>
                <w:sz w:val="24"/>
              </w:rPr>
            </w:pPr>
            <w:r w:rsidRPr="00051FF8">
              <w:rPr>
                <w:rFonts w:ascii="Times New Roman" w:hAnsi="Times New Roman" w:cs="Times New Roman"/>
                <w:sz w:val="24"/>
              </w:rPr>
              <w:t>2020-2021 учебный год</w:t>
            </w:r>
          </w:p>
        </w:tc>
        <w:tc>
          <w:tcPr>
            <w:tcW w:w="1794" w:type="dxa"/>
          </w:tcPr>
          <w:p w:rsidR="0013465C" w:rsidRPr="00051FF8" w:rsidRDefault="0013465C" w:rsidP="00671BDA">
            <w:pPr>
              <w:rPr>
                <w:rFonts w:ascii="Times New Roman" w:hAnsi="Times New Roman" w:cs="Times New Roman"/>
                <w:sz w:val="24"/>
              </w:rPr>
            </w:pPr>
            <w:r w:rsidRPr="00051FF8">
              <w:rPr>
                <w:rFonts w:ascii="Times New Roman" w:hAnsi="Times New Roman" w:cs="Times New Roman"/>
                <w:sz w:val="24"/>
              </w:rPr>
              <w:t>2021-2022 учебный год</w:t>
            </w:r>
          </w:p>
        </w:tc>
        <w:tc>
          <w:tcPr>
            <w:tcW w:w="1794" w:type="dxa"/>
          </w:tcPr>
          <w:p w:rsidR="0013465C" w:rsidRPr="00051FF8" w:rsidRDefault="0013465C" w:rsidP="00671BDA">
            <w:pPr>
              <w:rPr>
                <w:rFonts w:ascii="Times New Roman" w:hAnsi="Times New Roman" w:cs="Times New Roman"/>
                <w:sz w:val="24"/>
              </w:rPr>
            </w:pPr>
            <w:r w:rsidRPr="00051FF8">
              <w:rPr>
                <w:rFonts w:ascii="Times New Roman" w:hAnsi="Times New Roman" w:cs="Times New Roman"/>
                <w:sz w:val="24"/>
              </w:rPr>
              <w:t>2022-2023 учебный год</w:t>
            </w:r>
          </w:p>
        </w:tc>
      </w:tr>
      <w:tr w:rsidR="0013465C" w:rsidRPr="00051FF8" w:rsidTr="00E679E2">
        <w:trPr>
          <w:trHeight w:val="359"/>
        </w:trPr>
        <w:tc>
          <w:tcPr>
            <w:tcW w:w="2126" w:type="dxa"/>
          </w:tcPr>
          <w:p w:rsidR="0013465C" w:rsidRPr="00051FF8" w:rsidRDefault="0013465C" w:rsidP="00671BDA">
            <w:pPr>
              <w:rPr>
                <w:rFonts w:ascii="Times New Roman" w:hAnsi="Times New Roman" w:cs="Times New Roman"/>
                <w:sz w:val="28"/>
              </w:rPr>
            </w:pPr>
            <w:r w:rsidRPr="00051FF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85" w:type="dxa"/>
          </w:tcPr>
          <w:p w:rsidR="0013465C" w:rsidRPr="00051FF8" w:rsidRDefault="0013465C" w:rsidP="00671BDA">
            <w:pPr>
              <w:rPr>
                <w:rFonts w:ascii="Times New Roman" w:hAnsi="Times New Roman" w:cs="Times New Roman"/>
                <w:sz w:val="28"/>
              </w:rPr>
            </w:pPr>
            <w:r w:rsidRPr="00051FF8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33" w:type="dxa"/>
          </w:tcPr>
          <w:p w:rsidR="0013465C" w:rsidRPr="00051FF8" w:rsidRDefault="0013465C" w:rsidP="00671BDA">
            <w:pPr>
              <w:rPr>
                <w:rFonts w:ascii="Times New Roman" w:hAnsi="Times New Roman" w:cs="Times New Roman"/>
                <w:sz w:val="28"/>
              </w:rPr>
            </w:pPr>
            <w:r w:rsidRPr="00051FF8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94" w:type="dxa"/>
          </w:tcPr>
          <w:p w:rsidR="0013465C" w:rsidRPr="00051FF8" w:rsidRDefault="0013465C" w:rsidP="00671BDA">
            <w:pPr>
              <w:rPr>
                <w:rFonts w:ascii="Times New Roman" w:hAnsi="Times New Roman" w:cs="Times New Roman"/>
                <w:sz w:val="28"/>
              </w:rPr>
            </w:pPr>
            <w:r w:rsidRPr="00051FF8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794" w:type="dxa"/>
          </w:tcPr>
          <w:p w:rsidR="0013465C" w:rsidRPr="00051FF8" w:rsidRDefault="0013465C" w:rsidP="00671BDA">
            <w:pPr>
              <w:rPr>
                <w:rFonts w:ascii="Times New Roman" w:hAnsi="Times New Roman" w:cs="Times New Roman"/>
                <w:sz w:val="28"/>
              </w:rPr>
            </w:pPr>
            <w:r w:rsidRPr="00051FF8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</w:tbl>
    <w:p w:rsidR="004E63EA" w:rsidRDefault="004E63EA" w:rsidP="00671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38D" w:rsidRPr="00D56BBF" w:rsidRDefault="00CB638D" w:rsidP="00671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BBF">
        <w:rPr>
          <w:rFonts w:ascii="Times New Roman" w:hAnsi="Times New Roman" w:cs="Times New Roman"/>
          <w:sz w:val="28"/>
          <w:szCs w:val="28"/>
        </w:rPr>
        <w:t>В текущем учебном году Меньшов Аркадий  (учащийся 4В класса) стал призером городской предметной олимпиады «Юный эрудит»: (учитель:</w:t>
      </w:r>
      <w:proofErr w:type="gramEnd"/>
      <w:r w:rsidRPr="00D56BBF">
        <w:rPr>
          <w:rFonts w:ascii="Times New Roman" w:hAnsi="Times New Roman" w:cs="Times New Roman"/>
          <w:sz w:val="28"/>
          <w:szCs w:val="28"/>
        </w:rPr>
        <w:t xml:space="preserve"> Зайцева Н.А.)</w:t>
      </w:r>
      <w:r w:rsidRPr="00D56BBF">
        <w:rPr>
          <w:rFonts w:ascii="Times New Roman" w:hAnsi="Times New Roman" w:cs="Times New Roman"/>
          <w:color w:val="000000"/>
          <w:sz w:val="28"/>
          <w:szCs w:val="28"/>
        </w:rPr>
        <w:t>, Анохин Ярослав</w:t>
      </w:r>
      <w:r w:rsidRPr="00D56BBF">
        <w:rPr>
          <w:rFonts w:ascii="Times New Roman" w:hAnsi="Times New Roman" w:cs="Times New Roman"/>
          <w:sz w:val="28"/>
          <w:szCs w:val="28"/>
        </w:rPr>
        <w:t xml:space="preserve"> призером</w:t>
      </w:r>
      <w:r w:rsidRPr="00D56BBF">
        <w:rPr>
          <w:rFonts w:ascii="Times New Roman" w:hAnsi="Times New Roman" w:cs="Times New Roman"/>
          <w:color w:val="000000"/>
          <w:sz w:val="28"/>
          <w:szCs w:val="28"/>
        </w:rPr>
        <w:t xml:space="preserve"> открытого межшкольного интеллектуального марафона «Умники и умницы» для учащихся 3-х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D9" w:rsidRPr="00251999" w:rsidRDefault="008672D9" w:rsidP="008672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887">
        <w:rPr>
          <w:rFonts w:ascii="Times New Roman" w:hAnsi="Times New Roman" w:cs="Times New Roman"/>
          <w:sz w:val="28"/>
          <w:szCs w:val="24"/>
        </w:rPr>
        <w:t>Всеми педагогами школы  велась работа по выявлению и поддержке</w:t>
      </w:r>
      <w:r w:rsidRPr="00224887">
        <w:rPr>
          <w:rFonts w:ascii="Times New Roman" w:hAnsi="Times New Roman" w:cs="Times New Roman"/>
          <w:sz w:val="32"/>
          <w:szCs w:val="28"/>
        </w:rPr>
        <w:t xml:space="preserve"> </w:t>
      </w:r>
      <w:r w:rsidRPr="00A478AF">
        <w:rPr>
          <w:rFonts w:ascii="Times New Roman" w:hAnsi="Times New Roman" w:cs="Times New Roman"/>
          <w:sz w:val="28"/>
          <w:szCs w:val="28"/>
        </w:rPr>
        <w:t xml:space="preserve">одаренных детей, развитие творческого потенциала школьников, формирование их проектно-исследовательских компетенций. </w:t>
      </w:r>
      <w:r>
        <w:rPr>
          <w:rFonts w:ascii="Times New Roman" w:hAnsi="Times New Roman" w:cs="Times New Roman"/>
          <w:sz w:val="28"/>
          <w:szCs w:val="28"/>
        </w:rPr>
        <w:t>В мае</w:t>
      </w:r>
      <w:r w:rsidRPr="005C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251999">
        <w:rPr>
          <w:rFonts w:ascii="Times New Roman" w:hAnsi="Times New Roman" w:cs="Times New Roman"/>
          <w:sz w:val="28"/>
          <w:szCs w:val="28"/>
        </w:rPr>
        <w:t xml:space="preserve"> года по плану методической работы школы прошла научно-практическая конференция «Первые шаги в науку».</w:t>
      </w:r>
    </w:p>
    <w:p w:rsidR="008672D9" w:rsidRPr="00251999" w:rsidRDefault="008672D9" w:rsidP="00867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99">
        <w:rPr>
          <w:rFonts w:ascii="Times New Roman" w:hAnsi="Times New Roman" w:cs="Times New Roman"/>
          <w:sz w:val="28"/>
          <w:szCs w:val="28"/>
        </w:rPr>
        <w:t>Цель: поиск, выявление и поддержка одаренных детей, развитие творческого потенциала школьников, формирование их проектно-исследовательских компетенций.</w:t>
      </w:r>
    </w:p>
    <w:p w:rsidR="008672D9" w:rsidRPr="00251999" w:rsidRDefault="008672D9" w:rsidP="00867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51999">
        <w:rPr>
          <w:rFonts w:ascii="Times New Roman" w:hAnsi="Times New Roman" w:cs="Times New Roman"/>
          <w:sz w:val="28"/>
          <w:szCs w:val="28"/>
        </w:rPr>
        <w:t xml:space="preserve">онференция решала следующие задачи: </w:t>
      </w:r>
    </w:p>
    <w:p w:rsidR="008672D9" w:rsidRPr="00770B71" w:rsidRDefault="008672D9" w:rsidP="008672D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71">
        <w:rPr>
          <w:rFonts w:ascii="Times New Roman" w:hAnsi="Times New Roman" w:cs="Times New Roman"/>
          <w:sz w:val="28"/>
          <w:szCs w:val="28"/>
        </w:rPr>
        <w:t xml:space="preserve">Выявление интеллектуального потенциала школьников. </w:t>
      </w:r>
    </w:p>
    <w:p w:rsidR="008672D9" w:rsidRPr="00770B71" w:rsidRDefault="008672D9" w:rsidP="008672D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71">
        <w:rPr>
          <w:rFonts w:ascii="Times New Roman" w:hAnsi="Times New Roman" w:cs="Times New Roman"/>
          <w:sz w:val="28"/>
          <w:szCs w:val="28"/>
        </w:rPr>
        <w:t xml:space="preserve">Организация взаимного общения и формирование коммуникативных компетенций учащихся. </w:t>
      </w:r>
    </w:p>
    <w:p w:rsidR="008672D9" w:rsidRPr="00770B71" w:rsidRDefault="008672D9" w:rsidP="008672D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71">
        <w:rPr>
          <w:rFonts w:ascii="Times New Roman" w:hAnsi="Times New Roman" w:cs="Times New Roman"/>
          <w:sz w:val="28"/>
          <w:szCs w:val="28"/>
        </w:rPr>
        <w:t xml:space="preserve">Консолидация усилий педагогов в развитии интеллектуальной, исследовательской и творческой деятельности учащихся. </w:t>
      </w:r>
    </w:p>
    <w:p w:rsidR="008672D9" w:rsidRPr="00770B71" w:rsidRDefault="008672D9" w:rsidP="008672D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71">
        <w:rPr>
          <w:rFonts w:ascii="Times New Roman" w:hAnsi="Times New Roman" w:cs="Times New Roman"/>
          <w:sz w:val="28"/>
          <w:szCs w:val="28"/>
        </w:rPr>
        <w:t>Совершенствование педагогических технологий, формирование профессиональной компетентности учителей.</w:t>
      </w:r>
    </w:p>
    <w:p w:rsidR="008672D9" w:rsidRDefault="008672D9" w:rsidP="008672D9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51FF8" w:rsidRDefault="00051FF8" w:rsidP="008672D9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672D9" w:rsidRPr="00BA1CDD" w:rsidRDefault="008672D9" w:rsidP="008672D9">
      <w:pPr>
        <w:spacing w:line="240" w:lineRule="auto"/>
        <w:ind w:firstLine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3BBB">
        <w:rPr>
          <w:rFonts w:ascii="Times New Roman" w:hAnsi="Times New Roman" w:cs="Times New Roman"/>
          <w:sz w:val="28"/>
          <w:szCs w:val="28"/>
        </w:rPr>
        <w:lastRenderedPageBreak/>
        <w:t>Научно-практическая конференция прошла в форме фестиваля.</w:t>
      </w:r>
    </w:p>
    <w:p w:rsidR="008672D9" w:rsidRDefault="008672D9" w:rsidP="008672D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1CDD">
        <w:rPr>
          <w:rFonts w:ascii="Times New Roman" w:hAnsi="Times New Roman" w:cs="Times New Roman"/>
          <w:sz w:val="28"/>
          <w:szCs w:val="28"/>
        </w:rPr>
        <w:t>Научными руко</w:t>
      </w:r>
      <w:r>
        <w:rPr>
          <w:rFonts w:ascii="Times New Roman" w:hAnsi="Times New Roman" w:cs="Times New Roman"/>
          <w:sz w:val="28"/>
          <w:szCs w:val="28"/>
        </w:rPr>
        <w:t>водителями учащихся выступили 16</w:t>
      </w:r>
      <w:r w:rsidRPr="00BA1CDD">
        <w:rPr>
          <w:rFonts w:ascii="Times New Roman" w:hAnsi="Times New Roman" w:cs="Times New Roman"/>
          <w:sz w:val="28"/>
          <w:szCs w:val="28"/>
        </w:rPr>
        <w:t xml:space="preserve"> педагогов: </w:t>
      </w:r>
      <w:proofErr w:type="gramStart"/>
      <w:r w:rsidRPr="00BA1CDD">
        <w:rPr>
          <w:rFonts w:ascii="Times New Roman" w:hAnsi="Times New Roman" w:cs="Times New Roman"/>
          <w:sz w:val="28"/>
          <w:szCs w:val="28"/>
        </w:rPr>
        <w:t xml:space="preserve">Борисова </w:t>
      </w:r>
      <w:r w:rsidRPr="00602A35">
        <w:rPr>
          <w:rFonts w:ascii="Times New Roman" w:hAnsi="Times New Roman" w:cs="Times New Roman"/>
          <w:sz w:val="28"/>
          <w:szCs w:val="28"/>
        </w:rPr>
        <w:t>Е.А., Гаврилкина Л.Е., Фаустова Г.П.,  Бобылева Н.В., Самохина Т.А., Силанова А.С.,  Зайцева Н.А., Корябина И.Н., Костикова И.Б.,  Яковлева С.А., Гальцева Г.Г., Горюнова Я.В.,  ПанинаЭ.Г., Чернецова М.Н., Мишина Н.И., Мишина</w:t>
      </w:r>
      <w:r>
        <w:rPr>
          <w:rFonts w:ascii="Times New Roman" w:hAnsi="Times New Roman" w:cs="Times New Roman"/>
          <w:sz w:val="28"/>
          <w:szCs w:val="28"/>
        </w:rPr>
        <w:t xml:space="preserve"> Е.И., МаликоваА.А., Севостьянова Т.Ю., Гришина Л.Ю., Паршин Н.С.,  Карайон А.</w:t>
      </w:r>
      <w:proofErr w:type="gramEnd"/>
      <w:r>
        <w:rPr>
          <w:rFonts w:ascii="Times New Roman" w:hAnsi="Times New Roman" w:cs="Times New Roman"/>
          <w:sz w:val="28"/>
          <w:szCs w:val="28"/>
        </w:rPr>
        <w:t>В.</w:t>
      </w:r>
    </w:p>
    <w:p w:rsidR="008672D9" w:rsidRDefault="008672D9" w:rsidP="00867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5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8802" cy="1878496"/>
            <wp:effectExtent l="19050" t="0" r="23798" b="745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72D9" w:rsidRDefault="008672D9" w:rsidP="006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8D" w:rsidRDefault="002D79B6" w:rsidP="006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свой деятельности каждый сотрудник аргументированно представлял свой самоанализ в виде отчетов и портфолио, которые отражали высокие достижения и эффективность деятельности.</w:t>
      </w:r>
    </w:p>
    <w:p w:rsidR="002D79B6" w:rsidRDefault="00671BDA" w:rsidP="006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DA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работа по обобщению и распространению актуального педагогического опыта в школе ведется целенаправленно и системно, активность педагогов в участии в мероприятиях различного уровня находится</w:t>
      </w:r>
      <w:r w:rsidR="00BC4954">
        <w:rPr>
          <w:rFonts w:ascii="Times New Roman" w:hAnsi="Times New Roman" w:cs="Times New Roman"/>
          <w:sz w:val="28"/>
          <w:szCs w:val="28"/>
        </w:rPr>
        <w:t xml:space="preserve"> на стабильном уровне. </w:t>
      </w:r>
    </w:p>
    <w:p w:rsidR="00BC4954" w:rsidRDefault="00BC4954" w:rsidP="006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рекомендации на будущее стоит отметить, что в работе по повышению профессионального мастерства нужно обратить внимание на следующие умения: подчинени</w:t>
      </w:r>
      <w:r w:rsidR="00E75E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процесса подготовки урока и его самоанализ</w:t>
      </w:r>
      <w:r w:rsidR="008F1E3C">
        <w:rPr>
          <w:rFonts w:ascii="Times New Roman" w:hAnsi="Times New Roman" w:cs="Times New Roman"/>
          <w:sz w:val="28"/>
          <w:szCs w:val="28"/>
        </w:rPr>
        <w:t xml:space="preserve"> с учетом вводимых ФООП, составление технологической карты урока по ФГОС, самоконтроль своей деятельности, примененеие новых технологий и их элементов.</w:t>
      </w:r>
    </w:p>
    <w:p w:rsidR="009329E2" w:rsidRDefault="009329E2" w:rsidP="000E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кадровый потенциал МБОУ «Школа № 11» соответствует требованиям действующего законодательства, статусу образовательного учреждения и по своему методическому уровню способен решать задачи, которые стоят перед современной школой. В школе успешно функционируют</w:t>
      </w:r>
      <w:r w:rsidR="00DB5BDB">
        <w:rPr>
          <w:rFonts w:ascii="Times New Roman" w:hAnsi="Times New Roman" w:cs="Times New Roman"/>
          <w:sz w:val="28"/>
        </w:rPr>
        <w:t xml:space="preserve"> профессиональные сообщества педагогов, реализуется программа наставничества молодых педагогов.</w:t>
      </w:r>
    </w:p>
    <w:p w:rsidR="00785EA1" w:rsidRDefault="004454EE" w:rsidP="000E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повышения профессиональной компетентности учителей МБОУ «Школа № 11» необходимо расширять спектр участия в профессиональных конкурсах, тра</w:t>
      </w:r>
      <w:r w:rsidR="00CC3517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слировать </w:t>
      </w:r>
      <w:r w:rsidR="00785EA1">
        <w:rPr>
          <w:rFonts w:ascii="Times New Roman" w:hAnsi="Times New Roman" w:cs="Times New Roman"/>
          <w:sz w:val="28"/>
        </w:rPr>
        <w:t xml:space="preserve">педагогический </w:t>
      </w:r>
      <w:r>
        <w:rPr>
          <w:rFonts w:ascii="Times New Roman" w:hAnsi="Times New Roman" w:cs="Times New Roman"/>
          <w:sz w:val="28"/>
        </w:rPr>
        <w:t>опыт</w:t>
      </w:r>
      <w:r w:rsidR="00785EA1">
        <w:rPr>
          <w:rFonts w:ascii="Times New Roman" w:hAnsi="Times New Roman" w:cs="Times New Roman"/>
          <w:sz w:val="28"/>
        </w:rPr>
        <w:t>, участвовать в проектах, конкурсах.</w:t>
      </w:r>
    </w:p>
    <w:p w:rsidR="00FA7D7D" w:rsidRDefault="00FA7D7D" w:rsidP="000E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75AF" w:rsidRDefault="00EA75AF" w:rsidP="000967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A75AF" w:rsidRDefault="00EA75AF" w:rsidP="000967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96766" w:rsidRPr="000E1C9A" w:rsidRDefault="00096766" w:rsidP="000967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3.2. Безопасность участников образовательного процесса.</w:t>
      </w:r>
    </w:p>
    <w:p w:rsidR="00096766" w:rsidRDefault="00096766" w:rsidP="000967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школы в области безопасности является создание условий для обеспечения безопасности обучающихся и сотрудников образовательного учреждения во время их трудовой и учебной деятельности.</w:t>
      </w:r>
    </w:p>
    <w:p w:rsidR="00096766" w:rsidRDefault="00096766" w:rsidP="000967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6766" w:rsidRDefault="00096766" w:rsidP="000967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Антитеррористическая безопасность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планомерно ведется работа с нормативными документами по обеспечению антитеррористической защищенности объектов охраны. Подготовлена документация на начало учебного года, с учетом рекомендаций Роспотребнадзора по предупреждению распространения новой короновирусной инфекции (планы, схемы, журналы, паспорта, приказы по обеспечению комплексной безопасности), внесены изменения и дополнения. Изданы приказы об организации пропускного и внутриобъектового, противопожарного режимов, антитеррористической безопасности школы и на её территории. 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02 августа 2019 года № 1006 для установления требований к антитеррористической защищенности объекта (территории) проведено категорирование объектов. Разработан, согласован и утвержден Паспорт безопасности.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принципов противодействия терроризму является приоритет мер предупреждения, поэтому основными мерами антитеррористической защищенности школы являются меры предупреждения и профилактики.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включает: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совещаний, инструктажей по вопросам противодействия терроризму и экстремизму;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непрерывный контроль выполнения мероприятий по обеспечению безопасности;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взаимодействия с правоохранительными органами и другими службами, с родительской общественностью.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Антитеррористическая защищенность обеспечивается осуществлением комплекса мер направленных: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выявление нарушителей установленных на объектах пропускного и внутриобъектового режимов и (или) признаков подготовки или совершения террористического акта;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пресечение попыток совершения террористического акта;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защиты служебной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ограниченного</w:t>
      </w:r>
      <w:proofErr w:type="gramEnd"/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распространения содержащейся в паспорте безопасности и иных документах объекта, в том</w:t>
      </w:r>
      <w:r>
        <w:rPr>
          <w:rFonts w:ascii="Times New Roman" w:hAnsi="Times New Roman" w:cs="Times New Roman"/>
          <w:sz w:val="28"/>
          <w:szCs w:val="28"/>
        </w:rPr>
        <w:tab/>
        <w:t>числе служебной информации ограниченного распространения о</w:t>
      </w:r>
      <w:r>
        <w:rPr>
          <w:rFonts w:ascii="Times New Roman" w:hAnsi="Times New Roman" w:cs="Times New Roman"/>
          <w:sz w:val="28"/>
          <w:szCs w:val="28"/>
        </w:rPr>
        <w:tab/>
        <w:t>принимаемых мерах по антитеррористической защищенности объектов.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охрана школьного здания и территории, в задачи которой входят: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физическая охрана, своевременное обнаружение и предотвращение опасных проявлений и ситуаций;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контрольно-пропускного режима, исключающего несанкционированное проникновение в здание и на школьную территорию граждан и техники, защиты персонала и обучающихся от противоправных действий, сохранность школьного имущества.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постоянная работа по оборудованию здания образовательного учреждения техническими системами охраны (охранная сигнализация; тревожно-вызывная сигнализация, видеонаблюдение) контролю их исправности и работоспособности, периодичности и полноты технического обслуживания.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не реже одного раза в квартал объектовые тренировки по действиям персонала и учащихся в чрезвычайных ситуациях: обнаружение взрывоопасного предмета, поступление устной угрозы по телефону о террористическом акте, захват людей в заложники, пожар.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работников охраны находятся: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стационарная кнопка и брелок тревожной сигнализации (КТС), предназначенная для экстренного вызова мобильного наряда полиции (кнопка выведена на пульт отдела вневедомственной охраны);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телефон с выходом в город для связи с группой немедленного реагирования;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внутренняя телефонная связь для оповещения сотрудников школы;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аппаратура наружного и внутреннего видеонаблюдения обеспечивающая непрерывное видеонаблюдение уязвимых мест и критических элементов объекта (территории), архивирование и хранение данных в течение одного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автоматическая пожарная сигнализация (АПС) с выводом сигнала в ЦУКС обеспечивающая передачу сигнала о возгорании в автоматическом режиме (без участия человека);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система сигнализации о проникновении в помещение.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внутриобъектового и пропускного режимов осуществляется в соответствии с утвержденной приказом директора инструкцией.</w:t>
      </w:r>
      <w:proofErr w:type="gramEnd"/>
    </w:p>
    <w:p w:rsidR="00096766" w:rsidRDefault="00096766" w:rsidP="000967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96766" w:rsidRDefault="00096766" w:rsidP="000967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Психолого-педагогическое сопровождение образовательного процесса.</w:t>
      </w:r>
    </w:p>
    <w:p w:rsidR="00096766" w:rsidRDefault="00096766" w:rsidP="000967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96766" w:rsidRDefault="00096766" w:rsidP="0009676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F62B71">
        <w:rPr>
          <w:sz w:val="28"/>
          <w:szCs w:val="28"/>
        </w:rPr>
        <w:t>Работа службы психолого-педагогического сопровождения</w:t>
      </w:r>
      <w:r>
        <w:rPr>
          <w:sz w:val="28"/>
          <w:szCs w:val="28"/>
        </w:rPr>
        <w:t xml:space="preserve"> МБОУ «Школа № 11» в отчетный период осуществлялась на основе «Положения о службе психолого-педагогического и социальнольного сопровождения МБОУ «Школа № 11», Основной общеобразовательной программой, планом работы школы.</w:t>
      </w:r>
    </w:p>
    <w:p w:rsidR="00096766" w:rsidRDefault="00096766" w:rsidP="00096766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осуществлялась с помощью взаимодействия со специалистами МБУ «Центр писхолого-педагогической, медицинской и социальной помощи»</w:t>
      </w:r>
    </w:p>
    <w:p w:rsidR="00096766" w:rsidRDefault="00096766" w:rsidP="00096766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задач проводились мероприятия, велась работа в следующих направлениях: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Психолого-педагогическая диагностика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 Индивидуальные обследования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школьной дезадаптации;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школьная тревожность;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сформированность когнитивной сферы;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личностные особенности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 Фронтальные обследования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мониторинг уровня адаптации обучающихся (1-ых, 5-ых классов);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мониторинг познавательных и интеллектуальных способностей обучающихся (1-е классы, 4-е классы);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мониторинг готовности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летней начальной школы для дошкольников;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диагностика уровня сформированности логических действий (познавательные УУД) (4-е классы);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мониторинг готовности к школьному обучению дошкольников;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социометрия;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изучение особенностей учебной мотивации;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определение уровня тревожности;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 Консультирование педагогов: по результатам диагностики, по запросам.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 xml:space="preserve"> Консультирование родителей: по результатам диагностики, по запросам, по проблемам родительско-детских отношений, вопросам выбора профессии и т.д. 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Психолого-педагогическая коррекция:</w:t>
      </w:r>
    </w:p>
    <w:p w:rsidR="00096766" w:rsidRDefault="00096766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индивидуальная и подгрупповая работа специалистов Службы с обучающимися на занятиях с учащимися с ОВЗ по заключениям ПМПК.</w:t>
      </w:r>
      <w:proofErr w:type="gramEnd"/>
    </w:p>
    <w:p w:rsidR="003F0698" w:rsidRDefault="003F0698" w:rsidP="0009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принимали участие в исследовании, целью которого является комплексное изучение личностных особенностей педагогов, реализующих инклюзивное обучение (Рязанский государственный медицинский университет им</w:t>
      </w:r>
      <w:r w:rsidR="00C934F2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академика И.П.Павлова).</w:t>
      </w:r>
    </w:p>
    <w:p w:rsidR="00FA7D7D" w:rsidRDefault="00FA7D7D" w:rsidP="000E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3B9F" w:rsidRDefault="00C75386" w:rsidP="000E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2022-2023 учебном году педагоги продолжили реализацию стандартов инклюзивного</w:t>
      </w:r>
      <w:r w:rsidR="00CC2F78">
        <w:rPr>
          <w:rFonts w:ascii="Times New Roman" w:hAnsi="Times New Roman" w:cs="Times New Roman"/>
          <w:sz w:val="28"/>
        </w:rPr>
        <w:t xml:space="preserve"> образования. Для работы с детьми с ОВЗ были разработаны адаптированные образовательные программы в соответствии с видами. Так по АООП занимались 82 ученика (ЗПР, ТНР, РАС, </w:t>
      </w:r>
      <w:proofErr w:type="gramStart"/>
      <w:r w:rsidR="00CC2F78">
        <w:rPr>
          <w:rFonts w:ascii="Times New Roman" w:hAnsi="Times New Roman" w:cs="Times New Roman"/>
          <w:sz w:val="28"/>
        </w:rPr>
        <w:t>слабовидящие</w:t>
      </w:r>
      <w:proofErr w:type="gramEnd"/>
      <w:r w:rsidR="00CC2F78">
        <w:rPr>
          <w:rFonts w:ascii="Times New Roman" w:hAnsi="Times New Roman" w:cs="Times New Roman"/>
          <w:sz w:val="28"/>
        </w:rPr>
        <w:t>, слабослышащие)</w:t>
      </w:r>
      <w:r w:rsidR="00F03B9F">
        <w:rPr>
          <w:rFonts w:ascii="Times New Roman" w:hAnsi="Times New Roman" w:cs="Times New Roman"/>
          <w:sz w:val="28"/>
        </w:rPr>
        <w:t>.</w:t>
      </w:r>
    </w:p>
    <w:p w:rsidR="004024AC" w:rsidRDefault="00F03B9F" w:rsidP="000E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Наблюдается</w:t>
      </w:r>
      <w:r w:rsidR="004024AC">
        <w:rPr>
          <w:rFonts w:ascii="Times New Roman" w:hAnsi="Times New Roman" w:cs="Times New Roman"/>
          <w:sz w:val="28"/>
        </w:rPr>
        <w:t xml:space="preserve"> увеличение численности обучающихся с РАС и интеллектуальными нарушениями.</w:t>
      </w:r>
      <w:proofErr w:type="gramEnd"/>
    </w:p>
    <w:p w:rsidR="001D5DDE" w:rsidRDefault="004024AC" w:rsidP="001D5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Вывод: школе имеются специалисты службы психолого-педагогического сопровождения, которые обеспечивают создание специалных условий получения образования</w:t>
      </w:r>
      <w:r w:rsidR="00D260B2">
        <w:rPr>
          <w:rFonts w:ascii="Times New Roman" w:hAnsi="Times New Roman" w:cs="Times New Roman"/>
          <w:sz w:val="28"/>
        </w:rPr>
        <w:t xml:space="preserve"> </w:t>
      </w:r>
      <w:proofErr w:type="gramStart"/>
      <w:r w:rsidR="00D260B2">
        <w:rPr>
          <w:rFonts w:ascii="Times New Roman" w:hAnsi="Times New Roman" w:cs="Times New Roman"/>
          <w:sz w:val="28"/>
        </w:rPr>
        <w:t>обучающими</w:t>
      </w:r>
      <w:r w:rsidR="001D5DDE">
        <w:rPr>
          <w:rFonts w:ascii="Times New Roman" w:hAnsi="Times New Roman" w:cs="Times New Roman"/>
          <w:sz w:val="28"/>
        </w:rPr>
        <w:t>ся</w:t>
      </w:r>
      <w:proofErr w:type="gramEnd"/>
      <w:r w:rsidR="001D5DDE">
        <w:rPr>
          <w:rFonts w:ascii="Times New Roman" w:hAnsi="Times New Roman" w:cs="Times New Roman"/>
          <w:sz w:val="28"/>
        </w:rPr>
        <w:t xml:space="preserve"> с ОВЗ, </w:t>
      </w:r>
      <w:r w:rsidR="001D5DDE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обучающихся, испытывающих </w:t>
      </w:r>
      <w:r w:rsidR="001D5DDE">
        <w:rPr>
          <w:rFonts w:ascii="Times New Roman" w:hAnsi="Times New Roman" w:cs="Times New Roman"/>
          <w:sz w:val="28"/>
          <w:szCs w:val="28"/>
        </w:rPr>
        <w:lastRenderedPageBreak/>
        <w:t>трудности в освоении ООП, развития и социальной адаптации, детей-инвалидов в 2021-2022 учебном году. Существует потребность в увеличении данных специалистов.</w:t>
      </w:r>
      <w:r w:rsidR="001D5DDE">
        <w:rPr>
          <w:rFonts w:ascii="Times New Roman" w:hAnsi="Times New Roman" w:cs="Times New Roman"/>
          <w:sz w:val="28"/>
          <w:szCs w:val="28"/>
        </w:rPr>
        <w:tab/>
      </w:r>
    </w:p>
    <w:p w:rsidR="00E4381A" w:rsidRDefault="00E4381A" w:rsidP="00F95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53D6" w:rsidRDefault="007553D6" w:rsidP="007553D6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F840DE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Социальная защита участников образовательного процесса</w:t>
      </w:r>
    </w:p>
    <w:p w:rsidR="007553D6" w:rsidRDefault="007553D6" w:rsidP="007553D6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7553D6" w:rsidRDefault="007553D6" w:rsidP="007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приказом директора назначен сотрудник, ответственный за проведение работы по профилактике правонарушений, ассоциального поведения обучающихся; возложена ответственность за организацию ведения внутришкольного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несовершеннолетних, организацию и проведение профилактических мероприятий.</w:t>
      </w:r>
    </w:p>
    <w:p w:rsidR="007553D6" w:rsidRDefault="007553D6" w:rsidP="007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C5">
        <w:rPr>
          <w:rFonts w:ascii="Times New Roman" w:hAnsi="Times New Roman" w:cs="Times New Roman"/>
          <w:sz w:val="28"/>
          <w:szCs w:val="28"/>
        </w:rPr>
        <w:t xml:space="preserve">Работа по профилактике безнадзорности и правонарушений несовершеннолетних ведется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3AC5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>«Школа № 1</w:t>
      </w:r>
      <w:r w:rsidRPr="007C3A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3AC5">
        <w:rPr>
          <w:rFonts w:ascii="Times New Roman" w:hAnsi="Times New Roman" w:cs="Times New Roman"/>
          <w:sz w:val="28"/>
          <w:szCs w:val="28"/>
        </w:rPr>
        <w:t xml:space="preserve"> в соответствии с долгосрочными профилактическими программами, разработанными в школе, в соответствии с общешкольным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3AC5">
        <w:rPr>
          <w:rFonts w:ascii="Times New Roman" w:hAnsi="Times New Roman" w:cs="Times New Roman"/>
          <w:sz w:val="28"/>
          <w:szCs w:val="28"/>
        </w:rPr>
        <w:t xml:space="preserve"> работы по данному направлению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3D6" w:rsidRDefault="007553D6" w:rsidP="007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6F" w:rsidRPr="009C50B6" w:rsidRDefault="0001356F" w:rsidP="0001356F">
      <w:pPr>
        <w:pStyle w:val="12"/>
        <w:spacing w:line="240" w:lineRule="auto"/>
        <w:jc w:val="center"/>
        <w:rPr>
          <w:sz w:val="28"/>
          <w:szCs w:val="28"/>
        </w:rPr>
      </w:pPr>
      <w:r w:rsidRPr="009C50B6">
        <w:rPr>
          <w:sz w:val="28"/>
          <w:szCs w:val="28"/>
        </w:rPr>
        <w:t>Количество учащихся, состоящих на различных видах учета.</w:t>
      </w:r>
    </w:p>
    <w:tbl>
      <w:tblPr>
        <w:tblStyle w:val="a4"/>
        <w:tblW w:w="0" w:type="auto"/>
        <w:tblLook w:val="04A0"/>
      </w:tblPr>
      <w:tblGrid>
        <w:gridCol w:w="675"/>
        <w:gridCol w:w="4995"/>
        <w:gridCol w:w="959"/>
        <w:gridCol w:w="893"/>
        <w:gridCol w:w="950"/>
        <w:gridCol w:w="950"/>
      </w:tblGrid>
      <w:tr w:rsidR="0001356F" w:rsidRPr="009C50B6" w:rsidTr="000F4F82">
        <w:tc>
          <w:tcPr>
            <w:tcW w:w="675" w:type="dxa"/>
            <w:vAlign w:val="center"/>
          </w:tcPr>
          <w:p w:rsidR="0001356F" w:rsidRPr="009C50B6" w:rsidRDefault="0001356F" w:rsidP="000F4F82">
            <w:pPr>
              <w:pStyle w:val="12"/>
              <w:spacing w:line="240" w:lineRule="auto"/>
              <w:ind w:left="-108" w:right="-253"/>
              <w:rPr>
                <w:sz w:val="28"/>
                <w:szCs w:val="28"/>
              </w:rPr>
            </w:pPr>
            <w:r w:rsidRPr="009C50B6">
              <w:rPr>
                <w:sz w:val="28"/>
                <w:szCs w:val="28"/>
              </w:rPr>
              <w:t>№</w:t>
            </w:r>
          </w:p>
        </w:tc>
        <w:tc>
          <w:tcPr>
            <w:tcW w:w="4995" w:type="dxa"/>
            <w:vAlign w:val="center"/>
          </w:tcPr>
          <w:p w:rsidR="0001356F" w:rsidRPr="009C50B6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 w:rsidRPr="009C50B6">
              <w:rPr>
                <w:sz w:val="28"/>
                <w:szCs w:val="28"/>
              </w:rPr>
              <w:t>Вид учета</w:t>
            </w:r>
          </w:p>
        </w:tc>
        <w:tc>
          <w:tcPr>
            <w:tcW w:w="959" w:type="dxa"/>
            <w:vAlign w:val="center"/>
          </w:tcPr>
          <w:p w:rsidR="0001356F" w:rsidRPr="009C50B6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 w:rsidRPr="009C50B6">
              <w:rPr>
                <w:sz w:val="28"/>
                <w:szCs w:val="28"/>
              </w:rPr>
              <w:t>2019-2020</w:t>
            </w:r>
          </w:p>
        </w:tc>
        <w:tc>
          <w:tcPr>
            <w:tcW w:w="893" w:type="dxa"/>
            <w:vAlign w:val="center"/>
          </w:tcPr>
          <w:p w:rsidR="0001356F" w:rsidRPr="009C50B6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 w:rsidRPr="009C50B6">
              <w:rPr>
                <w:sz w:val="28"/>
                <w:szCs w:val="28"/>
              </w:rPr>
              <w:t>2020-20</w:t>
            </w:r>
            <w:r w:rsidRPr="009C50B6">
              <w:rPr>
                <w:sz w:val="28"/>
                <w:szCs w:val="28"/>
                <w:lang w:val="en-US"/>
              </w:rPr>
              <w:t>2</w:t>
            </w:r>
            <w:r w:rsidRPr="009C50B6"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  <w:vAlign w:val="center"/>
          </w:tcPr>
          <w:p w:rsidR="0001356F" w:rsidRPr="009C50B6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 w:rsidRPr="009C50B6">
              <w:rPr>
                <w:sz w:val="28"/>
                <w:szCs w:val="28"/>
              </w:rPr>
              <w:t>20</w:t>
            </w:r>
            <w:r w:rsidRPr="009C50B6">
              <w:rPr>
                <w:sz w:val="28"/>
                <w:szCs w:val="28"/>
                <w:lang w:val="en-US"/>
              </w:rPr>
              <w:t>2</w:t>
            </w:r>
            <w:r w:rsidRPr="009C50B6">
              <w:rPr>
                <w:sz w:val="28"/>
                <w:szCs w:val="28"/>
              </w:rPr>
              <w:t>1-2022</w:t>
            </w:r>
          </w:p>
        </w:tc>
        <w:tc>
          <w:tcPr>
            <w:tcW w:w="950" w:type="dxa"/>
          </w:tcPr>
          <w:p w:rsidR="0001356F" w:rsidRPr="009C50B6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</w:tr>
      <w:tr w:rsidR="0001356F" w:rsidRPr="00A875E3" w:rsidTr="000F4F82">
        <w:trPr>
          <w:trHeight w:val="340"/>
        </w:trPr>
        <w:tc>
          <w:tcPr>
            <w:tcW w:w="675" w:type="dxa"/>
            <w:vAlign w:val="center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 w:rsidRPr="00A875E3">
              <w:rPr>
                <w:sz w:val="28"/>
                <w:szCs w:val="28"/>
              </w:rPr>
              <w:t>1</w:t>
            </w:r>
          </w:p>
        </w:tc>
        <w:tc>
          <w:tcPr>
            <w:tcW w:w="4995" w:type="dxa"/>
            <w:vAlign w:val="center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 w:rsidRPr="00A875E3">
              <w:rPr>
                <w:sz w:val="28"/>
                <w:szCs w:val="28"/>
              </w:rPr>
              <w:t>Дети, состоящие на учете в КДНиЗП</w:t>
            </w:r>
          </w:p>
        </w:tc>
        <w:tc>
          <w:tcPr>
            <w:tcW w:w="959" w:type="dxa"/>
            <w:vAlign w:val="center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  <w:lang w:val="en-US"/>
              </w:rPr>
            </w:pPr>
            <w:r w:rsidRPr="00A875E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93" w:type="dxa"/>
            <w:vAlign w:val="center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  <w:lang w:val="en-US"/>
              </w:rPr>
            </w:pPr>
            <w:r w:rsidRPr="00A875E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0" w:type="dxa"/>
            <w:vAlign w:val="center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 w:rsidRPr="00A875E3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1356F" w:rsidRPr="00A875E3" w:rsidTr="000F4F82">
        <w:trPr>
          <w:trHeight w:val="340"/>
        </w:trPr>
        <w:tc>
          <w:tcPr>
            <w:tcW w:w="675" w:type="dxa"/>
            <w:vAlign w:val="center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 w:rsidRPr="00A875E3">
              <w:rPr>
                <w:sz w:val="28"/>
                <w:szCs w:val="28"/>
              </w:rPr>
              <w:t>2</w:t>
            </w:r>
          </w:p>
        </w:tc>
        <w:tc>
          <w:tcPr>
            <w:tcW w:w="4995" w:type="dxa"/>
            <w:vAlign w:val="center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 w:rsidRPr="00A875E3">
              <w:rPr>
                <w:sz w:val="28"/>
                <w:szCs w:val="28"/>
              </w:rPr>
              <w:t>Дети, состоящие на учете в ПДН</w:t>
            </w:r>
          </w:p>
        </w:tc>
        <w:tc>
          <w:tcPr>
            <w:tcW w:w="959" w:type="dxa"/>
            <w:vAlign w:val="center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 w:rsidRPr="00A875E3">
              <w:rPr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 w:rsidRPr="00A875E3"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  <w:vAlign w:val="center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 w:rsidRPr="00A875E3"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356F" w:rsidRPr="00A875E3" w:rsidTr="000F4F82">
        <w:trPr>
          <w:trHeight w:val="340"/>
        </w:trPr>
        <w:tc>
          <w:tcPr>
            <w:tcW w:w="675" w:type="dxa"/>
            <w:vAlign w:val="center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 w:rsidRPr="00A875E3">
              <w:rPr>
                <w:sz w:val="28"/>
                <w:szCs w:val="28"/>
              </w:rPr>
              <w:t>3</w:t>
            </w:r>
          </w:p>
        </w:tc>
        <w:tc>
          <w:tcPr>
            <w:tcW w:w="4995" w:type="dxa"/>
            <w:vAlign w:val="center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 w:rsidRPr="00A875E3">
              <w:rPr>
                <w:sz w:val="28"/>
                <w:szCs w:val="28"/>
              </w:rPr>
              <w:t>Дети, состоящие на внутришкольном учете</w:t>
            </w:r>
          </w:p>
        </w:tc>
        <w:tc>
          <w:tcPr>
            <w:tcW w:w="959" w:type="dxa"/>
            <w:vAlign w:val="center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  <w:lang w:val="en-US"/>
              </w:rPr>
            </w:pPr>
            <w:r w:rsidRPr="00A875E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93" w:type="dxa"/>
            <w:vAlign w:val="center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  <w:lang w:val="en-US"/>
              </w:rPr>
            </w:pPr>
            <w:r w:rsidRPr="00A875E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50" w:type="dxa"/>
            <w:vAlign w:val="center"/>
          </w:tcPr>
          <w:p w:rsidR="0001356F" w:rsidRPr="00A875E3" w:rsidRDefault="0001356F" w:rsidP="000F4F82">
            <w:pPr>
              <w:pStyle w:val="12"/>
              <w:spacing w:line="240" w:lineRule="auto"/>
              <w:rPr>
                <w:sz w:val="28"/>
                <w:szCs w:val="28"/>
              </w:rPr>
            </w:pPr>
            <w:r w:rsidRPr="00A875E3">
              <w:rPr>
                <w:sz w:val="28"/>
                <w:szCs w:val="28"/>
              </w:rPr>
              <w:t>5</w:t>
            </w:r>
          </w:p>
        </w:tc>
        <w:tc>
          <w:tcPr>
            <w:tcW w:w="950" w:type="dxa"/>
            <w:vAlign w:val="center"/>
          </w:tcPr>
          <w:p w:rsidR="0001356F" w:rsidRPr="00A875E3" w:rsidRDefault="0001356F" w:rsidP="000F4F82">
            <w:pPr>
              <w:pStyle w:val="1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1356F" w:rsidRDefault="0001356F" w:rsidP="0001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356F" w:rsidRDefault="0001356F" w:rsidP="0001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в 2023 году имеют место случаи распития спиртных напитков ученицами 8 класса (2 чел.), непосещение учебных занятий учеником 8а класса без уважительных причин.</w:t>
      </w:r>
    </w:p>
    <w:p w:rsidR="0001356F" w:rsidRDefault="0001356F" w:rsidP="0001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356F" w:rsidRDefault="0001356F" w:rsidP="0001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протяжении всего учебного года с обучающимися и их семьями велась систематическая целенаправленная профилактическая работа.</w:t>
      </w:r>
    </w:p>
    <w:p w:rsidR="0001356F" w:rsidRDefault="0001356F" w:rsidP="0001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Результатами данной работы можно считать:</w:t>
      </w:r>
    </w:p>
    <w:p w:rsidR="0001356F" w:rsidRDefault="0001356F" w:rsidP="0001356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установление положительного контакта с семьями обучающимися, что способствует повышению эффективности профилактической работы с подростками;</w:t>
      </w:r>
    </w:p>
    <w:p w:rsidR="0001356F" w:rsidRDefault="0001356F" w:rsidP="0001356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активное сотрудничество подростков со следственными органами.</w:t>
      </w:r>
    </w:p>
    <w:p w:rsidR="0001356F" w:rsidRDefault="0001356F" w:rsidP="0001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Профилактическую работу с данными обучающимися целесообразно продолжить и в следующем учебном году.</w:t>
      </w:r>
    </w:p>
    <w:p w:rsidR="0001356F" w:rsidRDefault="0001356F" w:rsidP="0001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Вывод: в целом профилактическую работу с </w:t>
      </w:r>
      <w:proofErr w:type="gramStart"/>
      <w:r>
        <w:rPr>
          <w:rFonts w:ascii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</w:rPr>
        <w:t xml:space="preserve"> можно считать эффективной, это достигается за счет:</w:t>
      </w:r>
    </w:p>
    <w:p w:rsidR="0001356F" w:rsidRDefault="0001356F" w:rsidP="0001356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реализации профилактических программ разной направленности;</w:t>
      </w:r>
    </w:p>
    <w:p w:rsidR="0001356F" w:rsidRDefault="0001356F" w:rsidP="0001356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усиления специалистами учреждения индивидуальной и групповой работы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обучающимися.</w:t>
      </w:r>
    </w:p>
    <w:p w:rsidR="0001356F" w:rsidRPr="002A6BA7" w:rsidRDefault="0001356F" w:rsidP="0001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профилактической работы за три года работы показал, что большинство правонарушений подростками совершаются из-за ослабления воспитывающей функции семьи. Темы семейного воспитания и взаимоотношения с подростками в семье остаются самыми актуальными в профилактике детских правонарушений в следующем 2023 – 2024 учебном году.</w:t>
      </w:r>
    </w:p>
    <w:p w:rsidR="00F95C1E" w:rsidRDefault="00EB031A" w:rsidP="00F95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95C1E">
        <w:rPr>
          <w:rFonts w:ascii="Times New Roman" w:hAnsi="Times New Roman" w:cs="Times New Roman"/>
          <w:sz w:val="28"/>
          <w:szCs w:val="28"/>
        </w:rPr>
        <w:t>Информационно-образовательная среда школы</w:t>
      </w:r>
    </w:p>
    <w:p w:rsidR="00F95C1E" w:rsidRDefault="00F95C1E" w:rsidP="00F95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C1E" w:rsidRDefault="00F95C1E" w:rsidP="00F9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библиотека работает согласно плану, в тесном контакте с педагогическим коллективом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слуги при обслуживании читателей предоставляются в по</w:t>
      </w:r>
      <w:r w:rsidR="009474B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 объеме, быстро и оперативно, в отношениях</w:t>
      </w:r>
      <w:r w:rsidR="00DB0B28">
        <w:rPr>
          <w:rFonts w:ascii="Times New Roman" w:hAnsi="Times New Roman" w:cs="Times New Roman"/>
          <w:sz w:val="28"/>
          <w:szCs w:val="28"/>
        </w:rPr>
        <w:t xml:space="preserve"> соблюдается вежливость и корректногсть. В условиях перехода ФГОС школьная библиотека становится оперативным центром, о</w:t>
      </w:r>
      <w:r w:rsidR="00BD73BC">
        <w:rPr>
          <w:rFonts w:ascii="Times New Roman" w:hAnsi="Times New Roman" w:cs="Times New Roman"/>
          <w:sz w:val="28"/>
          <w:szCs w:val="28"/>
        </w:rPr>
        <w:t>беспечивающим информационную поддержку. Информационно-образовательная среда школы включает в себя учебно-методическое и информационное обеспечение для реализации образовательной программы, направленной на обеспечение широкого, постоянного и устойчивого доступа для всех участников образовательного процесса к любой информации.</w:t>
      </w:r>
    </w:p>
    <w:p w:rsidR="00BD73BC" w:rsidRDefault="00BD73BC" w:rsidP="00F9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статус школьной библиотеки в контексте ФГОС рассматривается с разных точек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54D32">
        <w:rPr>
          <w:rFonts w:ascii="Times New Roman" w:hAnsi="Times New Roman" w:cs="Times New Roman"/>
          <w:sz w:val="28"/>
          <w:szCs w:val="28"/>
        </w:rPr>
        <w:t xml:space="preserve">определяются ключевые задачи библиотеки. В стандарте школьная библиотека рассматривается как </w:t>
      </w:r>
      <w:proofErr w:type="gramStart"/>
      <w:r w:rsidR="00454D32">
        <w:rPr>
          <w:rFonts w:ascii="Times New Roman" w:hAnsi="Times New Roman" w:cs="Times New Roman"/>
          <w:sz w:val="28"/>
          <w:szCs w:val="28"/>
        </w:rPr>
        <w:t>важнейший</w:t>
      </w:r>
      <w:proofErr w:type="gramEnd"/>
      <w:r w:rsidR="00454D32">
        <w:rPr>
          <w:rFonts w:ascii="Times New Roman" w:hAnsi="Times New Roman" w:cs="Times New Roman"/>
          <w:sz w:val="28"/>
          <w:szCs w:val="28"/>
        </w:rPr>
        <w:t xml:space="preserve"> компонет учебного процесса</w:t>
      </w:r>
      <w:r w:rsidR="00E4381A">
        <w:rPr>
          <w:rFonts w:ascii="Times New Roman" w:hAnsi="Times New Roman" w:cs="Times New Roman"/>
          <w:sz w:val="28"/>
          <w:szCs w:val="28"/>
        </w:rPr>
        <w:t>.</w:t>
      </w:r>
      <w:r w:rsidR="00454D32">
        <w:rPr>
          <w:rFonts w:ascii="Times New Roman" w:hAnsi="Times New Roman" w:cs="Times New Roman"/>
          <w:sz w:val="28"/>
          <w:szCs w:val="28"/>
        </w:rPr>
        <w:t xml:space="preserve"> </w:t>
      </w:r>
      <w:r w:rsidR="00900429">
        <w:rPr>
          <w:rFonts w:ascii="Times New Roman" w:hAnsi="Times New Roman" w:cs="Times New Roman"/>
          <w:sz w:val="28"/>
          <w:szCs w:val="28"/>
        </w:rPr>
        <w:t xml:space="preserve">Библиотека в перспективе должна стать </w:t>
      </w:r>
      <w:r w:rsidR="00454D32">
        <w:rPr>
          <w:rFonts w:ascii="Times New Roman" w:hAnsi="Times New Roman" w:cs="Times New Roman"/>
          <w:sz w:val="28"/>
          <w:szCs w:val="28"/>
        </w:rPr>
        <w:t>библиотечно-информационны</w:t>
      </w:r>
      <w:r w:rsidR="00900429">
        <w:rPr>
          <w:rFonts w:ascii="Times New Roman" w:hAnsi="Times New Roman" w:cs="Times New Roman"/>
          <w:sz w:val="28"/>
          <w:szCs w:val="28"/>
        </w:rPr>
        <w:t>м</w:t>
      </w:r>
      <w:r w:rsidR="00454D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00429">
        <w:rPr>
          <w:rFonts w:ascii="Times New Roman" w:hAnsi="Times New Roman" w:cs="Times New Roman"/>
          <w:sz w:val="28"/>
          <w:szCs w:val="28"/>
        </w:rPr>
        <w:t>ом</w:t>
      </w:r>
      <w:r w:rsidR="00454D32">
        <w:rPr>
          <w:rFonts w:ascii="Times New Roman" w:hAnsi="Times New Roman" w:cs="Times New Roman"/>
          <w:sz w:val="28"/>
          <w:szCs w:val="28"/>
        </w:rPr>
        <w:t>.</w:t>
      </w:r>
    </w:p>
    <w:p w:rsidR="00900429" w:rsidRDefault="00900429" w:rsidP="00F9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Пополнился учебный фонд на 1274890 руб. 90 коп.</w:t>
      </w:r>
    </w:p>
    <w:p w:rsidR="00977CE3" w:rsidRDefault="00977CE3" w:rsidP="00F9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246" w:rsidRDefault="00DC6246" w:rsidP="00DC6246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FE2CDF">
        <w:rPr>
          <w:rFonts w:ascii="Times New Roman" w:hAnsi="Times New Roman" w:cs="Times New Roman"/>
          <w:sz w:val="28"/>
          <w:szCs w:val="28"/>
        </w:rPr>
        <w:t>3.6. Материально техническая база, благоустройство и оснащенность</w:t>
      </w:r>
    </w:p>
    <w:p w:rsidR="00DC6246" w:rsidRDefault="00DC6246" w:rsidP="00DC6246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DC6246" w:rsidRPr="007C3AC5" w:rsidRDefault="00DC62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C5">
        <w:rPr>
          <w:rFonts w:ascii="Times New Roman" w:hAnsi="Times New Roman" w:cs="Times New Roman"/>
          <w:sz w:val="28"/>
          <w:szCs w:val="28"/>
        </w:rPr>
        <w:t>Школа располагает всей необ</w:t>
      </w:r>
      <w:r>
        <w:rPr>
          <w:rFonts w:ascii="Times New Roman" w:hAnsi="Times New Roman" w:cs="Times New Roman"/>
          <w:sz w:val="28"/>
          <w:szCs w:val="28"/>
        </w:rPr>
        <w:t>ходимой инфраструктурой, учебно-</w:t>
      </w:r>
      <w:r w:rsidRPr="007C3AC5">
        <w:rPr>
          <w:rFonts w:ascii="Times New Roman" w:hAnsi="Times New Roman" w:cs="Times New Roman"/>
          <w:sz w:val="28"/>
          <w:szCs w:val="28"/>
        </w:rPr>
        <w:t xml:space="preserve">материальной базой, позволяющей осуществлять учебно-воспитательный процесс на достаточно </w:t>
      </w:r>
      <w:r>
        <w:rPr>
          <w:rFonts w:ascii="Times New Roman" w:hAnsi="Times New Roman" w:cs="Times New Roman"/>
          <w:sz w:val="28"/>
          <w:szCs w:val="28"/>
        </w:rPr>
        <w:t>хорошем</w:t>
      </w:r>
      <w:r w:rsidRPr="007C3AC5">
        <w:rPr>
          <w:rFonts w:ascii="Times New Roman" w:hAnsi="Times New Roman" w:cs="Times New Roman"/>
          <w:sz w:val="28"/>
          <w:szCs w:val="28"/>
        </w:rPr>
        <w:t xml:space="preserve"> уровне. Школа имеет учебные кабинеты, компьютерны</w:t>
      </w:r>
      <w:r>
        <w:rPr>
          <w:rFonts w:ascii="Times New Roman" w:hAnsi="Times New Roman" w:cs="Times New Roman"/>
          <w:sz w:val="28"/>
          <w:szCs w:val="28"/>
        </w:rPr>
        <w:t>й класс, пищеблок</w:t>
      </w:r>
      <w:r w:rsidRPr="007C3AC5">
        <w:rPr>
          <w:rFonts w:ascii="Times New Roman" w:hAnsi="Times New Roman" w:cs="Times New Roman"/>
          <w:sz w:val="28"/>
          <w:szCs w:val="28"/>
        </w:rPr>
        <w:t>, столов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C3AC5">
        <w:rPr>
          <w:rFonts w:ascii="Times New Roman" w:hAnsi="Times New Roman" w:cs="Times New Roman"/>
          <w:sz w:val="28"/>
          <w:szCs w:val="28"/>
        </w:rPr>
        <w:t>, спортивны</w:t>
      </w:r>
      <w:r>
        <w:rPr>
          <w:rFonts w:ascii="Times New Roman" w:hAnsi="Times New Roman" w:cs="Times New Roman"/>
          <w:sz w:val="28"/>
          <w:szCs w:val="28"/>
        </w:rPr>
        <w:t>й, актовый</w:t>
      </w:r>
      <w:r w:rsidRPr="007C3AC5">
        <w:rPr>
          <w:rFonts w:ascii="Times New Roman" w:hAnsi="Times New Roman" w:cs="Times New Roman"/>
          <w:sz w:val="28"/>
          <w:szCs w:val="28"/>
        </w:rPr>
        <w:t xml:space="preserve"> залы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246" w:rsidRPr="007C3AC5" w:rsidRDefault="00DC62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C5">
        <w:rPr>
          <w:rFonts w:ascii="Times New Roman" w:hAnsi="Times New Roman" w:cs="Times New Roman"/>
          <w:sz w:val="28"/>
          <w:szCs w:val="28"/>
        </w:rPr>
        <w:t>Школа работает в режиме кабинетной системы, которая соответствует требованиям СанПиНа и целям образовательного процесса; все кабинеты функционально пригодны, оснащение кабинетов соответствует методическим и санитарно-гигиеническим нормам.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AC5">
        <w:rPr>
          <w:rFonts w:ascii="Times New Roman" w:hAnsi="Times New Roman" w:cs="Times New Roman"/>
          <w:sz w:val="28"/>
          <w:szCs w:val="28"/>
        </w:rPr>
        <w:t>техническая база школы № 11 соответствует техническим,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AC5">
        <w:rPr>
          <w:rFonts w:ascii="Times New Roman" w:hAnsi="Times New Roman" w:cs="Times New Roman"/>
          <w:sz w:val="28"/>
          <w:szCs w:val="28"/>
        </w:rPr>
        <w:t>гигиеническим и эстетическо-художественным требованиям, предъявляемым к образовательным учреждениям.</w:t>
      </w:r>
    </w:p>
    <w:p w:rsidR="00DC6246" w:rsidRPr="007C3AC5" w:rsidRDefault="00DC62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C5">
        <w:rPr>
          <w:rFonts w:ascii="Times New Roman" w:hAnsi="Times New Roman" w:cs="Times New Roman"/>
          <w:sz w:val="28"/>
          <w:szCs w:val="28"/>
        </w:rPr>
        <w:t>Эксплуатация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3AC5">
        <w:rPr>
          <w:rFonts w:ascii="Times New Roman" w:hAnsi="Times New Roman" w:cs="Times New Roman"/>
          <w:sz w:val="28"/>
          <w:szCs w:val="28"/>
        </w:rPr>
        <w:t xml:space="preserve"> осуществляется согласно действующим строительным и санитарным правилам и нормам, правилам пожарной безопасности, правилам устройства и технической эксплуатации электрооборудования.  Систематически в плановом порядке производится мониторинг состояния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3AC5">
        <w:rPr>
          <w:rFonts w:ascii="Times New Roman" w:hAnsi="Times New Roman" w:cs="Times New Roman"/>
          <w:sz w:val="28"/>
          <w:szCs w:val="28"/>
        </w:rPr>
        <w:t xml:space="preserve"> школы, результаты мониторинга отражаются в </w:t>
      </w:r>
      <w:r w:rsidRPr="007C3AC5">
        <w:rPr>
          <w:rFonts w:ascii="Times New Roman" w:hAnsi="Times New Roman" w:cs="Times New Roman"/>
          <w:sz w:val="28"/>
          <w:szCs w:val="28"/>
        </w:rPr>
        <w:lastRenderedPageBreak/>
        <w:t>«Техническом журнале по эксплуатации здания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3AC5">
        <w:rPr>
          <w:rFonts w:ascii="Times New Roman" w:hAnsi="Times New Roman" w:cs="Times New Roman"/>
          <w:sz w:val="28"/>
          <w:szCs w:val="28"/>
        </w:rPr>
        <w:t>, незначительные дефекты исправляются в короткие сроки, а требующие значительных финансовых затрат включаются в план текущего ремонта.</w:t>
      </w:r>
    </w:p>
    <w:p w:rsidR="00DC6246" w:rsidRPr="007C3AC5" w:rsidRDefault="00DC62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C5">
        <w:rPr>
          <w:rFonts w:ascii="Times New Roman" w:hAnsi="Times New Roman" w:cs="Times New Roman"/>
          <w:sz w:val="28"/>
          <w:szCs w:val="28"/>
        </w:rPr>
        <w:t>Уровень материально-технического обеспечения кабинетов соответствует современным требованиям. Все предметы учебного плана обеспечены учебно-методическим комплексом (стандарты и программы, учебники, учебные пособия, рабочие программы педагогов, методические материалы). Учебные кабинеты и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3AC5">
        <w:rPr>
          <w:rFonts w:ascii="Times New Roman" w:hAnsi="Times New Roman" w:cs="Times New Roman"/>
          <w:sz w:val="28"/>
          <w:szCs w:val="28"/>
        </w:rPr>
        <w:t xml:space="preserve"> оснащены компьютерами или ноутбуками, электронными мультимедийными досками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246" w:rsidRPr="007C3AC5" w:rsidRDefault="00DC62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C5">
        <w:rPr>
          <w:rFonts w:ascii="Times New Roman" w:hAnsi="Times New Roman" w:cs="Times New Roman"/>
          <w:sz w:val="28"/>
          <w:szCs w:val="28"/>
        </w:rPr>
        <w:t>Территория школы огорожена</w:t>
      </w:r>
      <w:r>
        <w:rPr>
          <w:rFonts w:ascii="Times New Roman" w:hAnsi="Times New Roman" w:cs="Times New Roman"/>
          <w:sz w:val="28"/>
          <w:szCs w:val="28"/>
        </w:rPr>
        <w:t>. Имеется</w:t>
      </w:r>
      <w:r w:rsidRPr="007C3A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C5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ая площадка.</w:t>
      </w:r>
      <w:r w:rsidRPr="007C3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46" w:rsidRDefault="00DC62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C5">
        <w:rPr>
          <w:rFonts w:ascii="Times New Roman" w:hAnsi="Times New Roman" w:cs="Times New Roman"/>
          <w:sz w:val="28"/>
          <w:szCs w:val="28"/>
        </w:rPr>
        <w:t>Школа обеспечена учебной и художественной литературой в соответствии с реализуемыми образовательными программами. Обновление фонда учебной и художественной литературы производится за счет средств субвенции РФ.</w:t>
      </w:r>
    </w:p>
    <w:p w:rsidR="00DC6246" w:rsidRDefault="00DC62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1E7" w:rsidRPr="005D1C00" w:rsidRDefault="001A31E7" w:rsidP="001A31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C00">
        <w:rPr>
          <w:rFonts w:ascii="Times New Roman" w:hAnsi="Times New Roman" w:cs="Times New Roman"/>
          <w:b/>
          <w:sz w:val="24"/>
          <w:szCs w:val="24"/>
          <w:u w:val="single"/>
        </w:rPr>
        <w:t>МАТЕРИАЛЬНОЕ ОБЕСПЕЧЕНИЕ ОБРАЗОВАТЕЛЬНОГО  ПРОЦЕССА</w:t>
      </w:r>
    </w:p>
    <w:tbl>
      <w:tblPr>
        <w:tblStyle w:val="a4"/>
        <w:tblW w:w="10290" w:type="dxa"/>
        <w:tblInd w:w="-968" w:type="dxa"/>
        <w:tblLook w:val="04A0"/>
      </w:tblPr>
      <w:tblGrid>
        <w:gridCol w:w="4786"/>
        <w:gridCol w:w="2953"/>
        <w:gridCol w:w="2551"/>
      </w:tblGrid>
      <w:tr w:rsidR="001A31E7" w:rsidRPr="005D1C00" w:rsidTr="000F4F82">
        <w:tc>
          <w:tcPr>
            <w:tcW w:w="4786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</w:t>
            </w:r>
            <w:r w:rsidRPr="005D1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953" w:type="dxa"/>
          </w:tcPr>
          <w:p w:rsidR="001A31E7" w:rsidRPr="00F8657E" w:rsidRDefault="001A31E7" w:rsidP="000F4F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1A31E7" w:rsidRDefault="001A31E7" w:rsidP="000F4F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</w:tr>
      <w:tr w:rsidR="001A31E7" w:rsidRPr="005D1C00" w:rsidTr="000F4F82">
        <w:tc>
          <w:tcPr>
            <w:tcW w:w="4786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C00">
              <w:rPr>
                <w:rFonts w:ascii="Times New Roman" w:hAnsi="Times New Roman" w:cs="Times New Roman"/>
                <w:b/>
                <w:sz w:val="24"/>
                <w:szCs w:val="24"/>
              </w:rPr>
              <w:t>Объём бюджетных средств,</w:t>
            </w:r>
          </w:p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C00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выделенных</w:t>
            </w:r>
            <w:proofErr w:type="gramEnd"/>
            <w:r w:rsidRPr="005D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учреждению      в т.ч.</w:t>
            </w:r>
          </w:p>
          <w:p w:rsidR="001A31E7" w:rsidRPr="005E1FF5" w:rsidRDefault="001A31E7" w:rsidP="001A31E7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F5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выполнение муниципального задания</w:t>
            </w:r>
          </w:p>
          <w:p w:rsidR="001A31E7" w:rsidRPr="005E1FF5" w:rsidRDefault="001A31E7" w:rsidP="001A31E7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F5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иные цели</w:t>
            </w:r>
          </w:p>
        </w:tc>
        <w:tc>
          <w:tcPr>
            <w:tcW w:w="2953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40 226 604,35</w:t>
            </w:r>
          </w:p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33 184 260,90</w:t>
            </w:r>
          </w:p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1E7" w:rsidRPr="005D1C00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7 042 343,45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31 462 300,75</w:t>
            </w:r>
          </w:p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31 391 420,00</w:t>
            </w:r>
          </w:p>
        </w:tc>
      </w:tr>
      <w:tr w:rsidR="001A31E7" w:rsidRPr="005D1C00" w:rsidTr="000F4F82">
        <w:tc>
          <w:tcPr>
            <w:tcW w:w="4786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00">
              <w:rPr>
                <w:rFonts w:ascii="Times New Roman" w:hAnsi="Times New Roman" w:cs="Times New Roman"/>
                <w:sz w:val="24"/>
                <w:szCs w:val="24"/>
              </w:rPr>
              <w:t>Школа буду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первоклассника </w:t>
            </w:r>
          </w:p>
        </w:tc>
        <w:tc>
          <w:tcPr>
            <w:tcW w:w="2953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249 990,00</w:t>
            </w:r>
          </w:p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+179 077,14 (остаток на 01.01.2023г.)</w:t>
            </w:r>
          </w:p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E7" w:rsidRPr="00737BAC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429 067,14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E7" w:rsidRPr="002708B2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B2">
              <w:rPr>
                <w:rFonts w:ascii="Times New Roman" w:hAnsi="Times New Roman" w:cs="Times New Roman"/>
                <w:b/>
                <w:sz w:val="24"/>
                <w:szCs w:val="24"/>
              </w:rPr>
              <w:t>70 888</w:t>
            </w:r>
          </w:p>
        </w:tc>
      </w:tr>
      <w:tr w:rsidR="001A31E7" w:rsidRPr="005D1C00" w:rsidTr="000F4F82">
        <w:tc>
          <w:tcPr>
            <w:tcW w:w="4786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953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2 160,00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E7" w:rsidRPr="005D1C00" w:rsidTr="000F4F82">
        <w:tc>
          <w:tcPr>
            <w:tcW w:w="4786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</w:t>
            </w:r>
          </w:p>
        </w:tc>
        <w:tc>
          <w:tcPr>
            <w:tcW w:w="2953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 год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</w:tr>
      <w:tr w:rsidR="001A31E7" w:rsidRPr="005D1C00" w:rsidTr="000F4F82">
        <w:tc>
          <w:tcPr>
            <w:tcW w:w="4786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оплату</w:t>
            </w:r>
            <w:r w:rsidRPr="005D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труда сотрудников </w:t>
            </w:r>
            <w:r w:rsidRPr="005D1C0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</w:t>
            </w:r>
          </w:p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классное руководство</w:t>
            </w:r>
          </w:p>
          <w:p w:rsidR="001A31E7" w:rsidRPr="005D1C00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труда «ШБП»</w:t>
            </w:r>
          </w:p>
        </w:tc>
        <w:tc>
          <w:tcPr>
            <w:tcW w:w="2953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23 255 735,95</w:t>
            </w:r>
          </w:p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1 572 442,19</w:t>
            </w:r>
          </w:p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50 840,30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13 982 393,92</w:t>
            </w:r>
          </w:p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1E7" w:rsidRPr="005D1C00" w:rsidTr="000F4F82">
        <w:tc>
          <w:tcPr>
            <w:tcW w:w="4786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взносы в Фонды</w:t>
            </w:r>
          </w:p>
        </w:tc>
        <w:tc>
          <w:tcPr>
            <w:tcW w:w="2953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4 080 865,35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E7" w:rsidRPr="005D1C00" w:rsidTr="000F4F82">
        <w:tc>
          <w:tcPr>
            <w:tcW w:w="4786" w:type="dxa"/>
          </w:tcPr>
          <w:p w:rsidR="001A31E7" w:rsidRPr="00CC7275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2953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1 897 264,04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1 306 824,41</w:t>
            </w:r>
          </w:p>
        </w:tc>
      </w:tr>
      <w:tr w:rsidR="001A31E7" w:rsidRPr="005D1C00" w:rsidTr="000F4F82">
        <w:tc>
          <w:tcPr>
            <w:tcW w:w="4786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C00">
              <w:rPr>
                <w:rFonts w:ascii="Times New Roman" w:hAnsi="Times New Roman" w:cs="Times New Roman"/>
                <w:b/>
                <w:sz w:val="24"/>
                <w:szCs w:val="24"/>
              </w:rPr>
              <w:t>Услуги связи</w:t>
            </w:r>
          </w:p>
        </w:tc>
        <w:tc>
          <w:tcPr>
            <w:tcW w:w="2953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10 982,08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42 370,00</w:t>
            </w:r>
          </w:p>
        </w:tc>
      </w:tr>
      <w:tr w:rsidR="001A31E7" w:rsidRPr="005D1C00" w:rsidTr="000F4F82">
        <w:tc>
          <w:tcPr>
            <w:tcW w:w="4786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услуги (тех. обслуживание средств, охраны, программное обеспечение, обучение сотрудников)</w:t>
            </w:r>
          </w:p>
        </w:tc>
        <w:tc>
          <w:tcPr>
            <w:tcW w:w="2953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90 643,00</w:t>
            </w:r>
          </w:p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348 254,53</w:t>
            </w:r>
          </w:p>
        </w:tc>
      </w:tr>
      <w:tr w:rsidR="001A31E7" w:rsidRPr="005D1C00" w:rsidTr="000F4F82">
        <w:tc>
          <w:tcPr>
            <w:tcW w:w="4786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953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23 936,00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E7" w:rsidRPr="005D1C00" w:rsidTr="000F4F82">
        <w:tc>
          <w:tcPr>
            <w:tcW w:w="4786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Аварийное обслуживание</w:t>
            </w:r>
          </w:p>
        </w:tc>
        <w:tc>
          <w:tcPr>
            <w:tcW w:w="2953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99 671,02 (из них с внебюджетных средств 2870,71)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E7" w:rsidRPr="005D1C00" w:rsidTr="000F4F82">
        <w:tc>
          <w:tcPr>
            <w:tcW w:w="4786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приобретение аттестатов</w:t>
            </w:r>
          </w:p>
        </w:tc>
        <w:tc>
          <w:tcPr>
            <w:tcW w:w="2953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35 017,00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31E7" w:rsidRPr="005D1C00" w:rsidTr="000F4F82">
        <w:tc>
          <w:tcPr>
            <w:tcW w:w="4786" w:type="dxa"/>
          </w:tcPr>
          <w:p w:rsidR="001A31E7" w:rsidRPr="00CC7275" w:rsidRDefault="001A31E7" w:rsidP="000F4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приобретение хозяйственных товаров</w:t>
            </w:r>
          </w:p>
        </w:tc>
        <w:tc>
          <w:tcPr>
            <w:tcW w:w="2953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356 671,00</w:t>
            </w:r>
          </w:p>
          <w:p w:rsidR="001A31E7" w:rsidRDefault="001A31E7" w:rsidP="000F4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23 296,33</w:t>
            </w:r>
          </w:p>
        </w:tc>
      </w:tr>
      <w:tr w:rsidR="001A31E7" w:rsidRPr="005D1C00" w:rsidTr="000F4F82">
        <w:tc>
          <w:tcPr>
            <w:tcW w:w="4786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Расходы на приобретение мебели</w:t>
            </w:r>
          </w:p>
        </w:tc>
        <w:tc>
          <w:tcPr>
            <w:tcW w:w="2953" w:type="dxa"/>
          </w:tcPr>
          <w:p w:rsidR="001A31E7" w:rsidRPr="005D1C00" w:rsidRDefault="001A31E7" w:rsidP="000F4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444 400 (из них 153 600,00 с внебюджетных средств)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E7" w:rsidRPr="005D1C00" w:rsidTr="000F4F82">
        <w:tc>
          <w:tcPr>
            <w:tcW w:w="4786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приобретение учебников, учебно-наглядных пособий</w:t>
            </w:r>
          </w:p>
        </w:tc>
        <w:tc>
          <w:tcPr>
            <w:tcW w:w="2953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1 001 110,90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1 436 736,60</w:t>
            </w:r>
          </w:p>
        </w:tc>
      </w:tr>
      <w:tr w:rsidR="001A31E7" w:rsidRPr="005D1C00" w:rsidTr="000F4F82">
        <w:tc>
          <w:tcPr>
            <w:tcW w:w="4786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приобретение компьютерного оборудования</w:t>
            </w:r>
          </w:p>
        </w:tc>
        <w:tc>
          <w:tcPr>
            <w:tcW w:w="2953" w:type="dxa"/>
          </w:tcPr>
          <w:p w:rsidR="001A31E7" w:rsidRPr="00F76B58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581 500,00</w:t>
            </w:r>
          </w:p>
          <w:p w:rsidR="001A31E7" w:rsidRPr="00737BAC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E7" w:rsidRPr="005D1C00" w:rsidTr="000F4F82">
        <w:tc>
          <w:tcPr>
            <w:tcW w:w="4786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C00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налоги, пни </w:t>
            </w:r>
          </w:p>
        </w:tc>
        <w:tc>
          <w:tcPr>
            <w:tcW w:w="2953" w:type="dxa"/>
          </w:tcPr>
          <w:p w:rsidR="001A31E7" w:rsidRPr="00737BAC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147 302,00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E7" w:rsidRPr="005D1C00" w:rsidTr="000F4F82">
        <w:tc>
          <w:tcPr>
            <w:tcW w:w="4786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медицинский осмотр сотрудников</w:t>
            </w:r>
          </w:p>
        </w:tc>
        <w:tc>
          <w:tcPr>
            <w:tcW w:w="2953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141 000,00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1E7" w:rsidRPr="005D1C00" w:rsidTr="000F4F82">
        <w:tc>
          <w:tcPr>
            <w:tcW w:w="4786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содержание мусорной площадки</w:t>
            </w:r>
          </w:p>
        </w:tc>
        <w:tc>
          <w:tcPr>
            <w:tcW w:w="2953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E7" w:rsidRPr="005D1C00" w:rsidTr="000F4F82">
        <w:tc>
          <w:tcPr>
            <w:tcW w:w="4786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по питанию школьников (льготной категории)</w:t>
            </w:r>
          </w:p>
        </w:tc>
        <w:tc>
          <w:tcPr>
            <w:tcW w:w="2953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1 686 500,00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1E7" w:rsidRPr="005D1C00" w:rsidTr="000F4F82">
        <w:tc>
          <w:tcPr>
            <w:tcW w:w="4786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питание школьников 1-4 классов</w:t>
            </w:r>
          </w:p>
        </w:tc>
        <w:tc>
          <w:tcPr>
            <w:tcW w:w="2953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4 822 110,00</w:t>
            </w:r>
          </w:p>
        </w:tc>
        <w:tc>
          <w:tcPr>
            <w:tcW w:w="2551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3FFE" w:rsidRDefault="00663FFE" w:rsidP="001A31E7">
      <w:pPr>
        <w:rPr>
          <w:rFonts w:ascii="Times New Roman" w:hAnsi="Times New Roman" w:cs="Times New Roman"/>
          <w:sz w:val="24"/>
          <w:szCs w:val="24"/>
        </w:rPr>
      </w:pPr>
    </w:p>
    <w:p w:rsidR="001A31E7" w:rsidRPr="00CC7275" w:rsidRDefault="001A31E7" w:rsidP="001A31E7">
      <w:pPr>
        <w:rPr>
          <w:rFonts w:ascii="Times New Roman" w:hAnsi="Times New Roman" w:cs="Times New Roman"/>
          <w:sz w:val="24"/>
          <w:szCs w:val="24"/>
        </w:rPr>
      </w:pPr>
      <w:r w:rsidRPr="00CC7275">
        <w:rPr>
          <w:rFonts w:ascii="Times New Roman" w:hAnsi="Times New Roman" w:cs="Times New Roman"/>
          <w:sz w:val="24"/>
          <w:szCs w:val="24"/>
        </w:rPr>
        <w:t xml:space="preserve">                                    СРЕДНЯЯ ЗАРАБОТНАЯ ПЛАТА ПО УЧРЕЖДЕНИЮ</w:t>
      </w:r>
    </w:p>
    <w:tbl>
      <w:tblPr>
        <w:tblStyle w:val="a4"/>
        <w:tblW w:w="0" w:type="auto"/>
        <w:tblInd w:w="1297" w:type="dxa"/>
        <w:tblLook w:val="04A0"/>
      </w:tblPr>
      <w:tblGrid>
        <w:gridCol w:w="4019"/>
        <w:gridCol w:w="1904"/>
        <w:gridCol w:w="1904"/>
      </w:tblGrid>
      <w:tr w:rsidR="001A31E7" w:rsidRPr="00CC7275" w:rsidTr="000F4F82">
        <w:tc>
          <w:tcPr>
            <w:tcW w:w="4019" w:type="dxa"/>
          </w:tcPr>
          <w:p w:rsidR="001A31E7" w:rsidRPr="00CC7275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75">
              <w:rPr>
                <w:rFonts w:ascii="Times New Roman" w:hAnsi="Times New Roman" w:cs="Times New Roman"/>
                <w:sz w:val="24"/>
                <w:szCs w:val="24"/>
              </w:rPr>
              <w:t>НАИМЕНОВАНИЕ  ДОЛЖНОСТЕЙ</w:t>
            </w:r>
          </w:p>
        </w:tc>
        <w:tc>
          <w:tcPr>
            <w:tcW w:w="1904" w:type="dxa"/>
          </w:tcPr>
          <w:p w:rsidR="001A31E7" w:rsidRPr="00CC7275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7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04" w:type="dxa"/>
          </w:tcPr>
          <w:p w:rsidR="001A31E7" w:rsidRPr="00CC7275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A31E7" w:rsidRPr="005D1C00" w:rsidTr="000F4F82">
        <w:tc>
          <w:tcPr>
            <w:tcW w:w="4019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0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04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57 169,00</w:t>
            </w:r>
          </w:p>
        </w:tc>
        <w:tc>
          <w:tcPr>
            <w:tcW w:w="1904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36 058,00</w:t>
            </w:r>
          </w:p>
        </w:tc>
      </w:tr>
      <w:tr w:rsidR="001A31E7" w:rsidRPr="005D1C00" w:rsidTr="000F4F82">
        <w:tc>
          <w:tcPr>
            <w:tcW w:w="4019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00">
              <w:rPr>
                <w:rFonts w:ascii="Times New Roman" w:hAnsi="Times New Roman" w:cs="Times New Roman"/>
                <w:sz w:val="24"/>
                <w:szCs w:val="24"/>
              </w:rPr>
              <w:t>Иные работники</w:t>
            </w:r>
          </w:p>
        </w:tc>
        <w:tc>
          <w:tcPr>
            <w:tcW w:w="1904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30 985,00</w:t>
            </w:r>
          </w:p>
        </w:tc>
        <w:tc>
          <w:tcPr>
            <w:tcW w:w="1904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25 653,00</w:t>
            </w:r>
          </w:p>
        </w:tc>
      </w:tr>
      <w:tr w:rsidR="001A31E7" w:rsidRPr="005D1C00" w:rsidTr="000F4F82">
        <w:tc>
          <w:tcPr>
            <w:tcW w:w="4019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0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5D1C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1C00">
              <w:rPr>
                <w:rFonts w:ascii="Times New Roman" w:hAnsi="Times New Roman" w:cs="Times New Roman"/>
                <w:sz w:val="24"/>
                <w:szCs w:val="24"/>
              </w:rPr>
              <w:t>спомог.персонал</w:t>
            </w:r>
          </w:p>
        </w:tc>
        <w:tc>
          <w:tcPr>
            <w:tcW w:w="1904" w:type="dxa"/>
          </w:tcPr>
          <w:p w:rsidR="001A31E7" w:rsidRPr="005D1C00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30 955,00</w:t>
            </w:r>
          </w:p>
        </w:tc>
        <w:tc>
          <w:tcPr>
            <w:tcW w:w="1904" w:type="dxa"/>
          </w:tcPr>
          <w:p w:rsidR="001A31E7" w:rsidRDefault="001A31E7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25 574,00</w:t>
            </w:r>
          </w:p>
        </w:tc>
      </w:tr>
    </w:tbl>
    <w:p w:rsidR="00DC6246" w:rsidRDefault="00DC62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246" w:rsidRPr="000F4F82" w:rsidRDefault="00DC62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82">
        <w:rPr>
          <w:rFonts w:ascii="Times New Roman" w:hAnsi="Times New Roman" w:cs="Times New Roman"/>
          <w:sz w:val="28"/>
          <w:szCs w:val="28"/>
        </w:rPr>
        <w:t>Благотворительная помощь родительской общественности.</w:t>
      </w:r>
    </w:p>
    <w:p w:rsidR="00DC6246" w:rsidRPr="009E77DF" w:rsidRDefault="00DC62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6246" w:rsidRPr="000F4F82" w:rsidRDefault="00DC62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82">
        <w:rPr>
          <w:rFonts w:ascii="Times New Roman" w:hAnsi="Times New Roman" w:cs="Times New Roman"/>
          <w:sz w:val="28"/>
          <w:szCs w:val="28"/>
        </w:rPr>
        <w:t xml:space="preserve">Собрано (2 – 11 классы) – </w:t>
      </w:r>
      <w:r w:rsidR="000F4F82">
        <w:rPr>
          <w:rFonts w:ascii="Times New Roman" w:hAnsi="Times New Roman" w:cs="Times New Roman"/>
          <w:sz w:val="28"/>
          <w:szCs w:val="28"/>
        </w:rPr>
        <w:t>401</w:t>
      </w:r>
      <w:r w:rsidRPr="000F4F82">
        <w:rPr>
          <w:rFonts w:ascii="Times New Roman" w:hAnsi="Times New Roman" w:cs="Times New Roman"/>
          <w:sz w:val="28"/>
          <w:szCs w:val="28"/>
        </w:rPr>
        <w:t> </w:t>
      </w:r>
      <w:r w:rsidR="000F4F82">
        <w:rPr>
          <w:rFonts w:ascii="Times New Roman" w:hAnsi="Times New Roman" w:cs="Times New Roman"/>
          <w:sz w:val="28"/>
          <w:szCs w:val="28"/>
        </w:rPr>
        <w:t>5</w:t>
      </w:r>
      <w:r w:rsidRPr="000F4F82">
        <w:rPr>
          <w:rFonts w:ascii="Times New Roman" w:hAnsi="Times New Roman" w:cs="Times New Roman"/>
          <w:sz w:val="28"/>
          <w:szCs w:val="28"/>
        </w:rPr>
        <w:t>50 руб.</w:t>
      </w:r>
    </w:p>
    <w:p w:rsidR="00DC6246" w:rsidRPr="000F4F82" w:rsidRDefault="00DC62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82">
        <w:rPr>
          <w:rFonts w:ascii="Times New Roman" w:hAnsi="Times New Roman" w:cs="Times New Roman"/>
          <w:sz w:val="28"/>
          <w:szCs w:val="28"/>
        </w:rPr>
        <w:t>Расход:</w:t>
      </w:r>
    </w:p>
    <w:p w:rsidR="007228A0" w:rsidRDefault="000F4F82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ремонта кабинета № 27 (фанера, линолеум, плинтус, красители</w:t>
      </w:r>
      <w:r w:rsidR="007228A0">
        <w:rPr>
          <w:rFonts w:ascii="Times New Roman" w:hAnsi="Times New Roman" w:cs="Times New Roman"/>
          <w:sz w:val="28"/>
          <w:szCs w:val="28"/>
        </w:rPr>
        <w:t xml:space="preserve">, краска моющая, эмаль, встроенные шкафы – 2 шт.) – </w:t>
      </w:r>
    </w:p>
    <w:p w:rsidR="00DC6246" w:rsidRDefault="007228A0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82 772 руб.00 коп.</w:t>
      </w:r>
    </w:p>
    <w:p w:rsidR="00CB0401" w:rsidRDefault="00CB0401" w:rsidP="00CB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ремонта кабинета № 10 (штукатурка структурная</w:t>
      </w:r>
      <w:r w:rsidR="00AC4481">
        <w:rPr>
          <w:rFonts w:ascii="Times New Roman" w:hAnsi="Times New Roman" w:cs="Times New Roman"/>
          <w:sz w:val="28"/>
          <w:szCs w:val="28"/>
        </w:rPr>
        <w:t xml:space="preserve"> Диамант, быстроэмаль, линолеум, плинтус, лак, грунт бетоноконтакт, краситель, лампа люминисцентный</w:t>
      </w:r>
      <w:r w:rsidR="00BA4206">
        <w:rPr>
          <w:rFonts w:ascii="Times New Roman" w:hAnsi="Times New Roman" w:cs="Times New Roman"/>
          <w:sz w:val="28"/>
          <w:szCs w:val="28"/>
        </w:rPr>
        <w:t xml:space="preserve"> свет)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A4206">
        <w:rPr>
          <w:rFonts w:ascii="Times New Roman" w:hAnsi="Times New Roman" w:cs="Times New Roman"/>
          <w:sz w:val="28"/>
          <w:szCs w:val="28"/>
        </w:rPr>
        <w:t>99 893 руб. 27 коп.</w:t>
      </w:r>
    </w:p>
    <w:p w:rsidR="00CB0401" w:rsidRDefault="00BA420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Жалюзи в кабинеты № 10, № 15, коридор 3 этажа</w:t>
      </w:r>
      <w:r w:rsidR="0086373D">
        <w:rPr>
          <w:rFonts w:ascii="Times New Roman" w:hAnsi="Times New Roman" w:cs="Times New Roman"/>
          <w:sz w:val="28"/>
          <w:szCs w:val="28"/>
        </w:rPr>
        <w:t xml:space="preserve"> – 60 000 руб.</w:t>
      </w:r>
    </w:p>
    <w:p w:rsidR="0086373D" w:rsidRDefault="0086373D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Радиаторы (поставлены в кабинеты № 10, № 15) – 32 936 руб. 00 коп.</w:t>
      </w:r>
    </w:p>
    <w:p w:rsidR="00171B46" w:rsidRDefault="00171B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для ремонта кабинета № 7б (плинтус, жидкие гвозди, уголок ПВХ, линолеум, саморез</w:t>
      </w:r>
      <w:r w:rsidR="007130F6">
        <w:rPr>
          <w:rFonts w:ascii="Times New Roman" w:hAnsi="Times New Roman" w:cs="Times New Roman"/>
          <w:sz w:val="28"/>
          <w:szCs w:val="28"/>
        </w:rPr>
        <w:t>, фанера, паста колеровочная, колер, краска эмаль, кисть, плита потолочная, профиль, уголок</w:t>
      </w:r>
      <w:r w:rsidR="00151DC7">
        <w:rPr>
          <w:rFonts w:ascii="Times New Roman" w:hAnsi="Times New Roman" w:cs="Times New Roman"/>
          <w:sz w:val="28"/>
          <w:szCs w:val="28"/>
        </w:rPr>
        <w:t>) – 55 719 руб. 50 коп.</w:t>
      </w:r>
      <w:proofErr w:type="gramEnd"/>
    </w:p>
    <w:p w:rsidR="00151DC7" w:rsidRDefault="00151DC7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перегородок в туалетных комнатах – 46 050 руб. 00 коп.</w:t>
      </w:r>
    </w:p>
    <w:p w:rsidR="00151DC7" w:rsidRDefault="00151DC7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рамок для выставки</w:t>
      </w:r>
      <w:r w:rsidR="00C40D6F">
        <w:rPr>
          <w:rFonts w:ascii="Times New Roman" w:hAnsi="Times New Roman" w:cs="Times New Roman"/>
          <w:sz w:val="28"/>
          <w:szCs w:val="28"/>
        </w:rPr>
        <w:t xml:space="preserve"> (2, 3 этаж) – 10 976 руб.</w:t>
      </w:r>
    </w:p>
    <w:p w:rsidR="00C40D6F" w:rsidRDefault="00C40D6F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Земля, горшки для цветов – 7 252 руб. 00 коп.</w:t>
      </w:r>
    </w:p>
    <w:p w:rsidR="00663FFE" w:rsidRDefault="00663FFE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списанию оборудования – 6 260 руб. 00 коп.</w:t>
      </w:r>
    </w:p>
    <w:p w:rsidR="00C40D6F" w:rsidRPr="000F4F82" w:rsidRDefault="00C40D6F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6F" w:rsidRDefault="00C0636F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6F" w:rsidRDefault="00C0636F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246" w:rsidRPr="000F4F82" w:rsidRDefault="00DC62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82">
        <w:rPr>
          <w:rFonts w:ascii="Times New Roman" w:hAnsi="Times New Roman" w:cs="Times New Roman"/>
          <w:sz w:val="28"/>
          <w:szCs w:val="28"/>
        </w:rPr>
        <w:lastRenderedPageBreak/>
        <w:t xml:space="preserve">Собрано (1 классы) – </w:t>
      </w:r>
      <w:r w:rsidR="00C0636F">
        <w:rPr>
          <w:rFonts w:ascii="Times New Roman" w:hAnsi="Times New Roman" w:cs="Times New Roman"/>
          <w:sz w:val="28"/>
          <w:szCs w:val="28"/>
        </w:rPr>
        <w:t>212</w:t>
      </w:r>
      <w:r w:rsidRPr="000F4F82">
        <w:rPr>
          <w:rFonts w:ascii="Times New Roman" w:hAnsi="Times New Roman" w:cs="Times New Roman"/>
          <w:sz w:val="28"/>
          <w:szCs w:val="28"/>
        </w:rPr>
        <w:t> 000 руб.</w:t>
      </w:r>
      <w:r w:rsidR="00C0636F">
        <w:rPr>
          <w:rFonts w:ascii="Times New Roman" w:hAnsi="Times New Roman" w:cs="Times New Roman"/>
          <w:sz w:val="28"/>
          <w:szCs w:val="28"/>
        </w:rPr>
        <w:t xml:space="preserve"> 00 коп.</w:t>
      </w:r>
    </w:p>
    <w:p w:rsidR="00DC6246" w:rsidRPr="000F4F82" w:rsidRDefault="00DC62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82">
        <w:rPr>
          <w:rFonts w:ascii="Times New Roman" w:hAnsi="Times New Roman" w:cs="Times New Roman"/>
          <w:sz w:val="28"/>
          <w:szCs w:val="28"/>
        </w:rPr>
        <w:t>Израсходовано:</w:t>
      </w:r>
    </w:p>
    <w:p w:rsidR="00DC6246" w:rsidRDefault="00C0636F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для ремонта лестничного пролета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– 3 этажи</w:t>
      </w:r>
      <w:r w:rsidR="00D57709">
        <w:rPr>
          <w:rFonts w:ascii="Times New Roman" w:hAnsi="Times New Roman" w:cs="Times New Roman"/>
          <w:sz w:val="28"/>
          <w:szCs w:val="28"/>
        </w:rPr>
        <w:t>, коридора           3 этажа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7709">
        <w:rPr>
          <w:rFonts w:ascii="Times New Roman" w:hAnsi="Times New Roman" w:cs="Times New Roman"/>
          <w:sz w:val="28"/>
          <w:szCs w:val="28"/>
        </w:rPr>
        <w:t>:</w:t>
      </w:r>
    </w:p>
    <w:p w:rsidR="00D57709" w:rsidRPr="000F4F82" w:rsidRDefault="00D57709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(эмаль, кисть радиаторная, паста колеровочная</w:t>
      </w:r>
      <w:r w:rsidR="002213FE">
        <w:rPr>
          <w:rFonts w:ascii="Times New Roman" w:hAnsi="Times New Roman" w:cs="Times New Roman"/>
          <w:sz w:val="28"/>
          <w:szCs w:val="28"/>
        </w:rPr>
        <w:t>, краска для стен моющая, краситель, грунт бетоноконтакт, грунт глубокого проникновения, жидкие гвозди, плинтус</w:t>
      </w:r>
      <w:r w:rsidR="0082357B">
        <w:rPr>
          <w:rFonts w:ascii="Times New Roman" w:hAnsi="Times New Roman" w:cs="Times New Roman"/>
          <w:sz w:val="28"/>
          <w:szCs w:val="28"/>
        </w:rPr>
        <w:t>, штукатурка Ротбанд, шту</w:t>
      </w:r>
      <w:r w:rsidR="00717A40">
        <w:rPr>
          <w:rFonts w:ascii="Times New Roman" w:hAnsi="Times New Roman" w:cs="Times New Roman"/>
          <w:sz w:val="28"/>
          <w:szCs w:val="28"/>
        </w:rPr>
        <w:t>катурка структурная Диамант, ко</w:t>
      </w:r>
      <w:r w:rsidR="0082357B">
        <w:rPr>
          <w:rFonts w:ascii="Times New Roman" w:hAnsi="Times New Roman" w:cs="Times New Roman"/>
          <w:sz w:val="28"/>
          <w:szCs w:val="28"/>
        </w:rPr>
        <w:t>лер, светильники, лампа, грунт-эмаль) – 212 513 руб. 63 коп.</w:t>
      </w:r>
      <w:proofErr w:type="gramEnd"/>
    </w:p>
    <w:p w:rsidR="00DC6246" w:rsidRDefault="00DC62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246" w:rsidRPr="007C3AC5" w:rsidRDefault="00DC6246" w:rsidP="00DC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созданные условия </w:t>
      </w:r>
      <w:r w:rsidRPr="007C3AC5">
        <w:rPr>
          <w:rFonts w:ascii="Times New Roman" w:hAnsi="Times New Roman" w:cs="Times New Roman"/>
          <w:sz w:val="28"/>
          <w:szCs w:val="28"/>
        </w:rPr>
        <w:t>позволяют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C5">
        <w:rPr>
          <w:rFonts w:ascii="Times New Roman" w:hAnsi="Times New Roman" w:cs="Times New Roman"/>
          <w:sz w:val="28"/>
          <w:szCs w:val="28"/>
        </w:rPr>
        <w:t>функционирование школы в режиме инновационной жизнедеятельности</w:t>
      </w:r>
      <w:r>
        <w:rPr>
          <w:rFonts w:ascii="Times New Roman" w:hAnsi="Times New Roman" w:cs="Times New Roman"/>
          <w:sz w:val="28"/>
          <w:szCs w:val="28"/>
        </w:rPr>
        <w:t>, обеспечивать</w:t>
      </w:r>
      <w:r w:rsidRPr="007C3AC5">
        <w:rPr>
          <w:rFonts w:ascii="Times New Roman" w:hAnsi="Times New Roman" w:cs="Times New Roman"/>
          <w:sz w:val="28"/>
          <w:szCs w:val="28"/>
        </w:rPr>
        <w:t xml:space="preserve"> профессиональный и личностный рост педагогических кадров,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7C3AC5">
        <w:rPr>
          <w:rFonts w:ascii="Times New Roman" w:hAnsi="Times New Roman" w:cs="Times New Roman"/>
          <w:sz w:val="28"/>
          <w:szCs w:val="28"/>
        </w:rPr>
        <w:t xml:space="preserve"> способствует повышению рейтинга школы.</w:t>
      </w:r>
    </w:p>
    <w:p w:rsidR="00977CE3" w:rsidRPr="00D55E63" w:rsidRDefault="00977CE3" w:rsidP="00977CE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E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9E77D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D55E63">
        <w:rPr>
          <w:rFonts w:ascii="Times New Roman" w:hAnsi="Times New Roman" w:cs="Times New Roman"/>
          <w:bCs/>
          <w:color w:val="000000"/>
          <w:sz w:val="28"/>
          <w:szCs w:val="28"/>
        </w:rPr>
        <w:t>. Результаты образовательной деятельности</w:t>
      </w:r>
    </w:p>
    <w:p w:rsidR="00977CE3" w:rsidRDefault="009E77DF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7B06">
        <w:rPr>
          <w:rFonts w:ascii="Times New Roman" w:hAnsi="Times New Roman" w:cs="Times New Roman"/>
          <w:sz w:val="28"/>
          <w:szCs w:val="28"/>
        </w:rPr>
        <w:t>.</w:t>
      </w:r>
      <w:r w:rsidR="00977CE3">
        <w:rPr>
          <w:rFonts w:ascii="Times New Roman" w:hAnsi="Times New Roman" w:cs="Times New Roman"/>
          <w:sz w:val="28"/>
          <w:szCs w:val="28"/>
        </w:rPr>
        <w:t>1. Начальная школа.</w:t>
      </w:r>
    </w:p>
    <w:p w:rsidR="00977CE3" w:rsidRDefault="00977CE3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E9">
        <w:rPr>
          <w:rFonts w:ascii="Times New Roman" w:hAnsi="Times New Roman" w:cs="Times New Roman"/>
          <w:sz w:val="28"/>
          <w:szCs w:val="28"/>
        </w:rPr>
        <w:t>В 202</w:t>
      </w:r>
      <w:r w:rsidR="00395D49" w:rsidRPr="00455FE9">
        <w:rPr>
          <w:rFonts w:ascii="Times New Roman" w:hAnsi="Times New Roman" w:cs="Times New Roman"/>
          <w:sz w:val="28"/>
          <w:szCs w:val="28"/>
        </w:rPr>
        <w:t>2</w:t>
      </w:r>
      <w:r w:rsidRPr="00455FE9">
        <w:rPr>
          <w:rFonts w:ascii="Times New Roman" w:hAnsi="Times New Roman" w:cs="Times New Roman"/>
          <w:sz w:val="28"/>
          <w:szCs w:val="28"/>
        </w:rPr>
        <w:t>-202</w:t>
      </w:r>
      <w:r w:rsidR="00395D49" w:rsidRPr="00455FE9">
        <w:rPr>
          <w:rFonts w:ascii="Times New Roman" w:hAnsi="Times New Roman" w:cs="Times New Roman"/>
          <w:sz w:val="28"/>
          <w:szCs w:val="28"/>
        </w:rPr>
        <w:t>3</w:t>
      </w:r>
      <w:r w:rsidRPr="00455FE9">
        <w:rPr>
          <w:rFonts w:ascii="Times New Roman" w:hAnsi="Times New Roman" w:cs="Times New Roman"/>
          <w:sz w:val="28"/>
          <w:szCs w:val="28"/>
        </w:rPr>
        <w:t xml:space="preserve"> учебном году в 1</w:t>
      </w:r>
      <w:r w:rsidR="00395D49" w:rsidRPr="00455FE9">
        <w:rPr>
          <w:rFonts w:ascii="Times New Roman" w:hAnsi="Times New Roman" w:cs="Times New Roman"/>
          <w:sz w:val="28"/>
          <w:szCs w:val="28"/>
        </w:rPr>
        <w:t>5</w:t>
      </w:r>
      <w:r w:rsidRPr="00455FE9">
        <w:rPr>
          <w:rFonts w:ascii="Times New Roman" w:hAnsi="Times New Roman" w:cs="Times New Roman"/>
          <w:sz w:val="28"/>
          <w:szCs w:val="28"/>
        </w:rPr>
        <w:t xml:space="preserve"> классах начально</w:t>
      </w:r>
      <w:r w:rsidR="00395D49" w:rsidRPr="00455FE9">
        <w:rPr>
          <w:rFonts w:ascii="Times New Roman" w:hAnsi="Times New Roman" w:cs="Times New Roman"/>
          <w:sz w:val="28"/>
          <w:szCs w:val="28"/>
        </w:rPr>
        <w:t>й школы обучалось 476 человек (</w:t>
      </w:r>
      <w:r w:rsidRPr="00455FE9">
        <w:rPr>
          <w:rFonts w:ascii="Times New Roman" w:hAnsi="Times New Roman" w:cs="Times New Roman"/>
          <w:sz w:val="28"/>
          <w:szCs w:val="28"/>
        </w:rPr>
        <w:t>в 1-х классах</w:t>
      </w:r>
      <w:r w:rsidRPr="00E679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6D8A">
        <w:rPr>
          <w:rFonts w:ascii="Times New Roman" w:hAnsi="Times New Roman" w:cs="Times New Roman"/>
          <w:sz w:val="28"/>
          <w:szCs w:val="28"/>
        </w:rPr>
        <w:t>– 12</w:t>
      </w:r>
      <w:r w:rsidR="00276D8A" w:rsidRPr="00276D8A">
        <w:rPr>
          <w:rFonts w:ascii="Times New Roman" w:hAnsi="Times New Roman" w:cs="Times New Roman"/>
          <w:sz w:val="28"/>
          <w:szCs w:val="28"/>
        </w:rPr>
        <w:t>5</w:t>
      </w:r>
      <w:r w:rsidRPr="00276D8A">
        <w:rPr>
          <w:rFonts w:ascii="Times New Roman" w:hAnsi="Times New Roman" w:cs="Times New Roman"/>
          <w:sz w:val="28"/>
          <w:szCs w:val="28"/>
        </w:rPr>
        <w:t xml:space="preserve"> человек).</w:t>
      </w:r>
      <w:r w:rsidRPr="00E679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классах реализуется обучение, направленное на реализацию </w:t>
      </w:r>
      <w:proofErr w:type="gramStart"/>
      <w:r w:rsidR="00E679E2">
        <w:rPr>
          <w:rFonts w:ascii="Times New Roman" w:hAnsi="Times New Roman" w:cs="Times New Roman"/>
          <w:sz w:val="28"/>
          <w:szCs w:val="28"/>
        </w:rPr>
        <w:t>обновленного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участвуют в проектной и исследовательской деятельности.</w:t>
      </w:r>
      <w:proofErr w:type="gramEnd"/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по классам по итогам 202</w:t>
      </w:r>
      <w:r w:rsidR="00E679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E679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представлена в таблице:</w:t>
      </w:r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2"/>
        <w:gridCol w:w="1194"/>
        <w:gridCol w:w="928"/>
        <w:gridCol w:w="1139"/>
        <w:gridCol w:w="1068"/>
        <w:gridCol w:w="1171"/>
        <w:gridCol w:w="943"/>
        <w:gridCol w:w="923"/>
        <w:gridCol w:w="1283"/>
      </w:tblGrid>
      <w:tr w:rsidR="00977CE3" w:rsidRPr="00F07D35" w:rsidTr="00E679E2">
        <w:tc>
          <w:tcPr>
            <w:tcW w:w="954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194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учеников</w:t>
            </w:r>
          </w:p>
        </w:tc>
        <w:tc>
          <w:tcPr>
            <w:tcW w:w="1050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«5»</w:t>
            </w:r>
          </w:p>
        </w:tc>
        <w:tc>
          <w:tcPr>
            <w:tcW w:w="1242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 на «5»</w:t>
            </w:r>
          </w:p>
        </w:tc>
        <w:tc>
          <w:tcPr>
            <w:tcW w:w="1241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</w:p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«4» и «5»</w:t>
            </w:r>
          </w:p>
        </w:tc>
        <w:tc>
          <w:tcPr>
            <w:tcW w:w="1242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% на </w:t>
            </w:r>
          </w:p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«4» и «5»</w:t>
            </w:r>
          </w:p>
        </w:tc>
        <w:tc>
          <w:tcPr>
            <w:tcW w:w="984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«4» и «5»</w:t>
            </w:r>
          </w:p>
        </w:tc>
        <w:tc>
          <w:tcPr>
            <w:tcW w:w="947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Академ.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задолжен-ность</w:t>
            </w:r>
            <w:proofErr w:type="gramEnd"/>
          </w:p>
        </w:tc>
      </w:tr>
      <w:tr w:rsidR="00977CE3" w:rsidTr="00E679E2">
        <w:tc>
          <w:tcPr>
            <w:tcW w:w="954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194" w:type="dxa"/>
            <w:vAlign w:val="center"/>
          </w:tcPr>
          <w:p w:rsidR="00977CE3" w:rsidRDefault="00E679E2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50" w:type="dxa"/>
            <w:vAlign w:val="center"/>
          </w:tcPr>
          <w:p w:rsidR="00977CE3" w:rsidRDefault="00E679E2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2" w:type="dxa"/>
            <w:vAlign w:val="center"/>
          </w:tcPr>
          <w:p w:rsidR="00977CE3" w:rsidRDefault="00977CE3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679E2">
              <w:rPr>
                <w:rFonts w:ascii="Times New Roman" w:hAnsi="Times New Roman" w:cs="Times New Roman"/>
                <w:sz w:val="24"/>
                <w:szCs w:val="28"/>
              </w:rPr>
              <w:t>6,4</w:t>
            </w:r>
            <w:r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41" w:type="dxa"/>
            <w:vAlign w:val="center"/>
          </w:tcPr>
          <w:p w:rsidR="00977CE3" w:rsidRDefault="00E679E2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vAlign w:val="center"/>
          </w:tcPr>
          <w:p w:rsidR="00977CE3" w:rsidRDefault="00742843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61,7</w:t>
            </w:r>
            <w:r w:rsidR="00977CE3"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84" w:type="dxa"/>
            <w:vAlign w:val="center"/>
          </w:tcPr>
          <w:p w:rsidR="00977CE3" w:rsidRDefault="0074284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7" w:type="dxa"/>
            <w:vAlign w:val="center"/>
          </w:tcPr>
          <w:p w:rsidR="00977CE3" w:rsidRDefault="00742843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88,2</w:t>
            </w:r>
            <w:r w:rsidR="00977CE3"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7CE3" w:rsidTr="00E679E2">
        <w:tc>
          <w:tcPr>
            <w:tcW w:w="954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94" w:type="dxa"/>
            <w:vAlign w:val="center"/>
          </w:tcPr>
          <w:p w:rsidR="00977CE3" w:rsidRDefault="0074284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50" w:type="dxa"/>
            <w:vAlign w:val="center"/>
          </w:tcPr>
          <w:p w:rsidR="00977CE3" w:rsidRDefault="0074284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2" w:type="dxa"/>
            <w:vAlign w:val="center"/>
          </w:tcPr>
          <w:p w:rsidR="00977CE3" w:rsidRDefault="0014311E" w:rsidP="001431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77CE3"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41" w:type="dxa"/>
            <w:vAlign w:val="center"/>
          </w:tcPr>
          <w:p w:rsidR="00977CE3" w:rsidRDefault="00977CE3" w:rsidP="0014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vAlign w:val="center"/>
          </w:tcPr>
          <w:p w:rsidR="00977CE3" w:rsidRDefault="0014311E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="00977CE3"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84" w:type="dxa"/>
            <w:vAlign w:val="center"/>
          </w:tcPr>
          <w:p w:rsidR="00977CE3" w:rsidRDefault="0014311E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7" w:type="dxa"/>
            <w:vAlign w:val="center"/>
          </w:tcPr>
          <w:p w:rsidR="00977CE3" w:rsidRDefault="00977CE3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  <w:r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7CE3" w:rsidTr="00E679E2">
        <w:tc>
          <w:tcPr>
            <w:tcW w:w="954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194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50" w:type="dxa"/>
            <w:vAlign w:val="center"/>
          </w:tcPr>
          <w:p w:rsidR="00977CE3" w:rsidRDefault="0014311E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2" w:type="dxa"/>
            <w:vAlign w:val="center"/>
          </w:tcPr>
          <w:p w:rsidR="00977CE3" w:rsidRDefault="0014311E" w:rsidP="009372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8,</w:t>
            </w:r>
            <w:r w:rsidR="0093720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977CE3"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41" w:type="dxa"/>
            <w:vAlign w:val="center"/>
          </w:tcPr>
          <w:p w:rsidR="00977CE3" w:rsidRDefault="0093720D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vAlign w:val="center"/>
          </w:tcPr>
          <w:p w:rsidR="00977CE3" w:rsidRDefault="0093720D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65,6</w:t>
            </w:r>
            <w:r w:rsidR="00977CE3"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84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7" w:type="dxa"/>
            <w:vAlign w:val="center"/>
          </w:tcPr>
          <w:p w:rsidR="00977CE3" w:rsidRDefault="00977CE3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84,3</w:t>
            </w:r>
            <w:r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7CE3" w:rsidTr="00E679E2">
        <w:tc>
          <w:tcPr>
            <w:tcW w:w="954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194" w:type="dxa"/>
            <w:vAlign w:val="center"/>
          </w:tcPr>
          <w:p w:rsidR="00977CE3" w:rsidRDefault="00977CE3" w:rsidP="0093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72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  <w:vAlign w:val="center"/>
          </w:tcPr>
          <w:p w:rsidR="00977CE3" w:rsidRDefault="0093720D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2" w:type="dxa"/>
            <w:vAlign w:val="center"/>
          </w:tcPr>
          <w:p w:rsidR="00977CE3" w:rsidRDefault="0093720D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977CE3"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41" w:type="dxa"/>
            <w:vAlign w:val="center"/>
          </w:tcPr>
          <w:p w:rsidR="00977CE3" w:rsidRDefault="00977CE3" w:rsidP="0093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7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  <w:vAlign w:val="center"/>
          </w:tcPr>
          <w:p w:rsidR="00977CE3" w:rsidRDefault="009C4FCD" w:rsidP="009C4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977CE3"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84" w:type="dxa"/>
            <w:vAlign w:val="center"/>
          </w:tcPr>
          <w:p w:rsidR="00977CE3" w:rsidRDefault="009C4FCD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7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  <w:vAlign w:val="center"/>
          </w:tcPr>
          <w:p w:rsidR="00977CE3" w:rsidRDefault="009C4FCD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977CE3"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7CE3" w:rsidTr="00E679E2">
        <w:tc>
          <w:tcPr>
            <w:tcW w:w="954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194" w:type="dxa"/>
            <w:vAlign w:val="center"/>
          </w:tcPr>
          <w:p w:rsidR="00977CE3" w:rsidRDefault="009C4FCD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50" w:type="dxa"/>
            <w:vAlign w:val="center"/>
          </w:tcPr>
          <w:p w:rsidR="00977CE3" w:rsidRDefault="009C4FCD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2" w:type="dxa"/>
            <w:vAlign w:val="center"/>
          </w:tcPr>
          <w:p w:rsidR="00977CE3" w:rsidRDefault="009C4FCD" w:rsidP="009C4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77CE3"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41" w:type="dxa"/>
            <w:vAlign w:val="center"/>
          </w:tcPr>
          <w:p w:rsidR="00977CE3" w:rsidRDefault="00977CE3" w:rsidP="009E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vAlign w:val="center"/>
          </w:tcPr>
          <w:p w:rsidR="00977CE3" w:rsidRDefault="009E403A" w:rsidP="009E403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977CE3"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84" w:type="dxa"/>
            <w:vAlign w:val="center"/>
          </w:tcPr>
          <w:p w:rsidR="00977CE3" w:rsidRDefault="00977CE3" w:rsidP="009E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977CE3" w:rsidRDefault="009E403A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  <w:r w:rsidR="00977CE3"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7CE3" w:rsidTr="00E679E2">
        <w:tc>
          <w:tcPr>
            <w:tcW w:w="954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94" w:type="dxa"/>
            <w:vAlign w:val="center"/>
          </w:tcPr>
          <w:p w:rsidR="00977CE3" w:rsidRDefault="009E403A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50" w:type="dxa"/>
            <w:vAlign w:val="center"/>
          </w:tcPr>
          <w:p w:rsidR="00977CE3" w:rsidRDefault="009E403A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2" w:type="dxa"/>
            <w:vAlign w:val="center"/>
          </w:tcPr>
          <w:p w:rsidR="00977CE3" w:rsidRDefault="00977CE3" w:rsidP="009E403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E403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E403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41" w:type="dxa"/>
            <w:vAlign w:val="center"/>
          </w:tcPr>
          <w:p w:rsidR="00977CE3" w:rsidRDefault="00977CE3" w:rsidP="009E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0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2" w:type="dxa"/>
            <w:vAlign w:val="center"/>
          </w:tcPr>
          <w:p w:rsidR="00977CE3" w:rsidRDefault="00977CE3" w:rsidP="009E403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E403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E403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84" w:type="dxa"/>
            <w:vAlign w:val="center"/>
          </w:tcPr>
          <w:p w:rsidR="00977CE3" w:rsidRDefault="00977CE3" w:rsidP="0001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3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vAlign w:val="center"/>
          </w:tcPr>
          <w:p w:rsidR="00977CE3" w:rsidRDefault="000113A2" w:rsidP="00011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77CE3"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7CE3" w:rsidTr="00E679E2">
        <w:tc>
          <w:tcPr>
            <w:tcW w:w="954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194" w:type="dxa"/>
            <w:vAlign w:val="center"/>
          </w:tcPr>
          <w:p w:rsidR="00977CE3" w:rsidRDefault="00977CE3" w:rsidP="0001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13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vAlign w:val="center"/>
          </w:tcPr>
          <w:p w:rsidR="00977CE3" w:rsidRDefault="00977CE3" w:rsidP="0001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3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  <w:vAlign w:val="center"/>
          </w:tcPr>
          <w:p w:rsidR="00977CE3" w:rsidRDefault="00977CE3" w:rsidP="00011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31,</w:t>
            </w:r>
            <w:r w:rsidR="000113A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41" w:type="dxa"/>
            <w:vAlign w:val="center"/>
          </w:tcPr>
          <w:p w:rsidR="00977CE3" w:rsidRDefault="000113A2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vAlign w:val="center"/>
          </w:tcPr>
          <w:p w:rsidR="00977CE3" w:rsidRDefault="000113A2" w:rsidP="00011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77CE3"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84" w:type="dxa"/>
            <w:vAlign w:val="center"/>
          </w:tcPr>
          <w:p w:rsidR="00977CE3" w:rsidRDefault="000113A2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7" w:type="dxa"/>
            <w:vAlign w:val="center"/>
          </w:tcPr>
          <w:p w:rsidR="00977CE3" w:rsidRDefault="000113A2" w:rsidP="000113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977CE3"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55ED" w:rsidTr="00E679E2">
        <w:tc>
          <w:tcPr>
            <w:tcW w:w="954" w:type="dxa"/>
            <w:vAlign w:val="center"/>
          </w:tcPr>
          <w:p w:rsidR="00DB55ED" w:rsidRDefault="00DB55ED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194" w:type="dxa"/>
            <w:vAlign w:val="center"/>
          </w:tcPr>
          <w:p w:rsidR="00DB55ED" w:rsidRDefault="00DB55ED" w:rsidP="0001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50" w:type="dxa"/>
            <w:vAlign w:val="center"/>
          </w:tcPr>
          <w:p w:rsidR="00DB55ED" w:rsidRDefault="00DB55ED" w:rsidP="0001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2" w:type="dxa"/>
            <w:vAlign w:val="center"/>
          </w:tcPr>
          <w:p w:rsidR="00DB55ED" w:rsidRDefault="00DB55ED" w:rsidP="000113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37,9%</w:t>
            </w:r>
          </w:p>
        </w:tc>
        <w:tc>
          <w:tcPr>
            <w:tcW w:w="1241" w:type="dxa"/>
            <w:vAlign w:val="center"/>
          </w:tcPr>
          <w:p w:rsidR="00DB55ED" w:rsidRDefault="00DB55ED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2" w:type="dxa"/>
            <w:vAlign w:val="center"/>
          </w:tcPr>
          <w:p w:rsidR="00DB55ED" w:rsidRDefault="00DB55ED" w:rsidP="000113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48,27%</w:t>
            </w:r>
          </w:p>
        </w:tc>
        <w:tc>
          <w:tcPr>
            <w:tcW w:w="984" w:type="dxa"/>
            <w:vAlign w:val="center"/>
          </w:tcPr>
          <w:p w:rsidR="00DB55ED" w:rsidRDefault="00DB55ED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7" w:type="dxa"/>
            <w:vAlign w:val="center"/>
          </w:tcPr>
          <w:p w:rsidR="00DB55ED" w:rsidRDefault="00DB55ED" w:rsidP="000113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86,2%</w:t>
            </w:r>
          </w:p>
        </w:tc>
        <w:tc>
          <w:tcPr>
            <w:tcW w:w="1283" w:type="dxa"/>
            <w:vAlign w:val="center"/>
          </w:tcPr>
          <w:p w:rsidR="00DB55ED" w:rsidRDefault="00DB55ED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7CE3" w:rsidTr="00E679E2">
        <w:tc>
          <w:tcPr>
            <w:tcW w:w="954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94" w:type="dxa"/>
            <w:vAlign w:val="center"/>
          </w:tcPr>
          <w:p w:rsidR="00977CE3" w:rsidRDefault="00977CE3" w:rsidP="00B8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4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2" w:type="dxa"/>
            <w:vAlign w:val="center"/>
          </w:tcPr>
          <w:p w:rsidR="00977CE3" w:rsidRDefault="00B844B2" w:rsidP="00B844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77CE3"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41" w:type="dxa"/>
            <w:vAlign w:val="center"/>
          </w:tcPr>
          <w:p w:rsidR="00977CE3" w:rsidRDefault="00977CE3" w:rsidP="00B8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vAlign w:val="center"/>
          </w:tcPr>
          <w:p w:rsidR="00977CE3" w:rsidRDefault="00B844B2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  <w:r w:rsidR="00977CE3"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84" w:type="dxa"/>
            <w:vAlign w:val="center"/>
          </w:tcPr>
          <w:p w:rsidR="00977CE3" w:rsidRDefault="00977CE3" w:rsidP="00B8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977CE3" w:rsidRDefault="00B844B2" w:rsidP="00B844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77CE3"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7CE3" w:rsidTr="00E679E2">
        <w:tc>
          <w:tcPr>
            <w:tcW w:w="954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94" w:type="dxa"/>
            <w:vAlign w:val="center"/>
          </w:tcPr>
          <w:p w:rsidR="00977CE3" w:rsidRDefault="00977CE3" w:rsidP="00DB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5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  <w:vAlign w:val="center"/>
          </w:tcPr>
          <w:p w:rsidR="00977CE3" w:rsidRDefault="00DB55ED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2" w:type="dxa"/>
            <w:vAlign w:val="center"/>
          </w:tcPr>
          <w:p w:rsidR="00977CE3" w:rsidRDefault="00623ACD" w:rsidP="00623A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77CE3"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41" w:type="dxa"/>
            <w:vAlign w:val="center"/>
          </w:tcPr>
          <w:p w:rsidR="00977CE3" w:rsidRDefault="00977CE3" w:rsidP="00623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A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2" w:type="dxa"/>
            <w:vAlign w:val="center"/>
          </w:tcPr>
          <w:p w:rsidR="00977CE3" w:rsidRDefault="00623ACD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977CE3"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84" w:type="dxa"/>
            <w:vAlign w:val="center"/>
          </w:tcPr>
          <w:p w:rsidR="00977CE3" w:rsidRDefault="00623ACD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7" w:type="dxa"/>
            <w:vAlign w:val="center"/>
          </w:tcPr>
          <w:p w:rsidR="00977CE3" w:rsidRDefault="00623ACD" w:rsidP="00623A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77CE3"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7CE3" w:rsidTr="00E679E2">
        <w:tc>
          <w:tcPr>
            <w:tcW w:w="954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194" w:type="dxa"/>
            <w:vAlign w:val="center"/>
          </w:tcPr>
          <w:p w:rsidR="00977CE3" w:rsidRDefault="00977CE3" w:rsidP="00623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3A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  <w:vAlign w:val="center"/>
          </w:tcPr>
          <w:p w:rsidR="00977CE3" w:rsidRDefault="00623ACD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2" w:type="dxa"/>
            <w:vAlign w:val="center"/>
          </w:tcPr>
          <w:p w:rsidR="00977CE3" w:rsidRDefault="00623ACD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33,3</w:t>
            </w:r>
            <w:r w:rsidR="00977CE3"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41" w:type="dxa"/>
            <w:vAlign w:val="center"/>
          </w:tcPr>
          <w:p w:rsidR="00977CE3" w:rsidRDefault="00977CE3" w:rsidP="00623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vAlign w:val="center"/>
          </w:tcPr>
          <w:p w:rsidR="00977CE3" w:rsidRDefault="00977CE3" w:rsidP="00623A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23AC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23AC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84" w:type="dxa"/>
            <w:vAlign w:val="center"/>
          </w:tcPr>
          <w:p w:rsidR="00977CE3" w:rsidRDefault="00977CE3" w:rsidP="00623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A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  <w:vAlign w:val="center"/>
          </w:tcPr>
          <w:p w:rsidR="00977CE3" w:rsidRDefault="008F4292" w:rsidP="008F42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77CE3"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77CE3" w:rsidRDefault="00977CE3" w:rsidP="0097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1-х классах реализуется безотметочная система. Итоговые контрольные работы во 2-4 классах показали хороший уровень овладения контролируемыми умениями по математике, русскому языку и чтению учебная программа выполнена по всем предметам.</w:t>
      </w:r>
    </w:p>
    <w:p w:rsidR="0013381E" w:rsidRDefault="0013381E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во 2 – 4 классах – 79,42%, что на 4, 74% выше, чем в 2021 – 2022 учебном году.</w:t>
      </w:r>
    </w:p>
    <w:p w:rsidR="004577ED" w:rsidRPr="00230C11" w:rsidRDefault="004577ED" w:rsidP="00230C11">
      <w:pPr>
        <w:spacing w:after="0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230C11">
        <w:rPr>
          <w:rFonts w:ascii="Times New Roman" w:hAnsi="Times New Roman" w:cs="Times New Roman"/>
          <w:b/>
          <w:sz w:val="28"/>
        </w:rPr>
        <w:lastRenderedPageBreak/>
        <w:t>Результаты ВПР</w:t>
      </w:r>
    </w:p>
    <w:tbl>
      <w:tblPr>
        <w:tblW w:w="9547" w:type="dxa"/>
        <w:tblInd w:w="93" w:type="dxa"/>
        <w:tblLook w:val="04A0"/>
      </w:tblPr>
      <w:tblGrid>
        <w:gridCol w:w="4410"/>
        <w:gridCol w:w="766"/>
        <w:gridCol w:w="1375"/>
        <w:gridCol w:w="784"/>
        <w:gridCol w:w="784"/>
        <w:gridCol w:w="784"/>
        <w:gridCol w:w="784"/>
      </w:tblGrid>
      <w:tr w:rsidR="004577ED" w:rsidRPr="00230C11" w:rsidTr="00C21DAF">
        <w:trPr>
          <w:trHeight w:val="360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9E77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ВПР 2023 Русский язык 4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77ED" w:rsidRPr="00230C11" w:rsidTr="00C21DA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9E77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Статистика по отметкам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77ED" w:rsidRPr="00230C11" w:rsidTr="00C21DA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9E77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77ED" w:rsidRPr="00230C11" w:rsidTr="00C21DA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9E77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577ED" w:rsidRPr="00230C11" w:rsidTr="00C21DAF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9E77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26313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1089560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5,15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29,76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46,59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</w:tr>
      <w:tr w:rsidR="004577ED" w:rsidRPr="00230C11" w:rsidTr="00C21DA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9E77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Рязанская обл.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6882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28,42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46,4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21,93</w:t>
            </w:r>
          </w:p>
        </w:tc>
      </w:tr>
      <w:tr w:rsidR="004577ED" w:rsidRPr="00230C11" w:rsidTr="00C21DA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9E77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город Рязань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3283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2,77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24,15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48,04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25,04</w:t>
            </w:r>
          </w:p>
        </w:tc>
      </w:tr>
      <w:tr w:rsidR="004577ED" w:rsidRPr="00230C11" w:rsidTr="00C21DA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9E77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МБОУ "Школа №11 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3,03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21,21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39,39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36,36</w:t>
            </w:r>
          </w:p>
        </w:tc>
      </w:tr>
    </w:tbl>
    <w:p w:rsidR="004577ED" w:rsidRPr="00230C11" w:rsidRDefault="004577ED" w:rsidP="0023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701"/>
        <w:gridCol w:w="1276"/>
        <w:gridCol w:w="1375"/>
        <w:gridCol w:w="609"/>
        <w:gridCol w:w="992"/>
        <w:gridCol w:w="851"/>
        <w:gridCol w:w="850"/>
      </w:tblGrid>
      <w:tr w:rsidR="004577ED" w:rsidRPr="00230C11" w:rsidTr="00E01624">
        <w:trPr>
          <w:trHeight w:val="360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ВПР 2023 Математика 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77ED" w:rsidRPr="00230C11" w:rsidTr="00E01624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Статистика по отметкам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77ED" w:rsidRPr="00230C11" w:rsidTr="00E01624">
        <w:trPr>
          <w:trHeight w:val="4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77ED" w:rsidRPr="00230C11" w:rsidTr="00E01624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Дата: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15.03.2023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77ED" w:rsidRPr="00230C11" w:rsidTr="00E01624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577ED" w:rsidRPr="00230C11" w:rsidTr="00E01624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25690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1046366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2,73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21,99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44,73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30,55</w:t>
            </w:r>
          </w:p>
        </w:tc>
      </w:tr>
      <w:tr w:rsidR="004577ED" w:rsidRPr="00230C11" w:rsidTr="00E016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Рязанская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7276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19,96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34,19</w:t>
            </w:r>
          </w:p>
        </w:tc>
      </w:tr>
      <w:tr w:rsidR="004577ED" w:rsidRPr="00230C11" w:rsidTr="00E016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город Рязань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3614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15,38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44,63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</w:tr>
      <w:tr w:rsidR="004577ED" w:rsidRPr="00230C11" w:rsidTr="00E016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МБОУ</w:t>
            </w:r>
            <w:proofErr w:type="gramStart"/>
            <w:r w:rsidRPr="00230C11">
              <w:rPr>
                <w:rFonts w:ascii="Times New Roman" w:hAnsi="Times New Roman" w:cs="Times New Roman"/>
                <w:color w:val="000000"/>
              </w:rPr>
              <w:t>"Ш</w:t>
            </w:r>
            <w:proofErr w:type="gramEnd"/>
            <w:r w:rsidRPr="00230C11">
              <w:rPr>
                <w:rFonts w:ascii="Times New Roman" w:hAnsi="Times New Roman" w:cs="Times New Roman"/>
                <w:color w:val="000000"/>
              </w:rPr>
              <w:t>кола № 11   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18,18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38,38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ED" w:rsidRPr="00230C11" w:rsidRDefault="004577ED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43,43</w:t>
            </w:r>
          </w:p>
        </w:tc>
      </w:tr>
    </w:tbl>
    <w:p w:rsidR="004577ED" w:rsidRPr="00230C11" w:rsidRDefault="004577ED" w:rsidP="0023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C11" w:rsidRPr="00230C11" w:rsidRDefault="00230C11" w:rsidP="0023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C11" w:rsidRPr="00230C11" w:rsidRDefault="00230C11" w:rsidP="0023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701"/>
        <w:gridCol w:w="1220"/>
        <w:gridCol w:w="1375"/>
        <w:gridCol w:w="665"/>
        <w:gridCol w:w="992"/>
        <w:gridCol w:w="851"/>
        <w:gridCol w:w="850"/>
      </w:tblGrid>
      <w:tr w:rsidR="00230C11" w:rsidRPr="00230C11" w:rsidTr="00E01624">
        <w:trPr>
          <w:trHeight w:val="360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ВПР 2023 Окружающий мир 4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0C11" w:rsidRPr="00230C11" w:rsidTr="00E01624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Статистика по отметкам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0C11" w:rsidRPr="00230C11" w:rsidTr="00E01624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0C11" w:rsidRPr="00230C11" w:rsidTr="00E01624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15.03.2023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0C11" w:rsidRPr="00230C11" w:rsidTr="00E01624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C1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230C11" w:rsidRPr="00230C11" w:rsidTr="00E01624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23511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916816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19,26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55,34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24,28</w:t>
            </w:r>
          </w:p>
        </w:tc>
      </w:tr>
      <w:tr w:rsidR="00230C11" w:rsidRPr="00230C11" w:rsidTr="00E016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Рязанская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5954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17,57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55,69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26,28</w:t>
            </w:r>
          </w:p>
        </w:tc>
      </w:tr>
      <w:tr w:rsidR="00230C11" w:rsidRPr="00230C11" w:rsidTr="00E016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город Рязань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2644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14,11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56,96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28,52</w:t>
            </w:r>
          </w:p>
        </w:tc>
      </w:tr>
      <w:tr w:rsidR="00230C11" w:rsidRPr="00230C11" w:rsidTr="00E016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МБОУ "Школа № 11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48,42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11" w:rsidRPr="00230C11" w:rsidRDefault="00230C11" w:rsidP="00230C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C11">
              <w:rPr>
                <w:rFonts w:ascii="Times New Roman" w:hAnsi="Times New Roman" w:cs="Times New Roman"/>
                <w:color w:val="000000"/>
              </w:rPr>
              <w:t>47,37</w:t>
            </w:r>
          </w:p>
        </w:tc>
      </w:tr>
    </w:tbl>
    <w:p w:rsidR="00230C11" w:rsidRPr="00230C11" w:rsidRDefault="00230C11" w:rsidP="0023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C11" w:rsidRDefault="00230C11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6735" cy="3781425"/>
            <wp:effectExtent l="19050" t="0" r="12065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0C11" w:rsidRDefault="00230C11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CE3" w:rsidRDefault="009E77DF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7CE3">
        <w:rPr>
          <w:rFonts w:ascii="Times New Roman" w:hAnsi="Times New Roman" w:cs="Times New Roman"/>
          <w:sz w:val="28"/>
          <w:szCs w:val="28"/>
        </w:rPr>
        <w:t>.2. Основная школа.</w:t>
      </w:r>
    </w:p>
    <w:p w:rsidR="00977CE3" w:rsidRDefault="00977CE3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5</w:t>
      </w:r>
      <w:r w:rsidR="006158E7">
        <w:rPr>
          <w:rFonts w:ascii="Times New Roman" w:hAnsi="Times New Roman" w:cs="Times New Roman"/>
          <w:sz w:val="28"/>
          <w:szCs w:val="28"/>
        </w:rPr>
        <w:t xml:space="preserve"> – 7</w:t>
      </w:r>
      <w:r w:rsidR="00E67B06">
        <w:rPr>
          <w:rFonts w:ascii="Times New Roman" w:hAnsi="Times New Roman" w:cs="Times New Roman"/>
          <w:sz w:val="28"/>
          <w:szCs w:val="28"/>
        </w:rPr>
        <w:t xml:space="preserve"> классах в соответствии с </w:t>
      </w:r>
      <w:proofErr w:type="gramStart"/>
      <w:r w:rsidR="00E67B06">
        <w:rPr>
          <w:rFonts w:ascii="Times New Roman" w:hAnsi="Times New Roman" w:cs="Times New Roman"/>
          <w:sz w:val="28"/>
          <w:szCs w:val="28"/>
        </w:rPr>
        <w:t>обновленными</w:t>
      </w:r>
      <w:proofErr w:type="gramEnd"/>
      <w:r w:rsidR="00E67B06">
        <w:rPr>
          <w:rFonts w:ascii="Times New Roman" w:hAnsi="Times New Roman" w:cs="Times New Roman"/>
          <w:sz w:val="28"/>
          <w:szCs w:val="28"/>
        </w:rPr>
        <w:t xml:space="preserve"> ФГОС,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DAF">
        <w:rPr>
          <w:rFonts w:ascii="Times New Roman" w:hAnsi="Times New Roman" w:cs="Times New Roman"/>
          <w:sz w:val="28"/>
          <w:szCs w:val="28"/>
        </w:rPr>
        <w:t xml:space="preserve">8 – </w:t>
      </w:r>
      <w:r>
        <w:rPr>
          <w:rFonts w:ascii="Times New Roman" w:hAnsi="Times New Roman" w:cs="Times New Roman"/>
          <w:sz w:val="28"/>
          <w:szCs w:val="28"/>
        </w:rPr>
        <w:t xml:space="preserve">9 классах в соответствии с ФГОС направлено на доступность получения качественного основного общего образования, преемственности основных образовательных программ начального общего и основного общего, среднего общего образования; 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образования. В основе лежит системно-деятельностный подход, который обеспечивает: формирование готвности к саморазвитию и непрерывному образованию; проектирования и коструирования социальной среды развития обучающихся в системе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учебно-познавательную деятельност обучающихся; построение образовательной деятельности с учетом индивидуальных возрастных, психологических и физиологоических особенностей обучающихся.</w:t>
      </w:r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по классам по итогам 202</w:t>
      </w:r>
      <w:r w:rsidR="00EC4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EC41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представлена в таблице:</w:t>
      </w:r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18"/>
        <w:gridCol w:w="1194"/>
        <w:gridCol w:w="916"/>
        <w:gridCol w:w="1128"/>
        <w:gridCol w:w="1050"/>
        <w:gridCol w:w="1164"/>
        <w:gridCol w:w="939"/>
        <w:gridCol w:w="979"/>
        <w:gridCol w:w="1283"/>
      </w:tblGrid>
      <w:tr w:rsidR="00977CE3" w:rsidRPr="00F07D35" w:rsidTr="005F67E5">
        <w:tc>
          <w:tcPr>
            <w:tcW w:w="918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194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учеников</w:t>
            </w:r>
          </w:p>
        </w:tc>
        <w:tc>
          <w:tcPr>
            <w:tcW w:w="916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«5»</w:t>
            </w:r>
          </w:p>
        </w:tc>
        <w:tc>
          <w:tcPr>
            <w:tcW w:w="1128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 на «5»</w:t>
            </w:r>
          </w:p>
        </w:tc>
        <w:tc>
          <w:tcPr>
            <w:tcW w:w="1050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</w:p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«4» и «5»</w:t>
            </w:r>
          </w:p>
        </w:tc>
        <w:tc>
          <w:tcPr>
            <w:tcW w:w="1164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% на </w:t>
            </w:r>
          </w:p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«4» и «5»</w:t>
            </w:r>
          </w:p>
        </w:tc>
        <w:tc>
          <w:tcPr>
            <w:tcW w:w="939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«4» и «5»</w:t>
            </w:r>
          </w:p>
        </w:tc>
        <w:tc>
          <w:tcPr>
            <w:tcW w:w="979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Академ.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задолжен-ность</w:t>
            </w:r>
            <w:proofErr w:type="gramEnd"/>
          </w:p>
        </w:tc>
      </w:tr>
      <w:tr w:rsidR="00977CE3" w:rsidTr="005F67E5">
        <w:tc>
          <w:tcPr>
            <w:tcW w:w="918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94" w:type="dxa"/>
            <w:vAlign w:val="center"/>
          </w:tcPr>
          <w:p w:rsidR="00977CE3" w:rsidRDefault="00611C84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7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vAlign w:val="center"/>
          </w:tcPr>
          <w:p w:rsidR="00977CE3" w:rsidRDefault="00611C84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  <w:vAlign w:val="center"/>
          </w:tcPr>
          <w:p w:rsidR="00977CE3" w:rsidRDefault="00977CE3" w:rsidP="00611C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11C84">
              <w:rPr>
                <w:rFonts w:ascii="Times New Roman" w:hAnsi="Times New Roman" w:cs="Times New Roman"/>
                <w:sz w:val="24"/>
                <w:szCs w:val="28"/>
              </w:rPr>
              <w:t>1,4</w:t>
            </w:r>
            <w:r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050" w:type="dxa"/>
            <w:vAlign w:val="center"/>
          </w:tcPr>
          <w:p w:rsidR="00977CE3" w:rsidRDefault="00977CE3" w:rsidP="0061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  <w:vAlign w:val="center"/>
          </w:tcPr>
          <w:p w:rsidR="00977CE3" w:rsidRDefault="00611C84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977CE3"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39" w:type="dxa"/>
            <w:vAlign w:val="center"/>
          </w:tcPr>
          <w:p w:rsidR="00977CE3" w:rsidRDefault="00977CE3" w:rsidP="0061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C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  <w:vAlign w:val="center"/>
          </w:tcPr>
          <w:p w:rsidR="00977CE3" w:rsidRDefault="00977CE3" w:rsidP="00611C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611C84">
              <w:rPr>
                <w:rFonts w:ascii="Times New Roman" w:hAnsi="Times New Roman" w:cs="Times New Roman"/>
                <w:sz w:val="24"/>
                <w:szCs w:val="28"/>
              </w:rPr>
              <w:t>4,28</w:t>
            </w:r>
            <w:r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7CE3" w:rsidTr="005F67E5">
        <w:tc>
          <w:tcPr>
            <w:tcW w:w="918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94" w:type="dxa"/>
            <w:vAlign w:val="center"/>
          </w:tcPr>
          <w:p w:rsidR="00977CE3" w:rsidRDefault="00611C84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6" w:type="dxa"/>
            <w:vAlign w:val="center"/>
          </w:tcPr>
          <w:p w:rsidR="00977CE3" w:rsidRDefault="00611C84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  <w:vAlign w:val="center"/>
          </w:tcPr>
          <w:p w:rsidR="00977CE3" w:rsidRDefault="00977CE3" w:rsidP="005A77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A775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A775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050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4" w:type="dxa"/>
            <w:vAlign w:val="center"/>
          </w:tcPr>
          <w:p w:rsidR="00977CE3" w:rsidRDefault="00977CE3" w:rsidP="005A77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A77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A7753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39" w:type="dxa"/>
            <w:vAlign w:val="center"/>
          </w:tcPr>
          <w:p w:rsidR="00977CE3" w:rsidRDefault="00977CE3" w:rsidP="005A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7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  <w:vAlign w:val="center"/>
          </w:tcPr>
          <w:p w:rsidR="00977CE3" w:rsidRDefault="00977CE3" w:rsidP="005A77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89,</w:t>
            </w:r>
            <w:r w:rsidR="005A7753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  <w:r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7CE3" w:rsidTr="005F67E5">
        <w:tc>
          <w:tcPr>
            <w:tcW w:w="918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94" w:type="dxa"/>
            <w:vAlign w:val="center"/>
          </w:tcPr>
          <w:p w:rsidR="00977CE3" w:rsidRDefault="005A775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6" w:type="dxa"/>
            <w:vAlign w:val="center"/>
          </w:tcPr>
          <w:p w:rsidR="00977CE3" w:rsidRDefault="005A775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  <w:vAlign w:val="center"/>
          </w:tcPr>
          <w:p w:rsidR="00977CE3" w:rsidRDefault="005A7753" w:rsidP="005A77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77CE3"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050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4" w:type="dxa"/>
            <w:vAlign w:val="center"/>
          </w:tcPr>
          <w:p w:rsidR="00977CE3" w:rsidRDefault="00936D0E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977CE3"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39" w:type="dxa"/>
            <w:vAlign w:val="center"/>
          </w:tcPr>
          <w:p w:rsidR="00977CE3" w:rsidRDefault="00977CE3" w:rsidP="009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D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9" w:type="dxa"/>
            <w:vAlign w:val="center"/>
          </w:tcPr>
          <w:p w:rsidR="00977CE3" w:rsidRDefault="00977CE3" w:rsidP="00936D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36D0E">
              <w:rPr>
                <w:rFonts w:ascii="Times New Roman" w:hAnsi="Times New Roman" w:cs="Times New Roman"/>
                <w:sz w:val="24"/>
                <w:szCs w:val="28"/>
              </w:rPr>
              <w:t>7,2</w:t>
            </w:r>
            <w:r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7CE3" w:rsidTr="005F67E5">
        <w:tc>
          <w:tcPr>
            <w:tcW w:w="918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6а</w:t>
            </w:r>
          </w:p>
        </w:tc>
        <w:tc>
          <w:tcPr>
            <w:tcW w:w="1194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6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vAlign w:val="center"/>
          </w:tcPr>
          <w:p w:rsidR="00977CE3" w:rsidRDefault="00977CE3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050" w:type="dxa"/>
            <w:vAlign w:val="center"/>
          </w:tcPr>
          <w:p w:rsidR="00977CE3" w:rsidRDefault="00936D0E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4" w:type="dxa"/>
            <w:vAlign w:val="center"/>
          </w:tcPr>
          <w:p w:rsidR="00977CE3" w:rsidRDefault="00936D0E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  <w:r w:rsidR="00977CE3"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39" w:type="dxa"/>
            <w:vAlign w:val="center"/>
          </w:tcPr>
          <w:p w:rsidR="00977CE3" w:rsidRDefault="00936D0E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vAlign w:val="center"/>
          </w:tcPr>
          <w:p w:rsidR="00977CE3" w:rsidRDefault="00936D0E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  <w:r w:rsidR="00977CE3"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7CE3" w:rsidTr="005F67E5">
        <w:tc>
          <w:tcPr>
            <w:tcW w:w="918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194" w:type="dxa"/>
            <w:vAlign w:val="center"/>
          </w:tcPr>
          <w:p w:rsidR="00977CE3" w:rsidRDefault="00977CE3" w:rsidP="006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4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  <w:vAlign w:val="center"/>
          </w:tcPr>
          <w:p w:rsidR="00977CE3" w:rsidRDefault="00622460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vAlign w:val="center"/>
          </w:tcPr>
          <w:p w:rsidR="00977CE3" w:rsidRDefault="00622460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18,5%</w:t>
            </w:r>
          </w:p>
        </w:tc>
        <w:tc>
          <w:tcPr>
            <w:tcW w:w="1050" w:type="dxa"/>
            <w:vAlign w:val="center"/>
          </w:tcPr>
          <w:p w:rsidR="00977CE3" w:rsidRDefault="00977CE3" w:rsidP="006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4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4" w:type="dxa"/>
            <w:vAlign w:val="center"/>
          </w:tcPr>
          <w:p w:rsidR="00977CE3" w:rsidRDefault="00622460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59,2</w:t>
            </w:r>
            <w:r w:rsidR="00977CE3"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39" w:type="dxa"/>
            <w:vAlign w:val="center"/>
          </w:tcPr>
          <w:p w:rsidR="00977CE3" w:rsidRDefault="00622460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977CE3" w:rsidRDefault="00622460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77,7</w:t>
            </w:r>
            <w:r w:rsidR="00977CE3"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7CE3" w:rsidTr="005F67E5">
        <w:tc>
          <w:tcPr>
            <w:tcW w:w="918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194" w:type="dxa"/>
            <w:vAlign w:val="center"/>
          </w:tcPr>
          <w:p w:rsidR="00977CE3" w:rsidRDefault="00977CE3" w:rsidP="0007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vAlign w:val="center"/>
          </w:tcPr>
          <w:p w:rsidR="00977CE3" w:rsidRDefault="0007462C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vAlign w:val="center"/>
          </w:tcPr>
          <w:p w:rsidR="00977CE3" w:rsidRDefault="005F67E5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8,7%</w:t>
            </w:r>
          </w:p>
        </w:tc>
        <w:tc>
          <w:tcPr>
            <w:tcW w:w="1050" w:type="dxa"/>
            <w:vAlign w:val="center"/>
          </w:tcPr>
          <w:p w:rsidR="00977CE3" w:rsidRDefault="005F67E5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4" w:type="dxa"/>
            <w:vAlign w:val="center"/>
          </w:tcPr>
          <w:p w:rsidR="00977CE3" w:rsidRDefault="005F67E5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39,1</w:t>
            </w:r>
            <w:r w:rsidR="00977CE3"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39" w:type="dxa"/>
            <w:vAlign w:val="center"/>
          </w:tcPr>
          <w:p w:rsidR="00977CE3" w:rsidRDefault="00977CE3" w:rsidP="005F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977CE3" w:rsidRDefault="00717A40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F67E5">
              <w:rPr>
                <w:rFonts w:ascii="Times New Roman" w:hAnsi="Times New Roman" w:cs="Times New Roman"/>
                <w:sz w:val="24"/>
                <w:szCs w:val="28"/>
              </w:rPr>
              <w:t>7,8</w:t>
            </w:r>
            <w:r w:rsidR="00977CE3"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67E5" w:rsidTr="005F67E5">
        <w:tc>
          <w:tcPr>
            <w:tcW w:w="918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94" w:type="dxa"/>
            <w:vAlign w:val="center"/>
          </w:tcPr>
          <w:p w:rsidR="005F67E5" w:rsidRDefault="00EE47AF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vAlign w:val="center"/>
          </w:tcPr>
          <w:p w:rsidR="005F67E5" w:rsidRDefault="00EE47AF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vAlign w:val="center"/>
          </w:tcPr>
          <w:p w:rsidR="005F67E5" w:rsidRDefault="00EE47AF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4,7</w:t>
            </w:r>
            <w:r w:rsidR="005F67E5"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050" w:type="dxa"/>
            <w:vAlign w:val="center"/>
          </w:tcPr>
          <w:p w:rsidR="005F67E5" w:rsidRDefault="00EE47AF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4" w:type="dxa"/>
            <w:vAlign w:val="center"/>
          </w:tcPr>
          <w:p w:rsidR="005F67E5" w:rsidRDefault="005F67E5" w:rsidP="00EE47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E47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EE47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39" w:type="dxa"/>
            <w:vAlign w:val="center"/>
          </w:tcPr>
          <w:p w:rsidR="005F67E5" w:rsidRDefault="00EE47AF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9" w:type="dxa"/>
            <w:vAlign w:val="center"/>
          </w:tcPr>
          <w:p w:rsidR="005F67E5" w:rsidRDefault="00EE47AF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  <w:r w:rsidR="005F67E5"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67E5" w:rsidTr="005F67E5">
        <w:tc>
          <w:tcPr>
            <w:tcW w:w="918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94" w:type="dxa"/>
            <w:vAlign w:val="center"/>
          </w:tcPr>
          <w:p w:rsidR="005F67E5" w:rsidRDefault="00EE47AF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6" w:type="dxa"/>
            <w:vAlign w:val="center"/>
          </w:tcPr>
          <w:p w:rsidR="005F67E5" w:rsidRDefault="00EE47AF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vAlign w:val="center"/>
          </w:tcPr>
          <w:p w:rsidR="005F67E5" w:rsidRDefault="00EE47AF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F67E5"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050" w:type="dxa"/>
            <w:vAlign w:val="center"/>
          </w:tcPr>
          <w:p w:rsidR="005F67E5" w:rsidRDefault="00EE47AF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4" w:type="dxa"/>
            <w:vAlign w:val="center"/>
          </w:tcPr>
          <w:p w:rsidR="005F67E5" w:rsidRDefault="007752E7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  <w:r w:rsidR="005F67E5"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39" w:type="dxa"/>
            <w:vAlign w:val="center"/>
          </w:tcPr>
          <w:p w:rsidR="005F67E5" w:rsidRDefault="007752E7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vAlign w:val="center"/>
          </w:tcPr>
          <w:p w:rsidR="005F67E5" w:rsidRDefault="007752E7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="005F67E5"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67E5" w:rsidTr="005F67E5">
        <w:tc>
          <w:tcPr>
            <w:tcW w:w="918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194" w:type="dxa"/>
            <w:vAlign w:val="center"/>
          </w:tcPr>
          <w:p w:rsidR="005F67E5" w:rsidRDefault="005F67E5" w:rsidP="00775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5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vAlign w:val="center"/>
          </w:tcPr>
          <w:p w:rsidR="005F67E5" w:rsidRDefault="005F67E5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50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4" w:type="dxa"/>
            <w:vAlign w:val="center"/>
          </w:tcPr>
          <w:p w:rsidR="005F67E5" w:rsidRDefault="007752E7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33,3</w:t>
            </w:r>
            <w:r w:rsidR="005F67E5" w:rsidRPr="008C27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39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9" w:type="dxa"/>
            <w:vAlign w:val="center"/>
          </w:tcPr>
          <w:p w:rsidR="005F67E5" w:rsidRDefault="007752E7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33,3</w:t>
            </w:r>
            <w:r w:rsidR="005F67E5"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67E5" w:rsidTr="005F67E5">
        <w:tc>
          <w:tcPr>
            <w:tcW w:w="918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194" w:type="dxa"/>
            <w:vAlign w:val="center"/>
          </w:tcPr>
          <w:p w:rsidR="005F67E5" w:rsidRDefault="005F67E5" w:rsidP="003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1C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vAlign w:val="center"/>
          </w:tcPr>
          <w:p w:rsidR="005F67E5" w:rsidRDefault="00361C78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vAlign w:val="center"/>
          </w:tcPr>
          <w:p w:rsidR="005F67E5" w:rsidRDefault="00361C78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5F67E5" w:rsidRPr="00E50E7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050" w:type="dxa"/>
            <w:vAlign w:val="center"/>
          </w:tcPr>
          <w:p w:rsidR="005F67E5" w:rsidRDefault="00361C78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4" w:type="dxa"/>
            <w:vAlign w:val="center"/>
          </w:tcPr>
          <w:p w:rsidR="005F67E5" w:rsidRDefault="00361C78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  <w:r w:rsidR="005F67E5" w:rsidRPr="008C27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39" w:type="dxa"/>
            <w:vAlign w:val="center"/>
          </w:tcPr>
          <w:p w:rsidR="005F67E5" w:rsidRDefault="00361C78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  <w:vAlign w:val="center"/>
          </w:tcPr>
          <w:p w:rsidR="005F67E5" w:rsidRDefault="00361C78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  <w:r w:rsidR="005F67E5" w:rsidRPr="00702DC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67E5" w:rsidTr="005F67E5">
        <w:tc>
          <w:tcPr>
            <w:tcW w:w="918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94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6" w:type="dxa"/>
            <w:vAlign w:val="center"/>
          </w:tcPr>
          <w:p w:rsidR="005F67E5" w:rsidRDefault="00361C78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vAlign w:val="center"/>
          </w:tcPr>
          <w:p w:rsidR="005F67E5" w:rsidRDefault="00361C78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2,8%</w:t>
            </w:r>
          </w:p>
        </w:tc>
        <w:tc>
          <w:tcPr>
            <w:tcW w:w="1050" w:type="dxa"/>
            <w:vAlign w:val="center"/>
          </w:tcPr>
          <w:p w:rsidR="005F67E5" w:rsidRDefault="00361C78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4" w:type="dxa"/>
            <w:vAlign w:val="center"/>
          </w:tcPr>
          <w:p w:rsidR="005F67E5" w:rsidRDefault="005F67E5" w:rsidP="003F06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F063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8C27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39" w:type="dxa"/>
            <w:vAlign w:val="center"/>
          </w:tcPr>
          <w:p w:rsidR="005F67E5" w:rsidRDefault="003F063B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vAlign w:val="center"/>
          </w:tcPr>
          <w:p w:rsidR="005F67E5" w:rsidRDefault="003F063B" w:rsidP="003F063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  <w:r w:rsidR="005F67E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5F67E5" w:rsidRPr="00702DC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67E5" w:rsidTr="005F67E5">
        <w:tc>
          <w:tcPr>
            <w:tcW w:w="918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94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6" w:type="dxa"/>
            <w:vAlign w:val="center"/>
          </w:tcPr>
          <w:p w:rsidR="005F67E5" w:rsidRDefault="003F063B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vAlign w:val="center"/>
          </w:tcPr>
          <w:p w:rsidR="005F67E5" w:rsidRDefault="003F063B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6,25%</w:t>
            </w:r>
          </w:p>
        </w:tc>
        <w:tc>
          <w:tcPr>
            <w:tcW w:w="1050" w:type="dxa"/>
            <w:vAlign w:val="center"/>
          </w:tcPr>
          <w:p w:rsidR="005F67E5" w:rsidRDefault="003F063B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4" w:type="dxa"/>
            <w:vAlign w:val="center"/>
          </w:tcPr>
          <w:p w:rsidR="005F67E5" w:rsidRDefault="003F063B" w:rsidP="003F06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  <w:r w:rsidR="005F67E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  <w:r w:rsidR="005F67E5" w:rsidRPr="008C27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39" w:type="dxa"/>
            <w:vAlign w:val="center"/>
          </w:tcPr>
          <w:p w:rsidR="005F67E5" w:rsidRDefault="003F063B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9" w:type="dxa"/>
            <w:vAlign w:val="center"/>
          </w:tcPr>
          <w:p w:rsidR="005F67E5" w:rsidRDefault="00BD2D7E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  <w:r w:rsidR="005F67E5" w:rsidRPr="00702DC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67E5" w:rsidTr="005F67E5">
        <w:tc>
          <w:tcPr>
            <w:tcW w:w="918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194" w:type="dxa"/>
            <w:vAlign w:val="center"/>
          </w:tcPr>
          <w:p w:rsidR="005F67E5" w:rsidRDefault="005F67E5" w:rsidP="00BD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2D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vAlign w:val="center"/>
          </w:tcPr>
          <w:p w:rsidR="005F67E5" w:rsidRDefault="00BD2D7E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vAlign w:val="center"/>
          </w:tcPr>
          <w:p w:rsidR="005F67E5" w:rsidRDefault="00BD2D7E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50" w:type="dxa"/>
            <w:vAlign w:val="center"/>
          </w:tcPr>
          <w:p w:rsidR="005F67E5" w:rsidRDefault="00BD2D7E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4" w:type="dxa"/>
            <w:vAlign w:val="center"/>
          </w:tcPr>
          <w:p w:rsidR="005F67E5" w:rsidRDefault="00BD2D7E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5F67E5" w:rsidRPr="008C27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39" w:type="dxa"/>
            <w:vAlign w:val="center"/>
          </w:tcPr>
          <w:p w:rsidR="005F67E5" w:rsidRDefault="00BD2D7E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  <w:vAlign w:val="center"/>
          </w:tcPr>
          <w:p w:rsidR="005F67E5" w:rsidRDefault="00BD2D7E" w:rsidP="004F0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5F67E5" w:rsidRPr="00702DC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5F67E5" w:rsidRDefault="005F67E5" w:rsidP="004F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67E5" w:rsidTr="005F67E5">
        <w:tc>
          <w:tcPr>
            <w:tcW w:w="918" w:type="dxa"/>
            <w:vAlign w:val="center"/>
          </w:tcPr>
          <w:p w:rsidR="005F67E5" w:rsidRDefault="005F67E5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194" w:type="dxa"/>
            <w:vAlign w:val="center"/>
          </w:tcPr>
          <w:p w:rsidR="005F67E5" w:rsidRDefault="00BD2D7E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6" w:type="dxa"/>
            <w:vAlign w:val="center"/>
          </w:tcPr>
          <w:p w:rsidR="005F67E5" w:rsidRDefault="00BD2D7E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  <w:vAlign w:val="center"/>
          </w:tcPr>
          <w:p w:rsidR="005F67E5" w:rsidRDefault="00BD2D7E" w:rsidP="00E679E2">
            <w:pPr>
              <w:jc w:val="center"/>
            </w:pPr>
            <w:r>
              <w:t>12%</w:t>
            </w:r>
          </w:p>
        </w:tc>
        <w:tc>
          <w:tcPr>
            <w:tcW w:w="1050" w:type="dxa"/>
            <w:vAlign w:val="center"/>
          </w:tcPr>
          <w:p w:rsidR="005F67E5" w:rsidRDefault="00BD2D7E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4" w:type="dxa"/>
            <w:vAlign w:val="center"/>
          </w:tcPr>
          <w:p w:rsidR="005F67E5" w:rsidRPr="00565674" w:rsidRDefault="00BD2D7E" w:rsidP="00E679E2">
            <w:pPr>
              <w:jc w:val="center"/>
              <w:rPr>
                <w:rFonts w:ascii="Times New Roman" w:hAnsi="Times New Roman" w:cs="Times New Roman"/>
              </w:rPr>
            </w:pPr>
            <w:r w:rsidRPr="00565674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939" w:type="dxa"/>
            <w:vAlign w:val="center"/>
          </w:tcPr>
          <w:p w:rsidR="005F67E5" w:rsidRDefault="00BD2D7E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9" w:type="dxa"/>
            <w:vAlign w:val="center"/>
          </w:tcPr>
          <w:p w:rsidR="005F67E5" w:rsidRDefault="00BD2D7E" w:rsidP="00E679E2">
            <w:pPr>
              <w:jc w:val="center"/>
            </w:pPr>
            <w:r>
              <w:t>48%</w:t>
            </w:r>
          </w:p>
        </w:tc>
        <w:tc>
          <w:tcPr>
            <w:tcW w:w="1283" w:type="dxa"/>
            <w:vAlign w:val="center"/>
          </w:tcPr>
          <w:p w:rsidR="005F67E5" w:rsidRDefault="00565674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67E5" w:rsidTr="005F67E5">
        <w:tc>
          <w:tcPr>
            <w:tcW w:w="918" w:type="dxa"/>
            <w:vAlign w:val="center"/>
          </w:tcPr>
          <w:p w:rsidR="005F67E5" w:rsidRDefault="005F67E5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94" w:type="dxa"/>
            <w:vAlign w:val="center"/>
          </w:tcPr>
          <w:p w:rsidR="005F67E5" w:rsidRDefault="005F67E5" w:rsidP="005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5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vAlign w:val="center"/>
          </w:tcPr>
          <w:p w:rsidR="005F67E5" w:rsidRDefault="00565674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vAlign w:val="center"/>
          </w:tcPr>
          <w:p w:rsidR="005F67E5" w:rsidRDefault="00565674" w:rsidP="005656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</w:t>
            </w:r>
            <w:r w:rsidR="005F67E5" w:rsidRPr="00E50E7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050" w:type="dxa"/>
            <w:vAlign w:val="center"/>
          </w:tcPr>
          <w:p w:rsidR="005F67E5" w:rsidRDefault="00565674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4" w:type="dxa"/>
            <w:vAlign w:val="center"/>
          </w:tcPr>
          <w:p w:rsidR="005F67E5" w:rsidRPr="00565674" w:rsidRDefault="00565674" w:rsidP="00565674">
            <w:pPr>
              <w:jc w:val="center"/>
              <w:rPr>
                <w:rFonts w:ascii="Times New Roman" w:hAnsi="Times New Roman" w:cs="Times New Roman"/>
              </w:rPr>
            </w:pPr>
            <w:r w:rsidRPr="00565674">
              <w:rPr>
                <w:rFonts w:ascii="Times New Roman" w:hAnsi="Times New Roman" w:cs="Times New Roman"/>
              </w:rPr>
              <w:t>2</w:t>
            </w:r>
            <w:r w:rsidR="005F67E5" w:rsidRPr="00565674">
              <w:rPr>
                <w:rFonts w:ascii="Times New Roman" w:hAnsi="Times New Roman" w:cs="Times New Roman"/>
              </w:rPr>
              <w:t>6,</w:t>
            </w:r>
            <w:r w:rsidRPr="00565674">
              <w:rPr>
                <w:rFonts w:ascii="Times New Roman" w:hAnsi="Times New Roman" w:cs="Times New Roman"/>
              </w:rPr>
              <w:t>6</w:t>
            </w:r>
            <w:r w:rsidR="005F67E5" w:rsidRPr="005656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9" w:type="dxa"/>
            <w:vAlign w:val="center"/>
          </w:tcPr>
          <w:p w:rsidR="005F67E5" w:rsidRDefault="00565674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  <w:vAlign w:val="center"/>
          </w:tcPr>
          <w:p w:rsidR="005F67E5" w:rsidRDefault="00565674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5F67E5" w:rsidRPr="00702DC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5F67E5" w:rsidRDefault="005F67E5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67E5" w:rsidTr="005F67E5">
        <w:tc>
          <w:tcPr>
            <w:tcW w:w="918" w:type="dxa"/>
            <w:vAlign w:val="center"/>
          </w:tcPr>
          <w:p w:rsidR="005F67E5" w:rsidRDefault="005F67E5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94" w:type="dxa"/>
            <w:vAlign w:val="center"/>
          </w:tcPr>
          <w:p w:rsidR="005F67E5" w:rsidRDefault="005F67E5" w:rsidP="005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5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vAlign w:val="center"/>
          </w:tcPr>
          <w:p w:rsidR="005F67E5" w:rsidRDefault="005F67E5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vAlign w:val="center"/>
          </w:tcPr>
          <w:p w:rsidR="005F67E5" w:rsidRDefault="005F67E5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50" w:type="dxa"/>
            <w:vAlign w:val="center"/>
          </w:tcPr>
          <w:p w:rsidR="005F67E5" w:rsidRDefault="00565674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4" w:type="dxa"/>
            <w:vAlign w:val="center"/>
          </w:tcPr>
          <w:p w:rsidR="005F67E5" w:rsidRDefault="00565674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32,2</w:t>
            </w:r>
            <w:r w:rsidR="005F67E5" w:rsidRPr="008C27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39" w:type="dxa"/>
            <w:vAlign w:val="center"/>
          </w:tcPr>
          <w:p w:rsidR="005F67E5" w:rsidRDefault="00565674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vAlign w:val="center"/>
          </w:tcPr>
          <w:p w:rsidR="005F67E5" w:rsidRDefault="00565674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32,2</w:t>
            </w:r>
            <w:r w:rsidR="005F67E5" w:rsidRPr="00702DC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5F67E5" w:rsidRDefault="005F67E5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67E5" w:rsidTr="005F67E5">
        <w:tc>
          <w:tcPr>
            <w:tcW w:w="918" w:type="dxa"/>
            <w:vAlign w:val="center"/>
          </w:tcPr>
          <w:p w:rsidR="005F67E5" w:rsidRDefault="005F67E5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94" w:type="dxa"/>
            <w:vAlign w:val="center"/>
          </w:tcPr>
          <w:p w:rsidR="005F67E5" w:rsidRDefault="00EF733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6" w:type="dxa"/>
            <w:vAlign w:val="center"/>
          </w:tcPr>
          <w:p w:rsidR="005F67E5" w:rsidRDefault="00EF733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  <w:vAlign w:val="center"/>
          </w:tcPr>
          <w:p w:rsidR="005F67E5" w:rsidRDefault="00EF733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  <w:tc>
          <w:tcPr>
            <w:tcW w:w="1050" w:type="dxa"/>
            <w:vAlign w:val="center"/>
          </w:tcPr>
          <w:p w:rsidR="005F67E5" w:rsidRDefault="00EF733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4" w:type="dxa"/>
            <w:vAlign w:val="center"/>
          </w:tcPr>
          <w:p w:rsidR="005F67E5" w:rsidRDefault="00EF733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37,5%</w:t>
            </w:r>
          </w:p>
        </w:tc>
        <w:tc>
          <w:tcPr>
            <w:tcW w:w="939" w:type="dxa"/>
            <w:vAlign w:val="center"/>
          </w:tcPr>
          <w:p w:rsidR="005F67E5" w:rsidRDefault="00EF733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9" w:type="dxa"/>
            <w:vAlign w:val="center"/>
          </w:tcPr>
          <w:p w:rsidR="005F67E5" w:rsidRDefault="00EF733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  <w:tc>
          <w:tcPr>
            <w:tcW w:w="1283" w:type="dxa"/>
            <w:vAlign w:val="center"/>
          </w:tcPr>
          <w:p w:rsidR="005F67E5" w:rsidRDefault="00EF733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2452" w:rsidRDefault="00AB2452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успеваемость в классах с углубленным изучением отдельных учебных предметов.</w:t>
      </w:r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– качество по классу – 89,</w:t>
      </w:r>
      <w:r w:rsidR="00EF7333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%, русский язык – 9</w:t>
      </w:r>
      <w:r w:rsidR="00EF7333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4AE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качество по классу – </w:t>
      </w:r>
      <w:r w:rsidR="00BC4AE6">
        <w:rPr>
          <w:rFonts w:ascii="Times New Roman" w:hAnsi="Times New Roman" w:cs="Times New Roman"/>
          <w:sz w:val="28"/>
          <w:szCs w:val="28"/>
        </w:rPr>
        <w:t>77,7</w:t>
      </w:r>
      <w:r>
        <w:rPr>
          <w:rFonts w:ascii="Times New Roman" w:hAnsi="Times New Roman" w:cs="Times New Roman"/>
          <w:sz w:val="28"/>
          <w:szCs w:val="28"/>
        </w:rPr>
        <w:t xml:space="preserve">%, русский язык – </w:t>
      </w:r>
      <w:r w:rsidR="00BC4AE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77CE3" w:rsidRPr="001159EC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4A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качество по классу – </w:t>
      </w:r>
      <w:r w:rsidR="00BC4AE6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%, русский язык – </w:t>
      </w:r>
      <w:r w:rsidR="00BC4AE6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4AE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качество по классу – </w:t>
      </w:r>
      <w:r w:rsidR="002115C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5%, русский язык – </w:t>
      </w:r>
      <w:r w:rsidR="002115CB">
        <w:rPr>
          <w:rFonts w:ascii="Times New Roman" w:hAnsi="Times New Roman" w:cs="Times New Roman"/>
          <w:sz w:val="28"/>
          <w:szCs w:val="28"/>
        </w:rPr>
        <w:t>65,6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2115CB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15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 качество по классу – </w:t>
      </w:r>
      <w:r w:rsidR="002115C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%, русский язык – </w:t>
      </w:r>
      <w:r w:rsidR="002115CB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977CE3" w:rsidRDefault="002115CB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7CE3">
        <w:rPr>
          <w:rFonts w:ascii="Times New Roman" w:hAnsi="Times New Roman" w:cs="Times New Roman"/>
          <w:sz w:val="28"/>
          <w:szCs w:val="28"/>
        </w:rPr>
        <w:t>г - качество по классу – 4</w:t>
      </w:r>
      <w:r>
        <w:rPr>
          <w:rFonts w:ascii="Times New Roman" w:hAnsi="Times New Roman" w:cs="Times New Roman"/>
          <w:sz w:val="28"/>
          <w:szCs w:val="28"/>
        </w:rPr>
        <w:t>8</w:t>
      </w:r>
      <w:r w:rsidR="00977CE3">
        <w:rPr>
          <w:rFonts w:ascii="Times New Roman" w:hAnsi="Times New Roman" w:cs="Times New Roman"/>
          <w:sz w:val="28"/>
          <w:szCs w:val="28"/>
        </w:rPr>
        <w:t>%, физическая культура – 100% (9</w:t>
      </w:r>
      <w:r w:rsidR="009A3240">
        <w:rPr>
          <w:rFonts w:ascii="Times New Roman" w:hAnsi="Times New Roman" w:cs="Times New Roman"/>
          <w:sz w:val="28"/>
          <w:szCs w:val="28"/>
        </w:rPr>
        <w:t>2% - отлично</w:t>
      </w:r>
      <w:r w:rsidR="00977CE3">
        <w:rPr>
          <w:rFonts w:ascii="Times New Roman" w:hAnsi="Times New Roman" w:cs="Times New Roman"/>
          <w:sz w:val="28"/>
          <w:szCs w:val="28"/>
        </w:rPr>
        <w:t xml:space="preserve">, </w:t>
      </w:r>
      <w:r w:rsidR="009A3240">
        <w:rPr>
          <w:rFonts w:ascii="Times New Roman" w:hAnsi="Times New Roman" w:cs="Times New Roman"/>
          <w:sz w:val="28"/>
          <w:szCs w:val="28"/>
        </w:rPr>
        <w:t>8</w:t>
      </w:r>
      <w:r w:rsidR="00977CE3">
        <w:rPr>
          <w:rFonts w:ascii="Times New Roman" w:hAnsi="Times New Roman" w:cs="Times New Roman"/>
          <w:sz w:val="28"/>
          <w:szCs w:val="28"/>
        </w:rPr>
        <w:t>% - хорошо)</w:t>
      </w:r>
    </w:p>
    <w:p w:rsidR="002F7AB5" w:rsidRDefault="002F7AB5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F7AB5" w:rsidRDefault="002F7AB5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10751" w:type="dxa"/>
        <w:tblInd w:w="-885" w:type="dxa"/>
        <w:tblLook w:val="04A0"/>
      </w:tblPr>
      <w:tblGrid>
        <w:gridCol w:w="3238"/>
        <w:gridCol w:w="1206"/>
        <w:gridCol w:w="1481"/>
        <w:gridCol w:w="1443"/>
        <w:gridCol w:w="1170"/>
        <w:gridCol w:w="937"/>
        <w:gridCol w:w="1276"/>
      </w:tblGrid>
      <w:tr w:rsidR="00F2034B" w:rsidRPr="002F7AB5" w:rsidTr="002758DC">
        <w:trPr>
          <w:trHeight w:val="944"/>
        </w:trPr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2023 Русский язык 5</w:t>
            </w: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  <w:r w:rsidRPr="00AB2452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Учителя: Юсупова М.А. , Бодягина М.О.</w:t>
            </w:r>
          </w:p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034B" w:rsidRPr="002F7AB5" w:rsidTr="002758DC">
        <w:trPr>
          <w:trHeight w:val="280"/>
        </w:trPr>
        <w:tc>
          <w:tcPr>
            <w:tcW w:w="1075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034B" w:rsidRPr="002F7AB5" w:rsidTr="002758DC">
        <w:trPr>
          <w:trHeight w:val="472"/>
        </w:trPr>
        <w:tc>
          <w:tcPr>
            <w:tcW w:w="1075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45 </w:t>
            </w:r>
          </w:p>
        </w:tc>
      </w:tr>
      <w:tr w:rsidR="00F2034B" w:rsidRPr="002F7AB5" w:rsidTr="002758DC">
        <w:trPr>
          <w:trHeight w:val="385"/>
        </w:trPr>
        <w:tc>
          <w:tcPr>
            <w:tcW w:w="3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F2034B" w:rsidRPr="002F7AB5" w:rsidTr="002758DC">
        <w:trPr>
          <w:trHeight w:val="786"/>
        </w:trPr>
        <w:tc>
          <w:tcPr>
            <w:tcW w:w="3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2034B" w:rsidRPr="002F7AB5" w:rsidTr="002758DC">
        <w:trPr>
          <w:trHeight w:val="20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24020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907420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11,33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39,34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36,23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F2034B" w:rsidRPr="002F7AB5" w:rsidTr="002758DC">
        <w:trPr>
          <w:trHeight w:val="213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6217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38,25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F2034B" w:rsidRPr="002F7AB5" w:rsidTr="002758DC">
        <w:trPr>
          <w:trHeight w:val="231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город Рязань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35,96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16,29</w:t>
            </w:r>
          </w:p>
        </w:tc>
      </w:tr>
      <w:tr w:rsidR="00F2034B" w:rsidRPr="002F7AB5" w:rsidTr="002758DC">
        <w:trPr>
          <w:trHeight w:val="391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"Школа № 11 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28,24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28,24</w:t>
            </w:r>
          </w:p>
        </w:tc>
      </w:tr>
    </w:tbl>
    <w:p w:rsidR="00F2034B" w:rsidRPr="002F7AB5" w:rsidRDefault="00F2034B" w:rsidP="002F7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2034B" w:rsidRPr="002F7AB5" w:rsidRDefault="00F2034B" w:rsidP="002F7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2034B" w:rsidRPr="002F7AB5" w:rsidRDefault="00F2034B" w:rsidP="002F7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pPr w:leftFromText="180" w:rightFromText="180" w:vertAnchor="text" w:horzAnchor="margin" w:tblpX="-743" w:tblpY="-304"/>
        <w:tblW w:w="10598" w:type="dxa"/>
        <w:tblLayout w:type="fixed"/>
        <w:tblLook w:val="04A0"/>
      </w:tblPr>
      <w:tblGrid>
        <w:gridCol w:w="3094"/>
        <w:gridCol w:w="451"/>
        <w:gridCol w:w="799"/>
        <w:gridCol w:w="1434"/>
        <w:gridCol w:w="1068"/>
        <w:gridCol w:w="1250"/>
        <w:gridCol w:w="1251"/>
        <w:gridCol w:w="1251"/>
      </w:tblGrid>
      <w:tr w:rsidR="00F2034B" w:rsidRPr="002F7AB5" w:rsidTr="004D01EE">
        <w:trPr>
          <w:trHeight w:val="360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Русский язык 6</w:t>
            </w:r>
          </w:p>
        </w:tc>
        <w:tc>
          <w:tcPr>
            <w:tcW w:w="705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 Учителя:</w:t>
            </w:r>
            <w:r w:rsidR="004D01EE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2F7AB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Мишина Е.И.,Бобылева Н.В.</w:t>
            </w:r>
          </w:p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034B" w:rsidRPr="002F7AB5" w:rsidTr="004D01EE">
        <w:trPr>
          <w:trHeight w:val="300"/>
        </w:trPr>
        <w:tc>
          <w:tcPr>
            <w:tcW w:w="10598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</w:tr>
      <w:tr w:rsidR="00F2034B" w:rsidRPr="002F7AB5" w:rsidTr="004D01EE">
        <w:trPr>
          <w:trHeight w:val="300"/>
        </w:trPr>
        <w:tc>
          <w:tcPr>
            <w:tcW w:w="3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504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F2034B" w:rsidRPr="002F7AB5" w:rsidTr="004D01EE">
        <w:trPr>
          <w:trHeight w:val="300"/>
        </w:trPr>
        <w:tc>
          <w:tcPr>
            <w:tcW w:w="10598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51 </w:t>
            </w:r>
          </w:p>
        </w:tc>
      </w:tr>
      <w:tr w:rsidR="00F2034B" w:rsidRPr="002F7AB5" w:rsidTr="004D01EE">
        <w:trPr>
          <w:trHeight w:val="300"/>
        </w:trPr>
        <w:tc>
          <w:tcPr>
            <w:tcW w:w="3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15.03.2023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034B" w:rsidRPr="002F7AB5" w:rsidTr="004D01EE">
        <w:trPr>
          <w:trHeight w:val="300"/>
        </w:trPr>
        <w:tc>
          <w:tcPr>
            <w:tcW w:w="3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2034B" w:rsidRPr="002F7AB5" w:rsidTr="004D01EE">
        <w:trPr>
          <w:trHeight w:val="30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34590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1436258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13,54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40,46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35,82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10,18</w:t>
            </w:r>
          </w:p>
        </w:tc>
      </w:tr>
      <w:tr w:rsidR="00F2034B" w:rsidRPr="002F7AB5" w:rsidTr="004D01EE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9,69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40,44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38,34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11,52</w:t>
            </w:r>
          </w:p>
        </w:tc>
      </w:tr>
      <w:tr w:rsidR="00F2034B" w:rsidRPr="002F7AB5" w:rsidTr="004D01EE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город Рязань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10,08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38,23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39,76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11,93</w:t>
            </w:r>
          </w:p>
        </w:tc>
      </w:tr>
    </w:tbl>
    <w:p w:rsidR="00EA75AF" w:rsidRDefault="00EA75AF" w:rsidP="002F7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A75AF" w:rsidRPr="002F7AB5" w:rsidRDefault="00EA75AF" w:rsidP="002F7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10516" w:type="dxa"/>
        <w:tblInd w:w="-743" w:type="dxa"/>
        <w:tblLook w:val="04A0"/>
      </w:tblPr>
      <w:tblGrid>
        <w:gridCol w:w="3360"/>
        <w:gridCol w:w="1607"/>
        <w:gridCol w:w="1548"/>
        <w:gridCol w:w="1031"/>
        <w:gridCol w:w="990"/>
        <w:gridCol w:w="990"/>
        <w:gridCol w:w="990"/>
      </w:tblGrid>
      <w:tr w:rsidR="00F2034B" w:rsidRPr="002F7AB5" w:rsidTr="002758DC">
        <w:trPr>
          <w:trHeight w:val="3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2023 Русский язык 7</w:t>
            </w:r>
          </w:p>
        </w:tc>
        <w:tc>
          <w:tcPr>
            <w:tcW w:w="6941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4D01EE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4D01EE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 Учи</w:t>
            </w:r>
            <w:r w:rsidR="004D01EE" w:rsidRPr="004D01EE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т</w:t>
            </w:r>
            <w:r w:rsidRPr="004D01EE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еля: Юсупова М.А., Савельева О.Ю.</w:t>
            </w:r>
          </w:p>
          <w:p w:rsidR="00F2034B" w:rsidRPr="004D01EE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2034B" w:rsidRPr="002F7AB5" w:rsidTr="002758DC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034B" w:rsidRPr="002F7AB5" w:rsidTr="002758DC">
        <w:trPr>
          <w:trHeight w:val="300"/>
        </w:trPr>
        <w:tc>
          <w:tcPr>
            <w:tcW w:w="1020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47 </w:t>
            </w:r>
          </w:p>
        </w:tc>
      </w:tr>
      <w:tr w:rsidR="00F2034B" w:rsidRPr="002F7AB5" w:rsidTr="002758DC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15.03.2023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034B" w:rsidRPr="002F7AB5" w:rsidTr="002758DC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2034B" w:rsidRPr="002F7AB5" w:rsidTr="002758DC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22153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769226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13,04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44,93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34,37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7,66</w:t>
            </w:r>
          </w:p>
        </w:tc>
      </w:tr>
      <w:tr w:rsidR="00F2034B" w:rsidRPr="002F7AB5" w:rsidTr="002758D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4986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9,73</w:t>
            </w:r>
          </w:p>
        </w:tc>
      </w:tr>
      <w:tr w:rsidR="00F2034B" w:rsidRPr="002F7AB5" w:rsidTr="002758D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город Рязань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40,52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9,53</w:t>
            </w:r>
          </w:p>
        </w:tc>
      </w:tr>
      <w:tr w:rsidR="00F2034B" w:rsidRPr="002F7AB5" w:rsidTr="002758D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"Школа № 11 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48,72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43,59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4B" w:rsidRPr="002F7AB5" w:rsidRDefault="00F2034B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5,13</w:t>
            </w:r>
          </w:p>
        </w:tc>
      </w:tr>
    </w:tbl>
    <w:p w:rsidR="00F2034B" w:rsidRDefault="00F2034B" w:rsidP="002F7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F7AB5" w:rsidRPr="002F7AB5" w:rsidRDefault="002F7AB5" w:rsidP="002F7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10516" w:type="dxa"/>
        <w:tblInd w:w="-743" w:type="dxa"/>
        <w:tblLook w:val="04A0"/>
      </w:tblPr>
      <w:tblGrid>
        <w:gridCol w:w="2978"/>
        <w:gridCol w:w="298"/>
        <w:gridCol w:w="1536"/>
        <w:gridCol w:w="1712"/>
        <w:gridCol w:w="1028"/>
        <w:gridCol w:w="988"/>
        <w:gridCol w:w="988"/>
        <w:gridCol w:w="988"/>
      </w:tblGrid>
      <w:tr w:rsidR="002F7AB5" w:rsidRPr="002F7AB5" w:rsidTr="002F76E0">
        <w:trPr>
          <w:trHeight w:val="36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Русский язык 8</w:t>
            </w:r>
          </w:p>
        </w:tc>
        <w:tc>
          <w:tcPr>
            <w:tcW w:w="7538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  <w:r w:rsidRPr="004D01EE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Учителя</w:t>
            </w:r>
            <w:proofErr w:type="gramStart"/>
            <w:r w:rsidRPr="004D01EE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:К</w:t>
            </w:r>
            <w:proofErr w:type="gramEnd"/>
            <w:r w:rsidRPr="004D01EE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омиссарова Л.В.,Мишина Е.И.,Ведерникова С.В. </w:t>
            </w:r>
          </w:p>
        </w:tc>
      </w:tr>
      <w:tr w:rsidR="002F7AB5" w:rsidRPr="002F7AB5" w:rsidTr="004D01EE">
        <w:trPr>
          <w:trHeight w:val="300"/>
        </w:trPr>
        <w:tc>
          <w:tcPr>
            <w:tcW w:w="1051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7AB5" w:rsidRPr="002F7AB5" w:rsidTr="004D01E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7AB5" w:rsidRPr="002F7AB5" w:rsidTr="004D01E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7AB5" w:rsidRPr="002F7AB5" w:rsidTr="004D01E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15.03.2023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7AB5" w:rsidRPr="002F7AB5" w:rsidTr="004D01E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F7AB5" w:rsidRPr="002F7AB5" w:rsidTr="004D01EE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34813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1325576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15,57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37,95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8,67</w:t>
            </w:r>
          </w:p>
        </w:tc>
      </w:tr>
      <w:tr w:rsidR="002F7AB5" w:rsidRPr="002F7AB5" w:rsidTr="004D01E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9245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10,76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40,74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11,1</w:t>
            </w:r>
          </w:p>
        </w:tc>
      </w:tr>
      <w:tr w:rsidR="002F7AB5" w:rsidRPr="002F7AB5" w:rsidTr="004D01E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город Рязань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4623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34,42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41,91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11,73</w:t>
            </w:r>
          </w:p>
        </w:tc>
      </w:tr>
      <w:tr w:rsidR="002F7AB5" w:rsidRPr="002F7AB5" w:rsidTr="004D01E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</w:t>
            </w:r>
            <w:proofErr w:type="gramStart"/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"Ш</w:t>
            </w:r>
            <w:proofErr w:type="gramEnd"/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кола № 11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28,09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46,07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B5" w:rsidRPr="002F7AB5" w:rsidRDefault="002F7AB5" w:rsidP="002F7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7A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10,11</w:t>
            </w:r>
          </w:p>
        </w:tc>
      </w:tr>
    </w:tbl>
    <w:p w:rsidR="002F7AB5" w:rsidRDefault="002F7AB5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2034B" w:rsidRDefault="00F2034B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A75AF" w:rsidRDefault="00EA75AF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973"/>
        <w:gridCol w:w="1486"/>
        <w:gridCol w:w="1504"/>
        <w:gridCol w:w="1069"/>
        <w:gridCol w:w="1094"/>
        <w:gridCol w:w="1094"/>
        <w:gridCol w:w="1094"/>
      </w:tblGrid>
      <w:tr w:rsidR="00043918" w:rsidTr="00416564">
        <w:tc>
          <w:tcPr>
            <w:tcW w:w="3241" w:type="dxa"/>
          </w:tcPr>
          <w:p w:rsidR="00043918" w:rsidRDefault="00043918" w:rsidP="0004391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2023</w:t>
            </w:r>
          </w:p>
          <w:p w:rsidR="00043918" w:rsidRPr="000620D3" w:rsidRDefault="00043918" w:rsidP="0004391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5</w:t>
            </w:r>
          </w:p>
        </w:tc>
        <w:tc>
          <w:tcPr>
            <w:tcW w:w="7073" w:type="dxa"/>
            <w:gridSpan w:val="6"/>
          </w:tcPr>
          <w:p w:rsidR="00043918" w:rsidRPr="00043918" w:rsidRDefault="00043918" w:rsidP="00043918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Учителя: Еремина Т.С., Орлова О.А., Орехова А.Н.</w:t>
            </w:r>
          </w:p>
        </w:tc>
      </w:tr>
      <w:tr w:rsidR="00DD21B3" w:rsidTr="000620D3">
        <w:tc>
          <w:tcPr>
            <w:tcW w:w="3241" w:type="dxa"/>
          </w:tcPr>
          <w:p w:rsidR="000620D3" w:rsidRPr="000620D3" w:rsidRDefault="008D13A2" w:rsidP="0004391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по отметкам</w:t>
            </w:r>
          </w:p>
        </w:tc>
        <w:tc>
          <w:tcPr>
            <w:tcW w:w="1178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B3" w:rsidTr="000620D3">
        <w:tc>
          <w:tcPr>
            <w:tcW w:w="3241" w:type="dxa"/>
          </w:tcPr>
          <w:p w:rsidR="000620D3" w:rsidRPr="000620D3" w:rsidRDefault="008D13A2" w:rsidP="0004391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1178" w:type="dxa"/>
          </w:tcPr>
          <w:p w:rsidR="000620D3" w:rsidRPr="00931839" w:rsidRDefault="00002367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B3" w:rsidTr="000620D3">
        <w:tc>
          <w:tcPr>
            <w:tcW w:w="3241" w:type="dxa"/>
          </w:tcPr>
          <w:p w:rsidR="000620D3" w:rsidRPr="000620D3" w:rsidRDefault="008D13A2" w:rsidP="0004391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178" w:type="dxa"/>
          </w:tcPr>
          <w:p w:rsidR="000620D3" w:rsidRPr="00931839" w:rsidRDefault="00002367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B3" w:rsidTr="000620D3">
        <w:tc>
          <w:tcPr>
            <w:tcW w:w="3241" w:type="dxa"/>
          </w:tcPr>
          <w:p w:rsidR="000620D3" w:rsidRPr="000620D3" w:rsidRDefault="008D13A2" w:rsidP="0004391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8" w:type="dxa"/>
          </w:tcPr>
          <w:p w:rsidR="000620D3" w:rsidRPr="00931839" w:rsidRDefault="00002367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0620D3" w:rsidP="0097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B3" w:rsidTr="000620D3">
        <w:tc>
          <w:tcPr>
            <w:tcW w:w="3241" w:type="dxa"/>
          </w:tcPr>
          <w:p w:rsidR="000620D3" w:rsidRPr="000620D3" w:rsidRDefault="008D13A2" w:rsidP="0004391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учеников</w:t>
            </w:r>
          </w:p>
        </w:tc>
        <w:tc>
          <w:tcPr>
            <w:tcW w:w="1178" w:type="dxa"/>
          </w:tcPr>
          <w:p w:rsidR="000620D3" w:rsidRPr="000620D3" w:rsidRDefault="008D13A2" w:rsidP="0097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ОО</w:t>
            </w:r>
          </w:p>
        </w:tc>
        <w:tc>
          <w:tcPr>
            <w:tcW w:w="1179" w:type="dxa"/>
          </w:tcPr>
          <w:p w:rsidR="000620D3" w:rsidRPr="000620D3" w:rsidRDefault="008D13A2" w:rsidP="0097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179" w:type="dxa"/>
          </w:tcPr>
          <w:p w:rsidR="000620D3" w:rsidRPr="000620D3" w:rsidRDefault="008D13A2" w:rsidP="0097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0620D3" w:rsidRPr="000620D3" w:rsidRDefault="008D13A2" w:rsidP="0097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0620D3" w:rsidRPr="000620D3" w:rsidRDefault="008D13A2" w:rsidP="0097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0620D3" w:rsidRPr="000620D3" w:rsidRDefault="008D13A2" w:rsidP="0097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D21B3" w:rsidTr="000620D3">
        <w:tc>
          <w:tcPr>
            <w:tcW w:w="3241" w:type="dxa"/>
          </w:tcPr>
          <w:p w:rsidR="000620D3" w:rsidRPr="00931839" w:rsidRDefault="00931839" w:rsidP="000439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178" w:type="dxa"/>
          </w:tcPr>
          <w:p w:rsidR="000620D3" w:rsidRPr="00931839" w:rsidRDefault="00DD21B3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24054</w:t>
            </w:r>
          </w:p>
        </w:tc>
        <w:tc>
          <w:tcPr>
            <w:tcW w:w="1179" w:type="dxa"/>
          </w:tcPr>
          <w:p w:rsidR="000620D3" w:rsidRPr="00931839" w:rsidRDefault="00DD21B3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919134</w:t>
            </w:r>
          </w:p>
        </w:tc>
        <w:tc>
          <w:tcPr>
            <w:tcW w:w="1179" w:type="dxa"/>
          </w:tcPr>
          <w:p w:rsidR="000620D3" w:rsidRPr="00931839" w:rsidRDefault="00DD21B3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179" w:type="dxa"/>
          </w:tcPr>
          <w:p w:rsidR="000620D3" w:rsidRPr="00931839" w:rsidRDefault="00DD21B3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37,13</w:t>
            </w:r>
          </w:p>
        </w:tc>
        <w:tc>
          <w:tcPr>
            <w:tcW w:w="1179" w:type="dxa"/>
          </w:tcPr>
          <w:p w:rsidR="000620D3" w:rsidRPr="00931839" w:rsidRDefault="00DD21B3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39,15</w:t>
            </w:r>
          </w:p>
        </w:tc>
        <w:tc>
          <w:tcPr>
            <w:tcW w:w="1179" w:type="dxa"/>
          </w:tcPr>
          <w:p w:rsidR="000620D3" w:rsidRPr="00931839" w:rsidRDefault="00DD21B3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</w:tr>
      <w:tr w:rsidR="00DD21B3" w:rsidTr="000620D3">
        <w:tc>
          <w:tcPr>
            <w:tcW w:w="3241" w:type="dxa"/>
          </w:tcPr>
          <w:p w:rsidR="000620D3" w:rsidRPr="00931839" w:rsidRDefault="00931839" w:rsidP="000439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178" w:type="dxa"/>
          </w:tcPr>
          <w:p w:rsidR="000620D3" w:rsidRPr="00931839" w:rsidRDefault="00DD21B3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79" w:type="dxa"/>
          </w:tcPr>
          <w:p w:rsidR="000620D3" w:rsidRPr="00931839" w:rsidRDefault="00DD21B3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6118</w:t>
            </w:r>
          </w:p>
        </w:tc>
        <w:tc>
          <w:tcPr>
            <w:tcW w:w="1179" w:type="dxa"/>
          </w:tcPr>
          <w:p w:rsidR="000620D3" w:rsidRPr="00931839" w:rsidRDefault="00DD21B3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79" w:type="dxa"/>
          </w:tcPr>
          <w:p w:rsidR="000620D3" w:rsidRPr="00931839" w:rsidRDefault="00DD21B3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9" w:type="dxa"/>
          </w:tcPr>
          <w:p w:rsidR="000620D3" w:rsidRPr="00931839" w:rsidRDefault="00DD21B3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179" w:type="dxa"/>
          </w:tcPr>
          <w:p w:rsidR="000620D3" w:rsidRPr="00931839" w:rsidRDefault="00DD21B3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</w:tr>
      <w:tr w:rsidR="00DD21B3" w:rsidTr="000620D3">
        <w:tc>
          <w:tcPr>
            <w:tcW w:w="3241" w:type="dxa"/>
          </w:tcPr>
          <w:p w:rsidR="000620D3" w:rsidRPr="00931839" w:rsidRDefault="00931839" w:rsidP="000439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Рязань</w:t>
            </w:r>
          </w:p>
        </w:tc>
        <w:tc>
          <w:tcPr>
            <w:tcW w:w="1178" w:type="dxa"/>
          </w:tcPr>
          <w:p w:rsidR="000620D3" w:rsidRPr="00931839" w:rsidRDefault="00DD21B3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9" w:type="dxa"/>
          </w:tcPr>
          <w:p w:rsidR="000620D3" w:rsidRPr="00931839" w:rsidRDefault="00D1671E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1179" w:type="dxa"/>
          </w:tcPr>
          <w:p w:rsidR="000620D3" w:rsidRPr="00931839" w:rsidRDefault="00D1671E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179" w:type="dxa"/>
          </w:tcPr>
          <w:p w:rsidR="000620D3" w:rsidRPr="00931839" w:rsidRDefault="00D1671E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32,86</w:t>
            </w:r>
          </w:p>
        </w:tc>
        <w:tc>
          <w:tcPr>
            <w:tcW w:w="1179" w:type="dxa"/>
          </w:tcPr>
          <w:p w:rsidR="000620D3" w:rsidRPr="00931839" w:rsidRDefault="00D1671E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41,92</w:t>
            </w:r>
          </w:p>
        </w:tc>
        <w:tc>
          <w:tcPr>
            <w:tcW w:w="1179" w:type="dxa"/>
          </w:tcPr>
          <w:p w:rsidR="000620D3" w:rsidRPr="00931839" w:rsidRDefault="00D1671E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DD21B3" w:rsidTr="000620D3">
        <w:tc>
          <w:tcPr>
            <w:tcW w:w="3241" w:type="dxa"/>
          </w:tcPr>
          <w:p w:rsidR="000620D3" w:rsidRPr="00931839" w:rsidRDefault="00931839" w:rsidP="000439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11»</w:t>
            </w:r>
          </w:p>
        </w:tc>
        <w:tc>
          <w:tcPr>
            <w:tcW w:w="1178" w:type="dxa"/>
          </w:tcPr>
          <w:p w:rsidR="000620D3" w:rsidRPr="00931839" w:rsidRDefault="000620D3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620D3" w:rsidRPr="00931839" w:rsidRDefault="00D1671E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79" w:type="dxa"/>
          </w:tcPr>
          <w:p w:rsidR="000620D3" w:rsidRPr="00931839" w:rsidRDefault="00D1671E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79" w:type="dxa"/>
          </w:tcPr>
          <w:p w:rsidR="000620D3" w:rsidRPr="00931839" w:rsidRDefault="00D1671E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1179" w:type="dxa"/>
          </w:tcPr>
          <w:p w:rsidR="000620D3" w:rsidRPr="00931839" w:rsidRDefault="00D1671E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45,35</w:t>
            </w:r>
          </w:p>
        </w:tc>
        <w:tc>
          <w:tcPr>
            <w:tcW w:w="1179" w:type="dxa"/>
          </w:tcPr>
          <w:p w:rsidR="000620D3" w:rsidRPr="00931839" w:rsidRDefault="00D1671E" w:rsidP="000439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30,23</w:t>
            </w:r>
          </w:p>
        </w:tc>
      </w:tr>
    </w:tbl>
    <w:p w:rsidR="002758DC" w:rsidRDefault="002758DC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758DC" w:rsidRDefault="002758DC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973"/>
        <w:gridCol w:w="1486"/>
        <w:gridCol w:w="1504"/>
        <w:gridCol w:w="1069"/>
        <w:gridCol w:w="1094"/>
        <w:gridCol w:w="1094"/>
        <w:gridCol w:w="1094"/>
      </w:tblGrid>
      <w:tr w:rsidR="005B7035" w:rsidTr="00416564">
        <w:tc>
          <w:tcPr>
            <w:tcW w:w="3241" w:type="dxa"/>
          </w:tcPr>
          <w:p w:rsidR="00931839" w:rsidRDefault="00931839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2023</w:t>
            </w:r>
          </w:p>
          <w:p w:rsidR="00931839" w:rsidRPr="000620D3" w:rsidRDefault="00931839" w:rsidP="005B70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="005B7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73" w:type="dxa"/>
            <w:gridSpan w:val="6"/>
          </w:tcPr>
          <w:p w:rsidR="00931839" w:rsidRPr="00043918" w:rsidRDefault="00931839" w:rsidP="00C663BA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</w:t>
            </w:r>
            <w:r w:rsidR="00C663BA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 Орехова А.Н.</w:t>
            </w:r>
          </w:p>
        </w:tc>
      </w:tr>
      <w:tr w:rsidR="00C663BA" w:rsidTr="00416564">
        <w:tc>
          <w:tcPr>
            <w:tcW w:w="3241" w:type="dxa"/>
          </w:tcPr>
          <w:p w:rsidR="00931839" w:rsidRPr="000620D3" w:rsidRDefault="00931839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по отметкам</w:t>
            </w:r>
          </w:p>
        </w:tc>
        <w:tc>
          <w:tcPr>
            <w:tcW w:w="1178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BA" w:rsidTr="00416564">
        <w:tc>
          <w:tcPr>
            <w:tcW w:w="3241" w:type="dxa"/>
          </w:tcPr>
          <w:p w:rsidR="00931839" w:rsidRPr="000620D3" w:rsidRDefault="00931839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1178" w:type="dxa"/>
          </w:tcPr>
          <w:p w:rsidR="00931839" w:rsidRPr="00931839" w:rsidRDefault="00C663BA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BA" w:rsidTr="00416564">
        <w:tc>
          <w:tcPr>
            <w:tcW w:w="3241" w:type="dxa"/>
          </w:tcPr>
          <w:p w:rsidR="00931839" w:rsidRPr="000620D3" w:rsidRDefault="00931839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178" w:type="dxa"/>
          </w:tcPr>
          <w:p w:rsidR="00931839" w:rsidRPr="00931839" w:rsidRDefault="00C663BA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BA" w:rsidTr="00416564">
        <w:tc>
          <w:tcPr>
            <w:tcW w:w="3241" w:type="dxa"/>
          </w:tcPr>
          <w:p w:rsidR="00931839" w:rsidRPr="000620D3" w:rsidRDefault="00931839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8" w:type="dxa"/>
          </w:tcPr>
          <w:p w:rsidR="00931839" w:rsidRPr="00931839" w:rsidRDefault="00C663BA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BA" w:rsidTr="00416564">
        <w:tc>
          <w:tcPr>
            <w:tcW w:w="3241" w:type="dxa"/>
          </w:tcPr>
          <w:p w:rsidR="00931839" w:rsidRPr="000620D3" w:rsidRDefault="00931839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учеников</w:t>
            </w:r>
          </w:p>
        </w:tc>
        <w:tc>
          <w:tcPr>
            <w:tcW w:w="1178" w:type="dxa"/>
          </w:tcPr>
          <w:p w:rsidR="00931839" w:rsidRPr="000620D3" w:rsidRDefault="00931839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ОО</w:t>
            </w:r>
          </w:p>
        </w:tc>
        <w:tc>
          <w:tcPr>
            <w:tcW w:w="1179" w:type="dxa"/>
          </w:tcPr>
          <w:p w:rsidR="00931839" w:rsidRPr="000620D3" w:rsidRDefault="00931839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179" w:type="dxa"/>
          </w:tcPr>
          <w:p w:rsidR="00931839" w:rsidRPr="000620D3" w:rsidRDefault="00931839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931839" w:rsidRPr="000620D3" w:rsidRDefault="00931839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931839" w:rsidRPr="000620D3" w:rsidRDefault="00931839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931839" w:rsidRPr="000620D3" w:rsidRDefault="00931839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663BA" w:rsidTr="00416564">
        <w:tc>
          <w:tcPr>
            <w:tcW w:w="3241" w:type="dxa"/>
          </w:tcPr>
          <w:p w:rsidR="00931839" w:rsidRPr="00931839" w:rsidRDefault="00931839" w:rsidP="004165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178" w:type="dxa"/>
          </w:tcPr>
          <w:p w:rsidR="00931839" w:rsidRPr="00931839" w:rsidRDefault="00C663BA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34590</w:t>
            </w:r>
          </w:p>
        </w:tc>
        <w:tc>
          <w:tcPr>
            <w:tcW w:w="1179" w:type="dxa"/>
          </w:tcPr>
          <w:p w:rsidR="00931839" w:rsidRPr="00931839" w:rsidRDefault="00C663BA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1434441</w:t>
            </w:r>
          </w:p>
        </w:tc>
        <w:tc>
          <w:tcPr>
            <w:tcW w:w="1179" w:type="dxa"/>
          </w:tcPr>
          <w:p w:rsidR="00931839" w:rsidRPr="00931839" w:rsidRDefault="00C663BA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79" w:type="dxa"/>
          </w:tcPr>
          <w:p w:rsidR="00931839" w:rsidRPr="00931839" w:rsidRDefault="00C663BA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47,66</w:t>
            </w:r>
          </w:p>
        </w:tc>
        <w:tc>
          <w:tcPr>
            <w:tcW w:w="1179" w:type="dxa"/>
          </w:tcPr>
          <w:p w:rsidR="00931839" w:rsidRPr="00931839" w:rsidRDefault="00C663BA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79" w:type="dxa"/>
          </w:tcPr>
          <w:p w:rsidR="00931839" w:rsidRPr="00931839" w:rsidRDefault="00C663BA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C663BA" w:rsidTr="00416564">
        <w:tc>
          <w:tcPr>
            <w:tcW w:w="3241" w:type="dxa"/>
          </w:tcPr>
          <w:p w:rsidR="00931839" w:rsidRPr="00931839" w:rsidRDefault="00931839" w:rsidP="004165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178" w:type="dxa"/>
          </w:tcPr>
          <w:p w:rsidR="00931839" w:rsidRPr="00931839" w:rsidRDefault="00530B4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79" w:type="dxa"/>
          </w:tcPr>
          <w:p w:rsidR="00931839" w:rsidRPr="00931839" w:rsidRDefault="00530B4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10178</w:t>
            </w:r>
          </w:p>
        </w:tc>
        <w:tc>
          <w:tcPr>
            <w:tcW w:w="1179" w:type="dxa"/>
          </w:tcPr>
          <w:p w:rsidR="00931839" w:rsidRPr="00931839" w:rsidRDefault="00530B4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79" w:type="dxa"/>
          </w:tcPr>
          <w:p w:rsidR="00931839" w:rsidRPr="00931839" w:rsidRDefault="00530B4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46,37</w:t>
            </w:r>
          </w:p>
        </w:tc>
        <w:tc>
          <w:tcPr>
            <w:tcW w:w="1179" w:type="dxa"/>
          </w:tcPr>
          <w:p w:rsidR="00931839" w:rsidRPr="00931839" w:rsidRDefault="00530B42" w:rsidP="00530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37,41</w:t>
            </w:r>
          </w:p>
        </w:tc>
        <w:tc>
          <w:tcPr>
            <w:tcW w:w="1179" w:type="dxa"/>
          </w:tcPr>
          <w:p w:rsidR="00931839" w:rsidRPr="00931839" w:rsidRDefault="00530B4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</w:tr>
      <w:tr w:rsidR="00C663BA" w:rsidTr="00416564">
        <w:tc>
          <w:tcPr>
            <w:tcW w:w="3241" w:type="dxa"/>
          </w:tcPr>
          <w:p w:rsidR="00931839" w:rsidRPr="00931839" w:rsidRDefault="00931839" w:rsidP="004165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Рязань</w:t>
            </w:r>
          </w:p>
        </w:tc>
        <w:tc>
          <w:tcPr>
            <w:tcW w:w="1178" w:type="dxa"/>
          </w:tcPr>
          <w:p w:rsidR="00931839" w:rsidRPr="00931839" w:rsidRDefault="00530B4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79" w:type="dxa"/>
          </w:tcPr>
          <w:p w:rsidR="00931839" w:rsidRPr="00931839" w:rsidRDefault="00530B4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5303</w:t>
            </w:r>
          </w:p>
        </w:tc>
        <w:tc>
          <w:tcPr>
            <w:tcW w:w="1179" w:type="dxa"/>
          </w:tcPr>
          <w:p w:rsidR="00931839" w:rsidRPr="00931839" w:rsidRDefault="00530B4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1179" w:type="dxa"/>
          </w:tcPr>
          <w:p w:rsidR="00931839" w:rsidRPr="00931839" w:rsidRDefault="00530B4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</w:t>
            </w:r>
          </w:p>
        </w:tc>
        <w:tc>
          <w:tcPr>
            <w:tcW w:w="1179" w:type="dxa"/>
          </w:tcPr>
          <w:p w:rsidR="00931839" w:rsidRPr="00931839" w:rsidRDefault="00530B4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39,18</w:t>
            </w:r>
          </w:p>
        </w:tc>
        <w:tc>
          <w:tcPr>
            <w:tcW w:w="1179" w:type="dxa"/>
          </w:tcPr>
          <w:p w:rsidR="00931839" w:rsidRPr="00931839" w:rsidRDefault="00530B4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</w:tr>
      <w:tr w:rsidR="00C663BA" w:rsidTr="00416564">
        <w:tc>
          <w:tcPr>
            <w:tcW w:w="3241" w:type="dxa"/>
          </w:tcPr>
          <w:p w:rsidR="00931839" w:rsidRPr="00931839" w:rsidRDefault="00931839" w:rsidP="004165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11»</w:t>
            </w:r>
          </w:p>
        </w:tc>
        <w:tc>
          <w:tcPr>
            <w:tcW w:w="1178" w:type="dxa"/>
          </w:tcPr>
          <w:p w:rsidR="00931839" w:rsidRPr="00931839" w:rsidRDefault="00931839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31839" w:rsidRPr="00931839" w:rsidRDefault="005B7035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79" w:type="dxa"/>
          </w:tcPr>
          <w:p w:rsidR="00931839" w:rsidRPr="00931839" w:rsidRDefault="005B7035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179" w:type="dxa"/>
          </w:tcPr>
          <w:p w:rsidR="00931839" w:rsidRPr="00931839" w:rsidRDefault="005B7035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22,95</w:t>
            </w:r>
          </w:p>
        </w:tc>
        <w:tc>
          <w:tcPr>
            <w:tcW w:w="1179" w:type="dxa"/>
          </w:tcPr>
          <w:p w:rsidR="00931839" w:rsidRPr="00931839" w:rsidRDefault="005B7035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52,46</w:t>
            </w:r>
          </w:p>
        </w:tc>
        <w:tc>
          <w:tcPr>
            <w:tcW w:w="1179" w:type="dxa"/>
          </w:tcPr>
          <w:p w:rsidR="00931839" w:rsidRPr="00931839" w:rsidRDefault="005B7035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</w:tr>
    </w:tbl>
    <w:p w:rsidR="002758DC" w:rsidRDefault="002758DC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931839" w:rsidRDefault="00931839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961"/>
        <w:gridCol w:w="1486"/>
        <w:gridCol w:w="1504"/>
        <w:gridCol w:w="1090"/>
        <w:gridCol w:w="1091"/>
        <w:gridCol w:w="1091"/>
        <w:gridCol w:w="1091"/>
      </w:tblGrid>
      <w:tr w:rsidR="007744E0" w:rsidTr="00B65862">
        <w:tc>
          <w:tcPr>
            <w:tcW w:w="2961" w:type="dxa"/>
          </w:tcPr>
          <w:p w:rsidR="00931839" w:rsidRDefault="00931839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2023</w:t>
            </w:r>
          </w:p>
          <w:p w:rsidR="00931839" w:rsidRPr="000620D3" w:rsidRDefault="00931839" w:rsidP="005B70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="005B70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3" w:type="dxa"/>
            <w:gridSpan w:val="6"/>
          </w:tcPr>
          <w:p w:rsidR="00931839" w:rsidRPr="00043918" w:rsidRDefault="00931839" w:rsidP="005B7035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Учителя: Орлова О.А., </w:t>
            </w:r>
            <w:r w:rsidR="005B7035">
              <w:rPr>
                <w:rFonts w:ascii="Times New Roman" w:hAnsi="Times New Roman" w:cs="Times New Roman"/>
                <w:sz w:val="28"/>
                <w:szCs w:val="24"/>
              </w:rPr>
              <w:t>Чернецова М.О.</w:t>
            </w:r>
          </w:p>
        </w:tc>
      </w:tr>
      <w:tr w:rsidR="007744E0" w:rsidTr="00B65862">
        <w:tc>
          <w:tcPr>
            <w:tcW w:w="2961" w:type="dxa"/>
          </w:tcPr>
          <w:p w:rsidR="00931839" w:rsidRPr="000620D3" w:rsidRDefault="00931839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по отметкам</w:t>
            </w:r>
          </w:p>
        </w:tc>
        <w:tc>
          <w:tcPr>
            <w:tcW w:w="1486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E0" w:rsidTr="00B65862">
        <w:tc>
          <w:tcPr>
            <w:tcW w:w="2961" w:type="dxa"/>
          </w:tcPr>
          <w:p w:rsidR="00931839" w:rsidRPr="000620D3" w:rsidRDefault="00931839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1486" w:type="dxa"/>
          </w:tcPr>
          <w:p w:rsidR="00931839" w:rsidRPr="00931839" w:rsidRDefault="007744E0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E0" w:rsidTr="00B65862">
        <w:tc>
          <w:tcPr>
            <w:tcW w:w="2961" w:type="dxa"/>
          </w:tcPr>
          <w:p w:rsidR="00931839" w:rsidRPr="000620D3" w:rsidRDefault="00931839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486" w:type="dxa"/>
          </w:tcPr>
          <w:p w:rsidR="00931839" w:rsidRPr="00931839" w:rsidRDefault="007744E0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4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E0" w:rsidTr="00B65862">
        <w:tc>
          <w:tcPr>
            <w:tcW w:w="2961" w:type="dxa"/>
          </w:tcPr>
          <w:p w:rsidR="00931839" w:rsidRPr="000620D3" w:rsidRDefault="00931839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6" w:type="dxa"/>
          </w:tcPr>
          <w:p w:rsidR="00931839" w:rsidRPr="00931839" w:rsidRDefault="007744E0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504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31839" w:rsidRPr="00931839" w:rsidRDefault="00931839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E0" w:rsidTr="00B65862">
        <w:tc>
          <w:tcPr>
            <w:tcW w:w="2961" w:type="dxa"/>
          </w:tcPr>
          <w:p w:rsidR="00931839" w:rsidRPr="000620D3" w:rsidRDefault="00931839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учеников</w:t>
            </w:r>
          </w:p>
        </w:tc>
        <w:tc>
          <w:tcPr>
            <w:tcW w:w="1486" w:type="dxa"/>
          </w:tcPr>
          <w:p w:rsidR="00931839" w:rsidRPr="000620D3" w:rsidRDefault="00931839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ОО</w:t>
            </w:r>
          </w:p>
        </w:tc>
        <w:tc>
          <w:tcPr>
            <w:tcW w:w="1504" w:type="dxa"/>
          </w:tcPr>
          <w:p w:rsidR="00931839" w:rsidRPr="000620D3" w:rsidRDefault="00931839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090" w:type="dxa"/>
          </w:tcPr>
          <w:p w:rsidR="00931839" w:rsidRPr="000620D3" w:rsidRDefault="00931839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931839" w:rsidRPr="000620D3" w:rsidRDefault="00931839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931839" w:rsidRPr="000620D3" w:rsidRDefault="00931839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931839" w:rsidRPr="000620D3" w:rsidRDefault="00931839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44E0" w:rsidTr="00B65862">
        <w:tc>
          <w:tcPr>
            <w:tcW w:w="2961" w:type="dxa"/>
          </w:tcPr>
          <w:p w:rsidR="00931839" w:rsidRPr="00931839" w:rsidRDefault="00931839" w:rsidP="004165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86" w:type="dxa"/>
          </w:tcPr>
          <w:p w:rsidR="00931839" w:rsidRPr="00931839" w:rsidRDefault="007744E0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34593</w:t>
            </w:r>
          </w:p>
        </w:tc>
        <w:tc>
          <w:tcPr>
            <w:tcW w:w="1504" w:type="dxa"/>
          </w:tcPr>
          <w:p w:rsidR="00931839" w:rsidRPr="00931839" w:rsidRDefault="007744E0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1358801</w:t>
            </w:r>
          </w:p>
        </w:tc>
        <w:tc>
          <w:tcPr>
            <w:tcW w:w="1090" w:type="dxa"/>
          </w:tcPr>
          <w:p w:rsidR="00931839" w:rsidRPr="00931839" w:rsidRDefault="007744E0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  <w:tc>
          <w:tcPr>
            <w:tcW w:w="1091" w:type="dxa"/>
          </w:tcPr>
          <w:p w:rsidR="00931839" w:rsidRPr="00931839" w:rsidRDefault="007744E0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50,42</w:t>
            </w:r>
          </w:p>
        </w:tc>
        <w:tc>
          <w:tcPr>
            <w:tcW w:w="1091" w:type="dxa"/>
          </w:tcPr>
          <w:p w:rsidR="00931839" w:rsidRPr="00931839" w:rsidRDefault="007744E0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30.71</w:t>
            </w:r>
          </w:p>
        </w:tc>
        <w:tc>
          <w:tcPr>
            <w:tcW w:w="1091" w:type="dxa"/>
          </w:tcPr>
          <w:p w:rsidR="00931839" w:rsidRPr="00931839" w:rsidRDefault="007744E0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7744E0" w:rsidTr="00B65862">
        <w:tc>
          <w:tcPr>
            <w:tcW w:w="2961" w:type="dxa"/>
          </w:tcPr>
          <w:p w:rsidR="00931839" w:rsidRPr="00931839" w:rsidRDefault="00931839" w:rsidP="004165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486" w:type="dxa"/>
          </w:tcPr>
          <w:p w:rsidR="00931839" w:rsidRPr="00931839" w:rsidRDefault="007744E0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04" w:type="dxa"/>
          </w:tcPr>
          <w:p w:rsidR="00931839" w:rsidRPr="00931839" w:rsidRDefault="00206BF9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9369</w:t>
            </w:r>
          </w:p>
        </w:tc>
        <w:tc>
          <w:tcPr>
            <w:tcW w:w="1090" w:type="dxa"/>
          </w:tcPr>
          <w:p w:rsidR="00931839" w:rsidRPr="00931839" w:rsidRDefault="00206BF9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91" w:type="dxa"/>
          </w:tcPr>
          <w:p w:rsidR="00931839" w:rsidRPr="00931839" w:rsidRDefault="00206BF9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1091" w:type="dxa"/>
          </w:tcPr>
          <w:p w:rsidR="00931839" w:rsidRPr="00931839" w:rsidRDefault="00206BF9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33,99</w:t>
            </w:r>
          </w:p>
        </w:tc>
        <w:tc>
          <w:tcPr>
            <w:tcW w:w="1091" w:type="dxa"/>
          </w:tcPr>
          <w:p w:rsidR="00931839" w:rsidRPr="00931839" w:rsidRDefault="00206BF9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7744E0" w:rsidTr="00B65862">
        <w:tc>
          <w:tcPr>
            <w:tcW w:w="2961" w:type="dxa"/>
          </w:tcPr>
          <w:p w:rsidR="00931839" w:rsidRPr="00931839" w:rsidRDefault="00931839" w:rsidP="004165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Рязань</w:t>
            </w:r>
          </w:p>
        </w:tc>
        <w:tc>
          <w:tcPr>
            <w:tcW w:w="1486" w:type="dxa"/>
          </w:tcPr>
          <w:p w:rsidR="00931839" w:rsidRPr="00931839" w:rsidRDefault="00206BF9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4" w:type="dxa"/>
          </w:tcPr>
          <w:p w:rsidR="00931839" w:rsidRPr="00931839" w:rsidRDefault="00206BF9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1090" w:type="dxa"/>
          </w:tcPr>
          <w:p w:rsidR="00931839" w:rsidRPr="00931839" w:rsidRDefault="00206BF9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1091" w:type="dxa"/>
          </w:tcPr>
          <w:p w:rsidR="00931839" w:rsidRPr="00931839" w:rsidRDefault="00206BF9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46,08</w:t>
            </w:r>
          </w:p>
        </w:tc>
        <w:tc>
          <w:tcPr>
            <w:tcW w:w="1091" w:type="dxa"/>
          </w:tcPr>
          <w:p w:rsidR="00931839" w:rsidRPr="00931839" w:rsidRDefault="00206BF9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35,18</w:t>
            </w:r>
          </w:p>
        </w:tc>
        <w:tc>
          <w:tcPr>
            <w:tcW w:w="1091" w:type="dxa"/>
          </w:tcPr>
          <w:p w:rsidR="00931839" w:rsidRPr="00931839" w:rsidRDefault="00206BF9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</w:tr>
      <w:tr w:rsidR="007744E0" w:rsidTr="00B65862">
        <w:tc>
          <w:tcPr>
            <w:tcW w:w="2961" w:type="dxa"/>
          </w:tcPr>
          <w:p w:rsidR="00931839" w:rsidRPr="00931839" w:rsidRDefault="00931839" w:rsidP="004165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11»</w:t>
            </w:r>
          </w:p>
        </w:tc>
        <w:tc>
          <w:tcPr>
            <w:tcW w:w="1486" w:type="dxa"/>
          </w:tcPr>
          <w:p w:rsidR="00931839" w:rsidRPr="00931839" w:rsidRDefault="00931839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31839" w:rsidRPr="00931839" w:rsidRDefault="00206BF9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0" w:type="dxa"/>
          </w:tcPr>
          <w:p w:rsidR="00931839" w:rsidRPr="00931839" w:rsidRDefault="00206BF9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091" w:type="dxa"/>
          </w:tcPr>
          <w:p w:rsidR="00931839" w:rsidRPr="00931839" w:rsidRDefault="00206BF9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91" w:type="dxa"/>
          </w:tcPr>
          <w:p w:rsidR="00931839" w:rsidRPr="00931839" w:rsidRDefault="00367CBF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1091" w:type="dxa"/>
          </w:tcPr>
          <w:p w:rsidR="00931839" w:rsidRPr="00931839" w:rsidRDefault="00367CBF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</w:tbl>
    <w:p w:rsidR="00931839" w:rsidRDefault="00931839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002367" w:rsidRDefault="00002367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973"/>
        <w:gridCol w:w="1486"/>
        <w:gridCol w:w="1504"/>
        <w:gridCol w:w="1069"/>
        <w:gridCol w:w="1094"/>
        <w:gridCol w:w="1094"/>
        <w:gridCol w:w="1094"/>
      </w:tblGrid>
      <w:tr w:rsidR="004F6F22" w:rsidTr="00416564">
        <w:tc>
          <w:tcPr>
            <w:tcW w:w="3241" w:type="dxa"/>
          </w:tcPr>
          <w:p w:rsidR="00002367" w:rsidRDefault="00002367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2023</w:t>
            </w:r>
          </w:p>
          <w:p w:rsidR="00002367" w:rsidRPr="000620D3" w:rsidRDefault="00002367" w:rsidP="00367CB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="00367C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73" w:type="dxa"/>
            <w:gridSpan w:val="6"/>
          </w:tcPr>
          <w:p w:rsidR="00002367" w:rsidRPr="00043918" w:rsidRDefault="00002367" w:rsidP="00367CBF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Учителя: Еремина Т.С., </w:t>
            </w:r>
            <w:r w:rsidR="00367CBF">
              <w:rPr>
                <w:rFonts w:ascii="Times New Roman" w:hAnsi="Times New Roman" w:cs="Times New Roman"/>
                <w:sz w:val="28"/>
                <w:szCs w:val="24"/>
              </w:rPr>
              <w:t>Шульгина Е.А.</w:t>
            </w:r>
          </w:p>
        </w:tc>
      </w:tr>
      <w:tr w:rsidR="00367CBF" w:rsidTr="00416564">
        <w:tc>
          <w:tcPr>
            <w:tcW w:w="3241" w:type="dxa"/>
          </w:tcPr>
          <w:p w:rsidR="00002367" w:rsidRPr="000620D3" w:rsidRDefault="00002367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по отметкам</w:t>
            </w:r>
          </w:p>
        </w:tc>
        <w:tc>
          <w:tcPr>
            <w:tcW w:w="1178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BF" w:rsidTr="00416564">
        <w:tc>
          <w:tcPr>
            <w:tcW w:w="3241" w:type="dxa"/>
          </w:tcPr>
          <w:p w:rsidR="00002367" w:rsidRPr="000620D3" w:rsidRDefault="00002367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1178" w:type="dxa"/>
          </w:tcPr>
          <w:p w:rsidR="00002367" w:rsidRPr="00931839" w:rsidRDefault="00367CBF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BF" w:rsidTr="00416564">
        <w:tc>
          <w:tcPr>
            <w:tcW w:w="3241" w:type="dxa"/>
          </w:tcPr>
          <w:p w:rsidR="00002367" w:rsidRPr="000620D3" w:rsidRDefault="00002367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178" w:type="dxa"/>
          </w:tcPr>
          <w:p w:rsidR="00002367" w:rsidRPr="00931839" w:rsidRDefault="00367CBF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BF" w:rsidTr="00416564">
        <w:tc>
          <w:tcPr>
            <w:tcW w:w="3241" w:type="dxa"/>
          </w:tcPr>
          <w:p w:rsidR="00002367" w:rsidRPr="000620D3" w:rsidRDefault="00002367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8" w:type="dxa"/>
          </w:tcPr>
          <w:p w:rsidR="00002367" w:rsidRPr="00931839" w:rsidRDefault="00367CBF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002367" w:rsidP="0041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BF" w:rsidTr="00416564">
        <w:tc>
          <w:tcPr>
            <w:tcW w:w="3241" w:type="dxa"/>
          </w:tcPr>
          <w:p w:rsidR="00002367" w:rsidRPr="000620D3" w:rsidRDefault="00002367" w:rsidP="004165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учеников</w:t>
            </w:r>
          </w:p>
        </w:tc>
        <w:tc>
          <w:tcPr>
            <w:tcW w:w="1178" w:type="dxa"/>
          </w:tcPr>
          <w:p w:rsidR="00002367" w:rsidRPr="000620D3" w:rsidRDefault="00002367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ОО</w:t>
            </w:r>
          </w:p>
        </w:tc>
        <w:tc>
          <w:tcPr>
            <w:tcW w:w="1179" w:type="dxa"/>
          </w:tcPr>
          <w:p w:rsidR="00002367" w:rsidRPr="000620D3" w:rsidRDefault="00002367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179" w:type="dxa"/>
          </w:tcPr>
          <w:p w:rsidR="00002367" w:rsidRPr="000620D3" w:rsidRDefault="00002367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002367" w:rsidRPr="000620D3" w:rsidRDefault="00002367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002367" w:rsidRPr="000620D3" w:rsidRDefault="00002367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002367" w:rsidRPr="000620D3" w:rsidRDefault="00002367" w:rsidP="0041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7CBF" w:rsidTr="00416564">
        <w:tc>
          <w:tcPr>
            <w:tcW w:w="3241" w:type="dxa"/>
          </w:tcPr>
          <w:p w:rsidR="00002367" w:rsidRPr="00931839" w:rsidRDefault="00002367" w:rsidP="004165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178" w:type="dxa"/>
          </w:tcPr>
          <w:p w:rsidR="00002367" w:rsidRPr="00931839" w:rsidRDefault="00367CBF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20887</w:t>
            </w:r>
          </w:p>
        </w:tc>
        <w:tc>
          <w:tcPr>
            <w:tcW w:w="1179" w:type="dxa"/>
          </w:tcPr>
          <w:p w:rsidR="00002367" w:rsidRPr="00931839" w:rsidRDefault="00367CBF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683226</w:t>
            </w:r>
          </w:p>
        </w:tc>
        <w:tc>
          <w:tcPr>
            <w:tcW w:w="1179" w:type="dxa"/>
          </w:tcPr>
          <w:p w:rsidR="00002367" w:rsidRPr="00931839" w:rsidRDefault="00367CBF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179" w:type="dxa"/>
          </w:tcPr>
          <w:p w:rsidR="00002367" w:rsidRPr="00931839" w:rsidRDefault="00367CBF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57,26</w:t>
            </w:r>
          </w:p>
        </w:tc>
        <w:tc>
          <w:tcPr>
            <w:tcW w:w="1179" w:type="dxa"/>
          </w:tcPr>
          <w:p w:rsidR="00002367" w:rsidRPr="00931839" w:rsidRDefault="00367CBF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79" w:type="dxa"/>
          </w:tcPr>
          <w:p w:rsidR="00002367" w:rsidRPr="00931839" w:rsidRDefault="00367CBF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367CBF" w:rsidTr="00416564">
        <w:tc>
          <w:tcPr>
            <w:tcW w:w="3241" w:type="dxa"/>
          </w:tcPr>
          <w:p w:rsidR="00002367" w:rsidRPr="00931839" w:rsidRDefault="00002367" w:rsidP="004165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178" w:type="dxa"/>
          </w:tcPr>
          <w:p w:rsidR="00002367" w:rsidRPr="00931839" w:rsidRDefault="00367CBF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79" w:type="dxa"/>
          </w:tcPr>
          <w:p w:rsidR="00002367" w:rsidRPr="00931839" w:rsidRDefault="00367CBF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1179" w:type="dxa"/>
          </w:tcPr>
          <w:p w:rsidR="00002367" w:rsidRPr="00931839" w:rsidRDefault="00367CBF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179" w:type="dxa"/>
          </w:tcPr>
          <w:p w:rsidR="00002367" w:rsidRPr="00931839" w:rsidRDefault="00367CBF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F6F22"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</w:tc>
        <w:tc>
          <w:tcPr>
            <w:tcW w:w="1179" w:type="dxa"/>
          </w:tcPr>
          <w:p w:rsidR="00002367" w:rsidRPr="00931839" w:rsidRDefault="004F6F2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33,78</w:t>
            </w:r>
          </w:p>
        </w:tc>
        <w:tc>
          <w:tcPr>
            <w:tcW w:w="1179" w:type="dxa"/>
          </w:tcPr>
          <w:p w:rsidR="00002367" w:rsidRPr="00931839" w:rsidRDefault="004F6F2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367CBF" w:rsidTr="00416564">
        <w:tc>
          <w:tcPr>
            <w:tcW w:w="3241" w:type="dxa"/>
          </w:tcPr>
          <w:p w:rsidR="00002367" w:rsidRPr="00931839" w:rsidRDefault="00002367" w:rsidP="004165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Рязань</w:t>
            </w:r>
          </w:p>
        </w:tc>
        <w:tc>
          <w:tcPr>
            <w:tcW w:w="1178" w:type="dxa"/>
          </w:tcPr>
          <w:p w:rsidR="00002367" w:rsidRPr="00931839" w:rsidRDefault="004F6F2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9" w:type="dxa"/>
          </w:tcPr>
          <w:p w:rsidR="00002367" w:rsidRPr="00931839" w:rsidRDefault="004F6F2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179" w:type="dxa"/>
          </w:tcPr>
          <w:p w:rsidR="00002367" w:rsidRPr="00931839" w:rsidRDefault="004F6F2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179" w:type="dxa"/>
          </w:tcPr>
          <w:p w:rsidR="00002367" w:rsidRPr="00931839" w:rsidRDefault="004F6F2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1179" w:type="dxa"/>
          </w:tcPr>
          <w:p w:rsidR="00002367" w:rsidRPr="00931839" w:rsidRDefault="004F6F2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35,13</w:t>
            </w:r>
          </w:p>
        </w:tc>
        <w:tc>
          <w:tcPr>
            <w:tcW w:w="1179" w:type="dxa"/>
          </w:tcPr>
          <w:p w:rsidR="00002367" w:rsidRPr="00931839" w:rsidRDefault="004F6F2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</w:tr>
      <w:tr w:rsidR="00367CBF" w:rsidTr="00416564">
        <w:tc>
          <w:tcPr>
            <w:tcW w:w="3241" w:type="dxa"/>
          </w:tcPr>
          <w:p w:rsidR="00002367" w:rsidRPr="00931839" w:rsidRDefault="00002367" w:rsidP="004165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11»</w:t>
            </w:r>
          </w:p>
        </w:tc>
        <w:tc>
          <w:tcPr>
            <w:tcW w:w="1178" w:type="dxa"/>
          </w:tcPr>
          <w:p w:rsidR="00002367" w:rsidRPr="00931839" w:rsidRDefault="00002367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02367" w:rsidRPr="00931839" w:rsidRDefault="004F6F2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79" w:type="dxa"/>
          </w:tcPr>
          <w:p w:rsidR="00002367" w:rsidRPr="00931839" w:rsidRDefault="004F6F2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002367" w:rsidRPr="00931839" w:rsidRDefault="004F6F2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41,38</w:t>
            </w:r>
          </w:p>
        </w:tc>
        <w:tc>
          <w:tcPr>
            <w:tcW w:w="1179" w:type="dxa"/>
          </w:tcPr>
          <w:p w:rsidR="00002367" w:rsidRPr="00931839" w:rsidRDefault="004F6F2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41,38</w:t>
            </w:r>
          </w:p>
        </w:tc>
        <w:tc>
          <w:tcPr>
            <w:tcW w:w="1179" w:type="dxa"/>
          </w:tcPr>
          <w:p w:rsidR="00002367" w:rsidRPr="00931839" w:rsidRDefault="004F6F22" w:rsidP="00416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</w:tr>
    </w:tbl>
    <w:p w:rsidR="002758DC" w:rsidRDefault="002758DC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A75AF" w:rsidRDefault="00EA75AF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A75AF" w:rsidRDefault="00EA75AF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F2599" w:rsidRDefault="006F2599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F2599" w:rsidRDefault="006F2599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F2599" w:rsidRDefault="006F2599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758DC" w:rsidRDefault="002758DC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9515" w:type="dxa"/>
        <w:tblInd w:w="91" w:type="dxa"/>
        <w:tblLook w:val="04A0"/>
      </w:tblPr>
      <w:tblGrid>
        <w:gridCol w:w="2351"/>
        <w:gridCol w:w="1352"/>
        <w:gridCol w:w="2268"/>
        <w:gridCol w:w="850"/>
        <w:gridCol w:w="851"/>
        <w:gridCol w:w="992"/>
        <w:gridCol w:w="851"/>
      </w:tblGrid>
      <w:tr w:rsidR="00346B74" w:rsidRPr="00346B74" w:rsidTr="008630C4">
        <w:trPr>
          <w:trHeight w:val="360"/>
        </w:trPr>
        <w:tc>
          <w:tcPr>
            <w:tcW w:w="9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ВПР 2023 Физика 7 </w:t>
            </w:r>
            <w:r w:rsidRPr="00346B74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Учитель:</w:t>
            </w:r>
            <w:r w:rsidR="007942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6B74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Л.Е.</w:t>
            </w:r>
            <w:r w:rsidRPr="00346B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6B74" w:rsidRPr="00346B74" w:rsidTr="008630C4">
        <w:trPr>
          <w:trHeight w:val="300"/>
        </w:trPr>
        <w:tc>
          <w:tcPr>
            <w:tcW w:w="9515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Статистика по отметкам</w:t>
            </w:r>
          </w:p>
        </w:tc>
      </w:tr>
      <w:tr w:rsidR="00346B74" w:rsidRPr="00346B74" w:rsidTr="008630C4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Дата: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Максимальный первичный балл:</w:t>
            </w:r>
            <w:r w:rsidRPr="00346B74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346B74" w:rsidRPr="00346B74" w:rsidTr="008630C4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Группы участников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Кол-во 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Кол-во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46B74" w:rsidRPr="00346B74" w:rsidTr="008630C4">
        <w:trPr>
          <w:trHeight w:val="30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Вся выборка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17189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419956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9,29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45,85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34,06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10,8</w:t>
            </w:r>
          </w:p>
        </w:tc>
      </w:tr>
      <w:tr w:rsidR="00346B74" w:rsidRPr="00346B74" w:rsidTr="008630C4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Рязанская обл.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2542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37,69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12,55</w:t>
            </w:r>
          </w:p>
        </w:tc>
      </w:tr>
      <w:tr w:rsidR="00346B74" w:rsidRPr="00346B74" w:rsidTr="008630C4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город Рязань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38,74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15,07</w:t>
            </w:r>
          </w:p>
        </w:tc>
      </w:tr>
      <w:tr w:rsidR="00346B74" w:rsidRPr="00346B74" w:rsidTr="008630C4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МБОУ "Школа № 11 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34,09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9,09</w:t>
            </w:r>
          </w:p>
        </w:tc>
      </w:tr>
    </w:tbl>
    <w:p w:rsidR="002758DC" w:rsidRDefault="002758DC" w:rsidP="00346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006349" w:rsidRPr="00346B74" w:rsidRDefault="00006349" w:rsidP="00346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758DC" w:rsidRPr="00346B74" w:rsidRDefault="002758DC" w:rsidP="00346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9558" w:type="dxa"/>
        <w:tblInd w:w="78" w:type="dxa"/>
        <w:tblLook w:val="04A0"/>
      </w:tblPr>
      <w:tblGrid>
        <w:gridCol w:w="2289"/>
        <w:gridCol w:w="1278"/>
        <w:gridCol w:w="2147"/>
        <w:gridCol w:w="961"/>
        <w:gridCol w:w="961"/>
        <w:gridCol w:w="961"/>
        <w:gridCol w:w="961"/>
      </w:tblGrid>
      <w:tr w:rsidR="00346B74" w:rsidRPr="00346B74" w:rsidTr="008630C4">
        <w:trPr>
          <w:trHeight w:val="360"/>
        </w:trPr>
        <w:tc>
          <w:tcPr>
            <w:tcW w:w="954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ВПР 2023 Физика 8</w:t>
            </w:r>
            <w:r w:rsidRPr="00346B74">
              <w:rPr>
                <w:rFonts w:ascii="Times New Roman" w:hAnsi="Times New Roman" w:cs="Times New Roman"/>
                <w:b/>
                <w:bCs/>
              </w:rPr>
              <w:t xml:space="preserve"> Дата:</w:t>
            </w:r>
            <w:r w:rsidRPr="00346B74">
              <w:rPr>
                <w:rFonts w:ascii="Times New Roman" w:hAnsi="Times New Roman" w:cs="Times New Roman"/>
              </w:rPr>
              <w:t xml:space="preserve"> 15.03.2023</w:t>
            </w:r>
          </w:p>
        </w:tc>
      </w:tr>
      <w:tr w:rsidR="00346B74" w:rsidRPr="00346B74" w:rsidTr="008630C4">
        <w:trPr>
          <w:trHeight w:val="300"/>
        </w:trPr>
        <w:tc>
          <w:tcPr>
            <w:tcW w:w="9545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Статистика по отметкам Максимальный первичный балл:</w:t>
            </w:r>
            <w:r w:rsidRPr="00346B74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346B74" w:rsidRPr="00346B74" w:rsidTr="008630C4">
        <w:trPr>
          <w:trHeight w:val="300"/>
        </w:trPr>
        <w:tc>
          <w:tcPr>
            <w:tcW w:w="2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Кол-во ОО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6B7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46B74" w:rsidRPr="00346B74" w:rsidTr="008630C4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13492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266018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46,71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34,36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9,73</w:t>
            </w:r>
          </w:p>
        </w:tc>
      </w:tr>
      <w:tr w:rsidR="00346B74" w:rsidRPr="00346B74" w:rsidTr="008630C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Рязанская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45,69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40,45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9,37</w:t>
            </w:r>
          </w:p>
        </w:tc>
      </w:tr>
      <w:tr w:rsidR="00346B74" w:rsidRPr="00346B74" w:rsidTr="008630C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город Рязань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46,06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7,57</w:t>
            </w:r>
          </w:p>
        </w:tc>
      </w:tr>
      <w:tr w:rsidR="00346B74" w:rsidRPr="00346B74" w:rsidTr="008630C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МБОУ "Школа № 11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B74" w:rsidRPr="00346B74" w:rsidRDefault="00346B74" w:rsidP="00346B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6B74">
              <w:rPr>
                <w:rFonts w:ascii="Times New Roman" w:hAnsi="Times New Roman" w:cs="Times New Roman"/>
              </w:rPr>
              <w:t>4,55</w:t>
            </w:r>
          </w:p>
        </w:tc>
      </w:tr>
    </w:tbl>
    <w:p w:rsidR="002758DC" w:rsidRDefault="002758DC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006349" w:rsidRDefault="00006349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9854" w:type="dxa"/>
        <w:tblInd w:w="91" w:type="dxa"/>
        <w:tblLook w:val="04A0"/>
      </w:tblPr>
      <w:tblGrid>
        <w:gridCol w:w="3419"/>
        <w:gridCol w:w="1220"/>
        <w:gridCol w:w="1375"/>
        <w:gridCol w:w="960"/>
        <w:gridCol w:w="960"/>
        <w:gridCol w:w="960"/>
        <w:gridCol w:w="960"/>
      </w:tblGrid>
      <w:tr w:rsidR="00F1712C" w:rsidRPr="00296148" w:rsidTr="00B65862">
        <w:trPr>
          <w:trHeight w:val="349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3C0D18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2023 Химия 8</w:t>
            </w:r>
          </w:p>
        </w:tc>
        <w:tc>
          <w:tcPr>
            <w:tcW w:w="6435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F1712C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17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Учитель: Горюнова Я.В.</w:t>
            </w:r>
          </w:p>
          <w:p w:rsidR="00F1712C" w:rsidRPr="003C0D18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0D18" w:rsidRPr="00296148" w:rsidTr="00F1712C">
        <w:trPr>
          <w:trHeight w:val="300"/>
        </w:trPr>
        <w:tc>
          <w:tcPr>
            <w:tcW w:w="3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0D18" w:rsidRPr="00296148" w:rsidTr="00F1712C">
        <w:trPr>
          <w:trHeight w:val="300"/>
        </w:trPr>
        <w:tc>
          <w:tcPr>
            <w:tcW w:w="3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0D18" w:rsidRPr="00296148" w:rsidTr="00F1712C">
        <w:trPr>
          <w:trHeight w:val="300"/>
        </w:trPr>
        <w:tc>
          <w:tcPr>
            <w:tcW w:w="3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0D18" w:rsidRPr="00296148" w:rsidTr="00F1712C">
        <w:trPr>
          <w:trHeight w:val="300"/>
        </w:trPr>
        <w:tc>
          <w:tcPr>
            <w:tcW w:w="3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0D18" w:rsidRPr="00296148" w:rsidTr="00F1712C">
        <w:trPr>
          <w:trHeight w:val="300"/>
        </w:trPr>
        <w:tc>
          <w:tcPr>
            <w:tcW w:w="3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C0D18" w:rsidRPr="00296148" w:rsidTr="00F1712C">
        <w:trPr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18,83</w:t>
            </w:r>
          </w:p>
        </w:tc>
      </w:tr>
      <w:tr w:rsidR="003C0D18" w:rsidRPr="00296148" w:rsidTr="00F1712C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  <w:tr w:rsidR="003C0D18" w:rsidRPr="00296148" w:rsidTr="00F1712C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Рязань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25,94</w:t>
            </w:r>
          </w:p>
        </w:tc>
      </w:tr>
      <w:tr w:rsidR="003C0D18" w:rsidRPr="00296148" w:rsidTr="00F1712C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proofErr w:type="gramStart"/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</w:t>
            </w:r>
            <w:proofErr w:type="gramEnd"/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№ 11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D18" w:rsidRPr="003C0D18" w:rsidRDefault="003C0D18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29,17</w:t>
            </w:r>
          </w:p>
        </w:tc>
      </w:tr>
    </w:tbl>
    <w:p w:rsidR="002758DC" w:rsidRPr="007119B2" w:rsidRDefault="002758DC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pPr w:leftFromText="180" w:rightFromText="180" w:vertAnchor="text" w:horzAnchor="margin" w:tblpY="110"/>
        <w:tblW w:w="9171" w:type="dxa"/>
        <w:tblLook w:val="04A0"/>
      </w:tblPr>
      <w:tblGrid>
        <w:gridCol w:w="2423"/>
        <w:gridCol w:w="1498"/>
        <w:gridCol w:w="1398"/>
        <w:gridCol w:w="963"/>
        <w:gridCol w:w="963"/>
        <w:gridCol w:w="963"/>
        <w:gridCol w:w="963"/>
      </w:tblGrid>
      <w:tr w:rsidR="00D26B0D" w:rsidRPr="007119B2" w:rsidTr="00D26B0D">
        <w:trPr>
          <w:trHeight w:val="360"/>
        </w:trPr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B0D" w:rsidRPr="007119B2" w:rsidRDefault="00D26B0D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2023 Биология 5</w:t>
            </w:r>
          </w:p>
        </w:tc>
        <w:tc>
          <w:tcPr>
            <w:tcW w:w="6748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B0D" w:rsidRPr="007119B2" w:rsidRDefault="00D26B0D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119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Учитель: Есенина С.И.</w:t>
            </w:r>
          </w:p>
          <w:p w:rsidR="00D26B0D" w:rsidRPr="007119B2" w:rsidRDefault="00D26B0D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712C" w:rsidRPr="007119B2" w:rsidTr="00D26B0D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712C" w:rsidRPr="007119B2" w:rsidTr="00D26B0D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712C" w:rsidRPr="007119B2" w:rsidTr="00D26B0D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712C" w:rsidRPr="007119B2" w:rsidTr="00D26B0D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1712C" w:rsidRPr="007119B2" w:rsidTr="00D26B0D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23784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898834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37,86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41,63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F1712C" w:rsidRPr="007119B2" w:rsidTr="00D26B0D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14,66</w:t>
            </w:r>
          </w:p>
        </w:tc>
      </w:tr>
      <w:tr w:rsidR="00F1712C" w:rsidRPr="007119B2" w:rsidTr="00D26B0D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Рязань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13,07</w:t>
            </w:r>
          </w:p>
        </w:tc>
      </w:tr>
      <w:tr w:rsidR="00F1712C" w:rsidRPr="007119B2" w:rsidTr="00D26B0D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"Школа № 11 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12C" w:rsidRPr="007119B2" w:rsidRDefault="00F1712C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24,72</w:t>
            </w:r>
          </w:p>
        </w:tc>
      </w:tr>
    </w:tbl>
    <w:p w:rsidR="002758DC" w:rsidRDefault="002758DC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758DC" w:rsidRDefault="002758DC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9373" w:type="dxa"/>
        <w:tblInd w:w="91" w:type="dxa"/>
        <w:tblLook w:val="04A0"/>
      </w:tblPr>
      <w:tblGrid>
        <w:gridCol w:w="2508"/>
        <w:gridCol w:w="1302"/>
        <w:gridCol w:w="1467"/>
        <w:gridCol w:w="1024"/>
        <w:gridCol w:w="1024"/>
        <w:gridCol w:w="1024"/>
        <w:gridCol w:w="1024"/>
      </w:tblGrid>
      <w:tr w:rsidR="00416564" w:rsidRPr="00A35E98" w:rsidTr="00416564">
        <w:trPr>
          <w:trHeight w:val="36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2023 Биология 6</w:t>
            </w:r>
          </w:p>
        </w:tc>
        <w:tc>
          <w:tcPr>
            <w:tcW w:w="6865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7119B2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119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Учитель: Есенина С.И.</w:t>
            </w:r>
          </w:p>
          <w:p w:rsidR="00416564" w:rsidRPr="007119B2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6564" w:rsidRPr="00A35E98" w:rsidTr="00416564">
        <w:trPr>
          <w:trHeight w:val="30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6564" w:rsidRPr="00A35E98" w:rsidTr="00416564">
        <w:trPr>
          <w:trHeight w:val="30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6564" w:rsidRPr="00A35E98" w:rsidTr="00416564">
        <w:trPr>
          <w:trHeight w:val="30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6564" w:rsidRPr="00A35E98" w:rsidTr="00416564">
        <w:trPr>
          <w:trHeight w:val="30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6564" w:rsidRPr="00A35E98" w:rsidTr="00416564">
        <w:trPr>
          <w:trHeight w:val="30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16564" w:rsidRPr="00A35E98" w:rsidTr="00416564">
        <w:trPr>
          <w:trHeight w:val="3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9095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223618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9,19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41,55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38,47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10,79</w:t>
            </w:r>
          </w:p>
        </w:tc>
      </w:tr>
      <w:tr w:rsidR="00416564" w:rsidRPr="00A35E98" w:rsidTr="00416564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12,07</w:t>
            </w:r>
          </w:p>
        </w:tc>
      </w:tr>
      <w:tr w:rsidR="00416564" w:rsidRPr="00A35E98" w:rsidTr="00416564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Рязань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11,86</w:t>
            </w:r>
          </w:p>
        </w:tc>
      </w:tr>
      <w:tr w:rsidR="00416564" w:rsidRPr="00A35E98" w:rsidTr="00416564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"Школа № 11   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64" w:rsidRPr="00A35E98" w:rsidRDefault="00416564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</w:tr>
    </w:tbl>
    <w:p w:rsidR="00416564" w:rsidRDefault="00416564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006349" w:rsidRDefault="00006349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416564" w:rsidRDefault="00416564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9940" w:type="dxa"/>
        <w:tblInd w:w="91" w:type="dxa"/>
        <w:tblLook w:val="04A0"/>
      </w:tblPr>
      <w:tblGrid>
        <w:gridCol w:w="2852"/>
        <w:gridCol w:w="1495"/>
        <w:gridCol w:w="1409"/>
        <w:gridCol w:w="1046"/>
        <w:gridCol w:w="1046"/>
        <w:gridCol w:w="1046"/>
        <w:gridCol w:w="1046"/>
      </w:tblGrid>
      <w:tr w:rsidR="006A2AFB" w:rsidRPr="00A52536" w:rsidTr="006A2AFB">
        <w:trPr>
          <w:trHeight w:val="36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A52536" w:rsidRDefault="006A2AFB" w:rsidP="002B4D8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2536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Биология (профильная) 7</w:t>
            </w: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7119B2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119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Учитель: Есенина С.И.</w:t>
            </w:r>
          </w:p>
          <w:p w:rsidR="006A2AFB" w:rsidRPr="007119B2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AFB" w:rsidRPr="00A52536" w:rsidTr="006A2AFB">
        <w:trPr>
          <w:trHeight w:val="300"/>
        </w:trPr>
        <w:tc>
          <w:tcPr>
            <w:tcW w:w="2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A52536" w:rsidRDefault="006A2AFB" w:rsidP="002B4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A52536" w:rsidRDefault="006A2AFB" w:rsidP="002B4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A52536" w:rsidRDefault="006A2AFB" w:rsidP="002B4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A52536" w:rsidRDefault="006A2AFB" w:rsidP="002B4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A52536" w:rsidRDefault="006A2AFB" w:rsidP="002B4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A52536" w:rsidRDefault="006A2AFB" w:rsidP="002B4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A52536" w:rsidRDefault="006A2AFB" w:rsidP="002B4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2AFB" w:rsidRPr="00A52536" w:rsidTr="006A2AFB">
        <w:trPr>
          <w:trHeight w:val="300"/>
        </w:trPr>
        <w:tc>
          <w:tcPr>
            <w:tcW w:w="2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AFB" w:rsidRPr="00A52536" w:rsidTr="006A2AFB">
        <w:trPr>
          <w:trHeight w:val="300"/>
        </w:trPr>
        <w:tc>
          <w:tcPr>
            <w:tcW w:w="2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(профильная)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AFB" w:rsidRPr="00A52536" w:rsidTr="006A2AFB">
        <w:trPr>
          <w:trHeight w:val="300"/>
        </w:trPr>
        <w:tc>
          <w:tcPr>
            <w:tcW w:w="2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AFB" w:rsidRPr="00A52536" w:rsidTr="006A2AFB">
        <w:trPr>
          <w:trHeight w:val="300"/>
        </w:trPr>
        <w:tc>
          <w:tcPr>
            <w:tcW w:w="2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AFB" w:rsidRPr="00A52536" w:rsidTr="006A2AFB">
        <w:trPr>
          <w:trHeight w:val="300"/>
        </w:trPr>
        <w:tc>
          <w:tcPr>
            <w:tcW w:w="2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AFB" w:rsidRPr="00A52536" w:rsidTr="006A2AFB">
        <w:trPr>
          <w:trHeight w:val="300"/>
        </w:trPr>
        <w:tc>
          <w:tcPr>
            <w:tcW w:w="2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A2AFB" w:rsidRPr="00A52536" w:rsidTr="006A2AFB">
        <w:trPr>
          <w:trHeight w:val="300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7071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206428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7,11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47,99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36,15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8,75</w:t>
            </w:r>
          </w:p>
        </w:tc>
      </w:tr>
      <w:tr w:rsidR="006A2AFB" w:rsidRPr="00A52536" w:rsidTr="006A2AFB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9,01</w:t>
            </w:r>
          </w:p>
        </w:tc>
      </w:tr>
      <w:tr w:rsidR="006A2AFB" w:rsidRPr="00A52536" w:rsidTr="006A2AFB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Рязань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6,86</w:t>
            </w:r>
          </w:p>
        </w:tc>
      </w:tr>
      <w:tr w:rsidR="006A2AFB" w:rsidRPr="00A52536" w:rsidTr="006A2AFB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AC105D" w:rsidP="00AC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r w:rsidR="006A2AFB"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FB" w:rsidRPr="006A2AFB" w:rsidRDefault="006A2AFB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16564" w:rsidRDefault="00416564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63"/>
        <w:gridCol w:w="1720"/>
        <w:gridCol w:w="1559"/>
        <w:gridCol w:w="992"/>
        <w:gridCol w:w="993"/>
        <w:gridCol w:w="850"/>
        <w:gridCol w:w="992"/>
      </w:tblGrid>
      <w:tr w:rsidR="005F587A" w:rsidRPr="006B1240" w:rsidTr="002B4D8B">
        <w:trPr>
          <w:trHeight w:val="322"/>
        </w:trPr>
        <w:tc>
          <w:tcPr>
            <w:tcW w:w="2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5F587A" w:rsidRDefault="005F587A" w:rsidP="005F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ВПР Б</w:t>
            </w:r>
            <w:r w:rsidRPr="005F587A">
              <w:rPr>
                <w:rFonts w:ascii="Times New Roman" w:hAnsi="Times New Roman" w:cs="Times New Roman"/>
                <w:b/>
                <w:color w:val="000000"/>
                <w:sz w:val="28"/>
              </w:rPr>
              <w:t>иология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8</w:t>
            </w:r>
          </w:p>
        </w:tc>
        <w:tc>
          <w:tcPr>
            <w:tcW w:w="71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5F587A" w:rsidRPr="007119B2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119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Учитель: Есенина С.И.</w:t>
            </w:r>
          </w:p>
          <w:p w:rsidR="005F587A" w:rsidRPr="007119B2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587A" w:rsidRPr="006B1240" w:rsidTr="005F587A">
        <w:trPr>
          <w:trHeight w:val="322"/>
        </w:trPr>
        <w:tc>
          <w:tcPr>
            <w:tcW w:w="2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1240">
              <w:rPr>
                <w:rFonts w:ascii="Times New Roman" w:hAnsi="Times New Roman" w:cs="Times New Roman"/>
                <w:b/>
                <w:bCs/>
                <w:color w:val="000000"/>
              </w:rPr>
              <w:t>Статистика по отметкам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587A" w:rsidRPr="006B1240" w:rsidTr="005F587A">
        <w:trPr>
          <w:trHeight w:val="322"/>
        </w:trPr>
        <w:tc>
          <w:tcPr>
            <w:tcW w:w="2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1240">
              <w:rPr>
                <w:rFonts w:ascii="Times New Roman" w:hAnsi="Times New Roman" w:cs="Times New Roman"/>
                <w:b/>
                <w:bCs/>
                <w:color w:val="000000"/>
              </w:rPr>
              <w:t>Предмет: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Биология (профильная)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587A" w:rsidRPr="006B1240" w:rsidTr="005F587A">
        <w:trPr>
          <w:trHeight w:val="322"/>
        </w:trPr>
        <w:tc>
          <w:tcPr>
            <w:tcW w:w="2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1240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587A" w:rsidRPr="006B1240" w:rsidTr="005F587A">
        <w:trPr>
          <w:trHeight w:val="322"/>
        </w:trPr>
        <w:tc>
          <w:tcPr>
            <w:tcW w:w="2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1240">
              <w:rPr>
                <w:rFonts w:ascii="Times New Roman" w:hAnsi="Times New Roman" w:cs="Times New Roman"/>
                <w:b/>
                <w:bCs/>
                <w:color w:val="000000"/>
              </w:rPr>
              <w:t>Дата: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15.03.2023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587A" w:rsidRPr="006B1240" w:rsidTr="005F587A">
        <w:trPr>
          <w:trHeight w:val="322"/>
        </w:trPr>
        <w:tc>
          <w:tcPr>
            <w:tcW w:w="25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1240">
              <w:rPr>
                <w:rFonts w:ascii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1240">
              <w:rPr>
                <w:rFonts w:ascii="Times New Roman" w:hAnsi="Times New Roman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1240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124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124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124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124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5F587A" w:rsidRPr="006B1240" w:rsidTr="005F587A">
        <w:trPr>
          <w:trHeight w:val="322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8471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184496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5,66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48,19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37,39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8,75</w:t>
            </w:r>
          </w:p>
        </w:tc>
      </w:tr>
      <w:tr w:rsidR="005F587A" w:rsidRPr="006B1240" w:rsidTr="005F587A">
        <w:trPr>
          <w:trHeight w:val="322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Рязанская обл.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1446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43,71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44,12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F587A" w:rsidRPr="006B1240" w:rsidTr="005F587A">
        <w:trPr>
          <w:trHeight w:val="322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город Рязань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44,56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43,01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10,88</w:t>
            </w:r>
          </w:p>
        </w:tc>
      </w:tr>
      <w:tr w:rsidR="005F587A" w:rsidRPr="00A85325" w:rsidTr="005F587A">
        <w:trPr>
          <w:trHeight w:val="322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325">
              <w:rPr>
                <w:rFonts w:ascii="Times New Roman" w:hAnsi="Times New Roman" w:cs="Times New Roman"/>
                <w:color w:val="000000"/>
              </w:rPr>
              <w:t>МБОУ</w:t>
            </w:r>
            <w:r w:rsidRPr="006B1240">
              <w:rPr>
                <w:rFonts w:ascii="Times New Roman" w:hAnsi="Times New Roman" w:cs="Times New Roman"/>
                <w:color w:val="000000"/>
              </w:rPr>
              <w:t xml:space="preserve"> "Школа № 11 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87A" w:rsidRPr="006B1240" w:rsidRDefault="005F587A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2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5F587A" w:rsidRDefault="005F587A" w:rsidP="00F41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A75AF" w:rsidRDefault="00EA75AF" w:rsidP="00F41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8786" w:type="dxa"/>
        <w:tblInd w:w="91" w:type="dxa"/>
        <w:tblLook w:val="04A0"/>
      </w:tblPr>
      <w:tblGrid>
        <w:gridCol w:w="2351"/>
        <w:gridCol w:w="1220"/>
        <w:gridCol w:w="1375"/>
        <w:gridCol w:w="960"/>
        <w:gridCol w:w="960"/>
        <w:gridCol w:w="960"/>
        <w:gridCol w:w="960"/>
      </w:tblGrid>
      <w:tr w:rsidR="005F587A" w:rsidRPr="00791456" w:rsidTr="005F587A">
        <w:trPr>
          <w:trHeight w:val="360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2023 География 6</w:t>
            </w:r>
          </w:p>
        </w:tc>
        <w:tc>
          <w:tcPr>
            <w:tcW w:w="6435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F58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Учитель: Панина Э.Г.</w:t>
            </w:r>
          </w:p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  <w:tr w:rsidR="005F587A" w:rsidRPr="00791456" w:rsidTr="005F587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587A" w:rsidRPr="00791456" w:rsidTr="005F587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587A" w:rsidRPr="00791456" w:rsidTr="005F587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587A" w:rsidRPr="00791456" w:rsidTr="005F587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587A" w:rsidRPr="00791456" w:rsidTr="005F587A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F587A" w:rsidRPr="00791456" w:rsidTr="005F587A">
        <w:trPr>
          <w:trHeight w:val="30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17843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461035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12,65</w:t>
            </w:r>
          </w:p>
        </w:tc>
      </w:tr>
      <w:tr w:rsidR="005F587A" w:rsidRPr="00791456" w:rsidTr="005F587A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15,73</w:t>
            </w:r>
          </w:p>
        </w:tc>
      </w:tr>
      <w:tr w:rsidR="005F587A" w:rsidRPr="00791456" w:rsidTr="005F587A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Рязань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15,72</w:t>
            </w:r>
          </w:p>
        </w:tc>
      </w:tr>
      <w:tr w:rsidR="005F587A" w:rsidRPr="00791456" w:rsidTr="005F587A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"Школа № 11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791456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24,44</w:t>
            </w:r>
          </w:p>
        </w:tc>
      </w:tr>
    </w:tbl>
    <w:p w:rsidR="005F587A" w:rsidRPr="00A85325" w:rsidRDefault="005F587A" w:rsidP="005F587A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8947" w:type="dxa"/>
        <w:tblInd w:w="91" w:type="dxa"/>
        <w:tblLook w:val="04A0"/>
      </w:tblPr>
      <w:tblGrid>
        <w:gridCol w:w="2351"/>
        <w:gridCol w:w="1220"/>
        <w:gridCol w:w="1536"/>
        <w:gridCol w:w="960"/>
        <w:gridCol w:w="960"/>
        <w:gridCol w:w="960"/>
        <w:gridCol w:w="960"/>
      </w:tblGrid>
      <w:tr w:rsidR="005F587A" w:rsidRPr="00AA1CDE" w:rsidTr="002B4D8B">
        <w:trPr>
          <w:trHeight w:val="300"/>
        </w:trPr>
        <w:tc>
          <w:tcPr>
            <w:tcW w:w="2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ВПР </w:t>
            </w:r>
            <w:r w:rsidRPr="005F58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7</w:t>
            </w:r>
          </w:p>
        </w:tc>
        <w:tc>
          <w:tcPr>
            <w:tcW w:w="65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F58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Учитель: Панина Э.Г.</w:t>
            </w:r>
          </w:p>
          <w:p w:rsidR="005F587A" w:rsidRPr="005F587A" w:rsidRDefault="005F587A" w:rsidP="005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  <w:tr w:rsidR="005F587A" w:rsidRPr="00AA1CDE" w:rsidTr="002B4D8B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587A" w:rsidRPr="00AA1CDE" w:rsidTr="002B4D8B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587A" w:rsidRPr="00AA1CDE" w:rsidTr="002B4D8B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587A" w:rsidRPr="00AA1CDE" w:rsidTr="002B4D8B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F587A" w:rsidRPr="00AA1CDE" w:rsidTr="002B4D8B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F587A" w:rsidRPr="00AA1CDE" w:rsidTr="002B4D8B">
        <w:trPr>
          <w:trHeight w:val="30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12911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268790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5F587A" w:rsidRPr="00AA1CDE" w:rsidTr="002B4D8B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8,84</w:t>
            </w:r>
          </w:p>
        </w:tc>
      </w:tr>
      <w:tr w:rsidR="005F587A" w:rsidRPr="00AA1CDE" w:rsidTr="002B4D8B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Рязань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8,55</w:t>
            </w:r>
          </w:p>
        </w:tc>
      </w:tr>
      <w:tr w:rsidR="005F587A" w:rsidRPr="00AA1CDE" w:rsidTr="002B4D8B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"Школа № 11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A" w:rsidRPr="005F587A" w:rsidRDefault="005F587A" w:rsidP="002B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17,95</w:t>
            </w:r>
          </w:p>
        </w:tc>
      </w:tr>
    </w:tbl>
    <w:p w:rsidR="00380640" w:rsidRDefault="00380640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34"/>
        <w:gridCol w:w="2333"/>
        <w:gridCol w:w="2334"/>
        <w:gridCol w:w="667"/>
        <w:gridCol w:w="667"/>
        <w:gridCol w:w="667"/>
        <w:gridCol w:w="667"/>
      </w:tblGrid>
      <w:tr w:rsidR="00DF21B3" w:rsidRPr="00F94360" w:rsidTr="002B4D8B">
        <w:trPr>
          <w:trHeight w:val="379"/>
        </w:trPr>
        <w:tc>
          <w:tcPr>
            <w:tcW w:w="23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F94360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F94360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ВПР 2023 География 8</w:t>
            </w:r>
          </w:p>
        </w:tc>
        <w:tc>
          <w:tcPr>
            <w:tcW w:w="733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F21B3" w:rsidRPr="005F587A" w:rsidRDefault="00DF21B3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F58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Учитель: Панина Э.Г.</w:t>
            </w:r>
          </w:p>
          <w:p w:rsidR="00DF21B3" w:rsidRPr="005F587A" w:rsidRDefault="00DF21B3" w:rsidP="002B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  <w:tr w:rsidR="00DF21B3" w:rsidRPr="00F94360" w:rsidTr="00DF21B3">
        <w:trPr>
          <w:trHeight w:val="316"/>
        </w:trPr>
        <w:tc>
          <w:tcPr>
            <w:tcW w:w="2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1B3">
              <w:rPr>
                <w:rFonts w:ascii="Times New Roman" w:hAnsi="Times New Roman" w:cs="Times New Roman"/>
                <w:b/>
                <w:bCs/>
                <w:color w:val="000000"/>
              </w:rPr>
              <w:t>Статистика по отметкам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1B3" w:rsidRPr="00F94360" w:rsidTr="00DF21B3">
        <w:trPr>
          <w:trHeight w:val="316"/>
        </w:trPr>
        <w:tc>
          <w:tcPr>
            <w:tcW w:w="2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1B3">
              <w:rPr>
                <w:rFonts w:ascii="Times New Roman" w:hAnsi="Times New Roman" w:cs="Times New Roman"/>
                <w:b/>
                <w:bCs/>
                <w:color w:val="000000"/>
              </w:rPr>
              <w:t>Предмет: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1B3" w:rsidRPr="00F94360" w:rsidTr="00DF21B3">
        <w:trPr>
          <w:trHeight w:val="316"/>
        </w:trPr>
        <w:tc>
          <w:tcPr>
            <w:tcW w:w="2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1B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1B3" w:rsidRPr="00F94360" w:rsidTr="00DF21B3">
        <w:trPr>
          <w:trHeight w:val="316"/>
        </w:trPr>
        <w:tc>
          <w:tcPr>
            <w:tcW w:w="2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1B3">
              <w:rPr>
                <w:rFonts w:ascii="Times New Roman" w:hAnsi="Times New Roman" w:cs="Times New Roman"/>
                <w:b/>
                <w:bCs/>
                <w:color w:val="000000"/>
              </w:rPr>
              <w:t>Дата: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15.03.2023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1B3" w:rsidRPr="00F94360" w:rsidTr="00DF21B3">
        <w:trPr>
          <w:trHeight w:val="316"/>
        </w:trPr>
        <w:tc>
          <w:tcPr>
            <w:tcW w:w="23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1B3">
              <w:rPr>
                <w:rFonts w:ascii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1B3">
              <w:rPr>
                <w:rFonts w:ascii="Times New Roman" w:hAnsi="Times New Roman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1B3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1B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1B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1B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1B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DF21B3" w:rsidRPr="00F94360" w:rsidTr="00DF21B3">
        <w:trPr>
          <w:trHeight w:val="316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12693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256057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9,53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48,21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34,25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F21B3" w:rsidRPr="00F94360" w:rsidTr="00DF21B3">
        <w:trPr>
          <w:trHeight w:val="316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Рязанская обл.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1654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5,68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45,77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37,55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F21B3" w:rsidRPr="00F94360" w:rsidTr="00DF21B3">
        <w:trPr>
          <w:trHeight w:val="316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город Рязань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778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7,97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45,63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36,38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10,03</w:t>
            </w:r>
          </w:p>
        </w:tc>
      </w:tr>
      <w:tr w:rsidR="00DF21B3" w:rsidRPr="00F94360" w:rsidTr="00DF21B3">
        <w:trPr>
          <w:trHeight w:val="316"/>
        </w:trPr>
        <w:tc>
          <w:tcPr>
            <w:tcW w:w="4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 xml:space="preserve">МБОУ "Школа № 11 </w:t>
            </w:r>
            <w:proofErr w:type="gramStart"/>
            <w:r w:rsidRPr="00DF21B3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F21B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5,26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39,47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47,37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B3" w:rsidRPr="00DF21B3" w:rsidRDefault="00DF21B3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21B3">
              <w:rPr>
                <w:rFonts w:ascii="Times New Roman" w:hAnsi="Times New Roman" w:cs="Times New Roman"/>
                <w:color w:val="000000"/>
              </w:rPr>
              <w:t>7,89</w:t>
            </w:r>
          </w:p>
        </w:tc>
      </w:tr>
    </w:tbl>
    <w:p w:rsidR="00380640" w:rsidRDefault="00380640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F21B3" w:rsidRDefault="00DF21B3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A75AF" w:rsidRDefault="00EA75AF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A75AF" w:rsidRDefault="00EA75AF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A75AF" w:rsidRDefault="00EA75AF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A75AF" w:rsidRDefault="00EA75AF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9466" w:type="dxa"/>
        <w:tblInd w:w="91" w:type="dxa"/>
        <w:tblLook w:val="04A0"/>
      </w:tblPr>
      <w:tblGrid>
        <w:gridCol w:w="2711"/>
        <w:gridCol w:w="1296"/>
        <w:gridCol w:w="1481"/>
        <w:gridCol w:w="1139"/>
        <w:gridCol w:w="1123"/>
        <w:gridCol w:w="756"/>
        <w:gridCol w:w="960"/>
      </w:tblGrid>
      <w:tr w:rsidR="002C3305" w:rsidRPr="008532D9" w:rsidTr="008630C4">
        <w:trPr>
          <w:trHeight w:val="360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ВПР История 5</w:t>
            </w:r>
          </w:p>
        </w:tc>
        <w:tc>
          <w:tcPr>
            <w:tcW w:w="6755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Учитель</w:t>
            </w:r>
            <w:r w:rsidRPr="002F7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:</w:t>
            </w:r>
            <w:r w:rsidR="002F7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F7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Паршин Н.С. </w:t>
            </w:r>
          </w:p>
        </w:tc>
      </w:tr>
      <w:tr w:rsidR="002C3305" w:rsidRPr="008532D9" w:rsidTr="008630C4">
        <w:trPr>
          <w:trHeight w:val="300"/>
        </w:trPr>
        <w:tc>
          <w:tcPr>
            <w:tcW w:w="9466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305" w:rsidRPr="008532D9" w:rsidTr="008630C4">
        <w:trPr>
          <w:trHeight w:val="300"/>
        </w:trPr>
        <w:tc>
          <w:tcPr>
            <w:tcW w:w="9466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2C3305" w:rsidRPr="008532D9" w:rsidTr="008630C4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305" w:rsidRPr="008532D9" w:rsidTr="008630C4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3305" w:rsidRPr="008532D9" w:rsidTr="008630C4">
        <w:trPr>
          <w:trHeight w:val="30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34443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1446841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16,56</w:t>
            </w:r>
          </w:p>
        </w:tc>
      </w:tr>
      <w:tr w:rsidR="002C3305" w:rsidRPr="008532D9" w:rsidTr="008630C4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2C3305" w:rsidRPr="008532D9" w:rsidTr="008630C4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Рязань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20,27</w:t>
            </w:r>
          </w:p>
        </w:tc>
      </w:tr>
      <w:tr w:rsidR="00AB2452" w:rsidRPr="008532D9" w:rsidTr="002933A7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452" w:rsidRPr="008532D9" w:rsidRDefault="00AB2452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 "</w:t>
            </w:r>
          </w:p>
        </w:tc>
        <w:tc>
          <w:tcPr>
            <w:tcW w:w="129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452" w:rsidRPr="008532D9" w:rsidRDefault="00AB2452" w:rsidP="004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452" w:rsidRPr="008532D9" w:rsidRDefault="00AB2452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452" w:rsidRPr="008532D9" w:rsidRDefault="00AB2452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112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452" w:rsidRPr="008532D9" w:rsidRDefault="00AB2452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452" w:rsidRPr="008532D9" w:rsidRDefault="00AB2452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37,35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452" w:rsidRPr="008532D9" w:rsidRDefault="00AB2452" w:rsidP="0041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2C3305" w:rsidRPr="008532D9" w:rsidTr="002933A7">
        <w:trPr>
          <w:trHeight w:val="300"/>
        </w:trPr>
        <w:tc>
          <w:tcPr>
            <w:tcW w:w="271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58DC" w:rsidRDefault="002758DC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pPr w:leftFromText="180" w:rightFromText="180" w:vertAnchor="text" w:horzAnchor="margin" w:tblpY="-337"/>
        <w:tblW w:w="9606" w:type="dxa"/>
        <w:tblLook w:val="04A0"/>
      </w:tblPr>
      <w:tblGrid>
        <w:gridCol w:w="2660"/>
        <w:gridCol w:w="1296"/>
        <w:gridCol w:w="1481"/>
        <w:gridCol w:w="960"/>
        <w:gridCol w:w="960"/>
        <w:gridCol w:w="1256"/>
        <w:gridCol w:w="993"/>
      </w:tblGrid>
      <w:tr w:rsidR="002C3305" w:rsidRPr="008532D9" w:rsidTr="008630C4">
        <w:trPr>
          <w:trHeight w:val="36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История 7</w:t>
            </w:r>
          </w:p>
        </w:tc>
        <w:tc>
          <w:tcPr>
            <w:tcW w:w="694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7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Учитель:</w:t>
            </w:r>
            <w:r w:rsidR="002F76E0" w:rsidRPr="002F7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F7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Куприна С.М. </w:t>
            </w:r>
          </w:p>
        </w:tc>
      </w:tr>
      <w:tr w:rsidR="002C3305" w:rsidRPr="008532D9" w:rsidTr="008630C4">
        <w:trPr>
          <w:trHeight w:val="300"/>
        </w:trPr>
        <w:tc>
          <w:tcPr>
            <w:tcW w:w="9606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2C3305" w:rsidRPr="008532D9" w:rsidTr="008630C4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305" w:rsidRPr="008532D9" w:rsidTr="008630C4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305" w:rsidRPr="008532D9" w:rsidTr="008630C4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3305" w:rsidRPr="008532D9" w:rsidTr="008630C4"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21019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456285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14,95</w:t>
            </w:r>
          </w:p>
        </w:tc>
      </w:tr>
      <w:tr w:rsidR="002C3305" w:rsidRPr="008532D9" w:rsidTr="008630C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20,34</w:t>
            </w:r>
          </w:p>
        </w:tc>
      </w:tr>
      <w:tr w:rsidR="002C3305" w:rsidRPr="008532D9" w:rsidTr="008630C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Рязань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21,43</w:t>
            </w:r>
          </w:p>
        </w:tc>
      </w:tr>
      <w:tr w:rsidR="002C3305" w:rsidRPr="008532D9" w:rsidTr="008630C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 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305" w:rsidRPr="008532D9" w:rsidRDefault="002C3305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</w:tr>
    </w:tbl>
    <w:p w:rsidR="002C3305" w:rsidRDefault="002C3305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pPr w:leftFromText="180" w:rightFromText="180" w:vertAnchor="text" w:horzAnchor="margin" w:tblpXSpec="center" w:tblpY="-53"/>
        <w:tblW w:w="10456" w:type="dxa"/>
        <w:tblLook w:val="04A0"/>
      </w:tblPr>
      <w:tblGrid>
        <w:gridCol w:w="4128"/>
        <w:gridCol w:w="1296"/>
        <w:gridCol w:w="1481"/>
        <w:gridCol w:w="1000"/>
        <w:gridCol w:w="992"/>
        <w:gridCol w:w="756"/>
        <w:gridCol w:w="803"/>
      </w:tblGrid>
      <w:tr w:rsidR="003012AF" w:rsidRPr="008532D9" w:rsidTr="00F41405">
        <w:trPr>
          <w:trHeight w:val="403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ind w:left="2566" w:hanging="25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2023 История 8</w:t>
            </w:r>
          </w:p>
        </w:tc>
        <w:tc>
          <w:tcPr>
            <w:tcW w:w="6328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ковлева С.А.</w:t>
            </w:r>
          </w:p>
        </w:tc>
      </w:tr>
      <w:tr w:rsidR="003012AF" w:rsidRPr="008532D9" w:rsidTr="003012AF">
        <w:trPr>
          <w:trHeight w:val="300"/>
        </w:trPr>
        <w:tc>
          <w:tcPr>
            <w:tcW w:w="41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ind w:left="3092" w:hanging="30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2AF" w:rsidRPr="008532D9" w:rsidTr="003012AF">
        <w:trPr>
          <w:trHeight w:val="300"/>
        </w:trPr>
        <w:tc>
          <w:tcPr>
            <w:tcW w:w="41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2AF" w:rsidRPr="008532D9" w:rsidTr="003012AF">
        <w:trPr>
          <w:trHeight w:val="300"/>
        </w:trPr>
        <w:tc>
          <w:tcPr>
            <w:tcW w:w="41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2AF" w:rsidRPr="008532D9" w:rsidTr="003012AF">
        <w:trPr>
          <w:trHeight w:val="300"/>
        </w:trPr>
        <w:tc>
          <w:tcPr>
            <w:tcW w:w="4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12AF" w:rsidRPr="008532D9" w:rsidTr="003012AF">
        <w:trPr>
          <w:trHeight w:val="300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256196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38,52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14,01</w:t>
            </w:r>
          </w:p>
        </w:tc>
      </w:tr>
      <w:tr w:rsidR="003012AF" w:rsidRPr="008532D9" w:rsidTr="003012AF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</w:tc>
      </w:tr>
      <w:tr w:rsidR="003012AF" w:rsidRPr="008532D9" w:rsidTr="003012AF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Рязань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12,51</w:t>
            </w:r>
          </w:p>
        </w:tc>
      </w:tr>
      <w:tr w:rsidR="003012AF" w:rsidRPr="008532D9" w:rsidTr="003012AF">
        <w:trPr>
          <w:trHeight w:val="403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"Школа № 11 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2AF" w:rsidRPr="008532D9" w:rsidRDefault="003012AF" w:rsidP="0030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C3305" w:rsidRDefault="002C3305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10143" w:type="dxa"/>
        <w:tblInd w:w="-537" w:type="dxa"/>
        <w:tblCellMar>
          <w:left w:w="30" w:type="dxa"/>
          <w:right w:w="30" w:type="dxa"/>
        </w:tblCellMar>
        <w:tblLook w:val="0000"/>
      </w:tblPr>
      <w:tblGrid>
        <w:gridCol w:w="78"/>
        <w:gridCol w:w="2869"/>
        <w:gridCol w:w="416"/>
        <w:gridCol w:w="1829"/>
        <w:gridCol w:w="74"/>
        <w:gridCol w:w="1312"/>
        <w:gridCol w:w="968"/>
        <w:gridCol w:w="40"/>
        <w:gridCol w:w="663"/>
        <w:gridCol w:w="265"/>
        <w:gridCol w:w="398"/>
        <w:gridCol w:w="436"/>
        <w:gridCol w:w="227"/>
        <w:gridCol w:w="490"/>
        <w:gridCol w:w="78"/>
      </w:tblGrid>
      <w:tr w:rsidR="00676C59" w:rsidRPr="00752A8E" w:rsidTr="007467EE">
        <w:trPr>
          <w:gridBefore w:val="1"/>
          <w:wBefore w:w="78" w:type="dxa"/>
          <w:trHeight w:val="343"/>
        </w:trPr>
        <w:tc>
          <w:tcPr>
            <w:tcW w:w="1006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76C59" w:rsidRPr="00676C59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6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ВПР Обществознание 6</w:t>
            </w:r>
          </w:p>
          <w:p w:rsidR="00676C59" w:rsidRPr="00676C59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C59">
              <w:rPr>
                <w:rFonts w:ascii="Times New Roman" w:hAnsi="Times New Roman" w:cs="Times New Roman"/>
                <w:color w:val="000000"/>
                <w:sz w:val="28"/>
              </w:rPr>
              <w:t>Учитель</w:t>
            </w:r>
            <w:proofErr w:type="gramStart"/>
            <w:r w:rsidRPr="00676C59">
              <w:rPr>
                <w:rFonts w:ascii="Times New Roman" w:hAnsi="Times New Roman" w:cs="Times New Roman"/>
                <w:color w:val="000000"/>
                <w:sz w:val="28"/>
              </w:rPr>
              <w:t>:П</w:t>
            </w:r>
            <w:proofErr w:type="gramEnd"/>
            <w:r w:rsidRPr="00676C59">
              <w:rPr>
                <w:rFonts w:ascii="Times New Roman" w:hAnsi="Times New Roman" w:cs="Times New Roman"/>
                <w:color w:val="000000"/>
                <w:sz w:val="28"/>
              </w:rPr>
              <w:t>аршин Н.С.</w:t>
            </w:r>
          </w:p>
        </w:tc>
      </w:tr>
      <w:tr w:rsidR="00676C59" w:rsidRPr="00752A8E" w:rsidTr="007467EE">
        <w:trPr>
          <w:gridBefore w:val="1"/>
          <w:wBefore w:w="78" w:type="dxa"/>
          <w:trHeight w:val="286"/>
        </w:trPr>
        <w:tc>
          <w:tcPr>
            <w:tcW w:w="10065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76C59" w:rsidRPr="00676C59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C5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Статистика по отметкам</w:t>
            </w:r>
          </w:p>
        </w:tc>
      </w:tr>
      <w:tr w:rsidR="00676C59" w:rsidRPr="00752A8E" w:rsidTr="007467EE">
        <w:trPr>
          <w:gridBefore w:val="1"/>
          <w:wBefore w:w="78" w:type="dxa"/>
          <w:trHeight w:val="286"/>
        </w:trPr>
        <w:tc>
          <w:tcPr>
            <w:tcW w:w="10065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Максимальный первичный балл:</w:t>
            </w:r>
            <w:r w:rsidRPr="00752A8E">
              <w:rPr>
                <w:rFonts w:ascii="Times New Roman" w:hAnsi="Times New Roman" w:cs="Times New Roman"/>
                <w:color w:val="000000"/>
              </w:rPr>
              <w:t xml:space="preserve"> 21</w:t>
            </w:r>
          </w:p>
        </w:tc>
      </w:tr>
      <w:tr w:rsidR="00676C59" w:rsidRPr="00752A8E" w:rsidTr="007467EE">
        <w:trPr>
          <w:gridBefore w:val="1"/>
          <w:wBefore w:w="78" w:type="dxa"/>
          <w:trHeight w:val="286"/>
        </w:trPr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2A8E">
              <w:rPr>
                <w:rFonts w:ascii="Times New Roman" w:hAnsi="Times New Roman" w:cs="Times New Roman"/>
                <w:b/>
                <w:bCs/>
                <w:color w:val="000000"/>
              </w:rPr>
              <w:t>Дата:</w:t>
            </w:r>
          </w:p>
        </w:tc>
        <w:tc>
          <w:tcPr>
            <w:tcW w:w="2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15.03.2023</w:t>
            </w:r>
          </w:p>
        </w:tc>
        <w:tc>
          <w:tcPr>
            <w:tcW w:w="2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6C59" w:rsidRPr="00752A8E" w:rsidTr="007467EE">
        <w:trPr>
          <w:gridBefore w:val="1"/>
          <w:wBefore w:w="78" w:type="dxa"/>
          <w:trHeight w:val="286"/>
        </w:trPr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2A8E">
              <w:rPr>
                <w:rFonts w:ascii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2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2A8E">
              <w:rPr>
                <w:rFonts w:ascii="Times New Roman" w:hAnsi="Times New Roman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2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2A8E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2A8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2A8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2A8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2A8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676C59" w:rsidRPr="00752A8E" w:rsidTr="007467EE">
        <w:trPr>
          <w:gridBefore w:val="1"/>
          <w:wBefore w:w="78" w:type="dxa"/>
          <w:trHeight w:val="286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2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26076</w:t>
            </w:r>
          </w:p>
        </w:tc>
        <w:tc>
          <w:tcPr>
            <w:tcW w:w="2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711507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6,42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39,54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39,66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14,38</w:t>
            </w:r>
          </w:p>
        </w:tc>
      </w:tr>
      <w:tr w:rsidR="00676C59" w:rsidRPr="00752A8E" w:rsidTr="007467EE">
        <w:trPr>
          <w:gridBefore w:val="1"/>
          <w:wBefore w:w="78" w:type="dxa"/>
          <w:trHeight w:val="286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Рязанская обл.</w:t>
            </w:r>
          </w:p>
        </w:tc>
        <w:tc>
          <w:tcPr>
            <w:tcW w:w="2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2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4979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3,55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34,07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43,33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19,04</w:t>
            </w:r>
          </w:p>
        </w:tc>
      </w:tr>
      <w:tr w:rsidR="00676C59" w:rsidRPr="00752A8E" w:rsidTr="007467EE">
        <w:trPr>
          <w:gridBefore w:val="1"/>
          <w:wBefore w:w="78" w:type="dxa"/>
          <w:trHeight w:val="286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город Рязань</w:t>
            </w:r>
          </w:p>
        </w:tc>
        <w:tc>
          <w:tcPr>
            <w:tcW w:w="2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2576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3,56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33,28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43,86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19,31</w:t>
            </w:r>
          </w:p>
        </w:tc>
      </w:tr>
      <w:tr w:rsidR="00676C59" w:rsidRPr="00752A8E" w:rsidTr="007467EE">
        <w:trPr>
          <w:gridBefore w:val="1"/>
          <w:wBefore w:w="78" w:type="dxa"/>
          <w:trHeight w:val="286"/>
        </w:trPr>
        <w:tc>
          <w:tcPr>
            <w:tcW w:w="51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МБОУ "Школа № 11 "</w:t>
            </w:r>
          </w:p>
          <w:p w:rsidR="000D23F9" w:rsidRPr="00752A8E" w:rsidRDefault="000D23F9" w:rsidP="002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34,21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C59" w:rsidRPr="00752A8E" w:rsidRDefault="00676C59" w:rsidP="002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A8E">
              <w:rPr>
                <w:rFonts w:ascii="Times New Roman" w:hAnsi="Times New Roman" w:cs="Times New Roman"/>
                <w:color w:val="000000"/>
              </w:rPr>
              <w:t>15,79</w:t>
            </w:r>
          </w:p>
        </w:tc>
      </w:tr>
      <w:tr w:rsidR="00594C9D" w:rsidRPr="00752A8E" w:rsidTr="007467E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8" w:type="dxa"/>
          <w:trHeight w:val="360"/>
        </w:trPr>
        <w:tc>
          <w:tcPr>
            <w:tcW w:w="10065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Обществознание 7</w:t>
            </w: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Учитель</w:t>
            </w:r>
            <w:proofErr w:type="gramStart"/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:К</w:t>
            </w:r>
            <w:proofErr w:type="gramEnd"/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уприна С.М. </w:t>
            </w:r>
          </w:p>
        </w:tc>
      </w:tr>
      <w:tr w:rsidR="00594C9D" w:rsidRPr="00752A8E" w:rsidTr="007467E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8" w:type="dxa"/>
          <w:trHeight w:val="300"/>
        </w:trPr>
        <w:tc>
          <w:tcPr>
            <w:tcW w:w="33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4C9D" w:rsidRPr="00752A8E" w:rsidTr="007467E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8" w:type="dxa"/>
          <w:trHeight w:val="300"/>
        </w:trPr>
        <w:tc>
          <w:tcPr>
            <w:tcW w:w="10065" w:type="dxa"/>
            <w:gridSpan w:val="1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</w:t>
            </w:r>
          </w:p>
        </w:tc>
      </w:tr>
      <w:tr w:rsidR="00594C9D" w:rsidRPr="00752A8E" w:rsidTr="007467E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8" w:type="dxa"/>
          <w:trHeight w:val="300"/>
        </w:trPr>
        <w:tc>
          <w:tcPr>
            <w:tcW w:w="33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4C9D" w:rsidRPr="00752A8E" w:rsidTr="007467E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8" w:type="dxa"/>
          <w:trHeight w:val="300"/>
        </w:trPr>
        <w:tc>
          <w:tcPr>
            <w:tcW w:w="33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94C9D" w:rsidRPr="00752A8E" w:rsidTr="007467E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8" w:type="dxa"/>
          <w:trHeight w:val="300"/>
        </w:trPr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20918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457982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9,87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41,95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37,85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10,33</w:t>
            </w:r>
          </w:p>
        </w:tc>
      </w:tr>
      <w:tr w:rsidR="00594C9D" w:rsidRPr="00752A8E" w:rsidTr="007467E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8" w:type="dxa"/>
          <w:trHeight w:val="300"/>
        </w:trPr>
        <w:tc>
          <w:tcPr>
            <w:tcW w:w="33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11,94</w:t>
            </w:r>
          </w:p>
        </w:tc>
      </w:tr>
      <w:tr w:rsidR="00594C9D" w:rsidRPr="00752A8E" w:rsidTr="007467E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8" w:type="dxa"/>
          <w:trHeight w:val="300"/>
        </w:trPr>
        <w:tc>
          <w:tcPr>
            <w:tcW w:w="33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Рязань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8,93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11,91</w:t>
            </w:r>
          </w:p>
        </w:tc>
      </w:tr>
      <w:tr w:rsidR="00594C9D" w:rsidRPr="00752A8E" w:rsidTr="007467E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8" w:type="dxa"/>
          <w:trHeight w:val="300"/>
        </w:trPr>
        <w:tc>
          <w:tcPr>
            <w:tcW w:w="33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"Школа № 11 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C3305" w:rsidRDefault="002C3305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C3305" w:rsidRDefault="002C3305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D15FD" w:rsidRDefault="006D15FD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006349" w:rsidRDefault="00006349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BD25BD" w:rsidRDefault="00BD25BD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2977"/>
        <w:gridCol w:w="1276"/>
        <w:gridCol w:w="2126"/>
        <w:gridCol w:w="709"/>
        <w:gridCol w:w="850"/>
        <w:gridCol w:w="993"/>
        <w:gridCol w:w="717"/>
        <w:gridCol w:w="417"/>
      </w:tblGrid>
      <w:tr w:rsidR="00594C9D" w:rsidRPr="00752A8E" w:rsidTr="002933A7">
        <w:trPr>
          <w:gridAfter w:val="1"/>
          <w:wAfter w:w="417" w:type="dxa"/>
          <w:trHeight w:val="360"/>
        </w:trPr>
        <w:tc>
          <w:tcPr>
            <w:tcW w:w="9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ВПР 2023 Обществознание </w:t>
            </w:r>
            <w:r w:rsidRPr="00752A8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  <w:lang w:eastAsia="ru-RU"/>
              </w:rPr>
              <w:t>8Учитель Яковлева С.А.</w:t>
            </w: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94C9D" w:rsidRPr="00752A8E" w:rsidTr="002933A7">
        <w:trPr>
          <w:trHeight w:val="300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4C9D" w:rsidRPr="00752A8E" w:rsidTr="002933A7">
        <w:trPr>
          <w:gridAfter w:val="1"/>
          <w:wAfter w:w="417" w:type="dxa"/>
          <w:trHeight w:val="300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22 </w:t>
            </w:r>
          </w:p>
        </w:tc>
      </w:tr>
      <w:tr w:rsidR="00594C9D" w:rsidRPr="00752A8E" w:rsidTr="008630C4">
        <w:trPr>
          <w:gridAfter w:val="1"/>
          <w:wAfter w:w="417" w:type="dxa"/>
          <w:trHeight w:val="3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4C9D" w:rsidRPr="00752A8E" w:rsidTr="008630C4">
        <w:trPr>
          <w:gridAfter w:val="1"/>
          <w:wAfter w:w="417" w:type="dxa"/>
          <w:trHeight w:val="3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94C9D" w:rsidRPr="00752A8E" w:rsidTr="008630C4">
        <w:trPr>
          <w:gridAfter w:val="1"/>
          <w:wAfter w:w="417" w:type="dxa"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253484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10,25</w:t>
            </w:r>
          </w:p>
        </w:tc>
      </w:tr>
      <w:tr w:rsidR="00594C9D" w:rsidRPr="00752A8E" w:rsidTr="008630C4">
        <w:trPr>
          <w:gridAfter w:val="1"/>
          <w:wAfter w:w="417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11,96</w:t>
            </w:r>
          </w:p>
        </w:tc>
      </w:tr>
      <w:tr w:rsidR="00594C9D" w:rsidRPr="00752A8E" w:rsidTr="008630C4">
        <w:trPr>
          <w:gridAfter w:val="1"/>
          <w:wAfter w:w="417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Рязань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13,69</w:t>
            </w:r>
          </w:p>
        </w:tc>
      </w:tr>
      <w:tr w:rsidR="00594C9D" w:rsidRPr="00752A8E" w:rsidTr="008630C4">
        <w:trPr>
          <w:gridAfter w:val="1"/>
          <w:wAfter w:w="417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"Школа № 11  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9D" w:rsidRPr="00752A8E" w:rsidRDefault="00594C9D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</w:tr>
    </w:tbl>
    <w:p w:rsidR="002C3305" w:rsidRDefault="002C3305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045E0" w:rsidRDefault="00F045E0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045E0" w:rsidRDefault="00F045E0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9642" w:type="dxa"/>
        <w:tblInd w:w="-459" w:type="dxa"/>
        <w:tblLook w:val="04A0"/>
      </w:tblPr>
      <w:tblGrid>
        <w:gridCol w:w="3544"/>
        <w:gridCol w:w="284"/>
        <w:gridCol w:w="1134"/>
        <w:gridCol w:w="1375"/>
        <w:gridCol w:w="893"/>
        <w:gridCol w:w="711"/>
        <w:gridCol w:w="990"/>
        <w:gridCol w:w="711"/>
      </w:tblGrid>
      <w:tr w:rsidR="00484768" w:rsidRPr="006D21AD" w:rsidTr="006F2599">
        <w:trPr>
          <w:trHeight w:val="360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Английский язык 7</w:t>
            </w:r>
          </w:p>
        </w:tc>
        <w:tc>
          <w:tcPr>
            <w:tcW w:w="581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Учителя</w:t>
            </w:r>
            <w:proofErr w:type="gramStart"/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:К</w:t>
            </w:r>
            <w:proofErr w:type="gramEnd"/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узина Д.В.,Герасимова Т.М.,Карайон А.В.</w:t>
            </w:r>
          </w:p>
          <w:p w:rsidR="00484768" w:rsidRPr="006D21AD" w:rsidRDefault="00484768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4768" w:rsidRPr="006D21AD" w:rsidTr="006F2599">
        <w:trPr>
          <w:trHeight w:val="300"/>
        </w:trPr>
        <w:tc>
          <w:tcPr>
            <w:tcW w:w="9642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</w:tr>
      <w:tr w:rsidR="00484768" w:rsidRPr="006D21AD" w:rsidTr="006F2599">
        <w:trPr>
          <w:trHeight w:val="300"/>
        </w:trPr>
        <w:tc>
          <w:tcPr>
            <w:tcW w:w="9642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30 </w:t>
            </w:r>
          </w:p>
        </w:tc>
      </w:tr>
      <w:tr w:rsidR="00484768" w:rsidRPr="006D21AD" w:rsidTr="006F2599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84768" w:rsidRPr="006D21AD" w:rsidTr="006F2599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31338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1264429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44,07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10,11</w:t>
            </w:r>
          </w:p>
        </w:tc>
      </w:tr>
      <w:tr w:rsidR="00484768" w:rsidRPr="006D21AD" w:rsidTr="006F259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13,25</w:t>
            </w:r>
          </w:p>
        </w:tc>
      </w:tr>
      <w:tr w:rsidR="00484768" w:rsidRPr="006D21AD" w:rsidTr="006F259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Рязань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14,55</w:t>
            </w:r>
          </w:p>
        </w:tc>
      </w:tr>
      <w:tr w:rsidR="00484768" w:rsidRPr="006D21AD" w:rsidTr="006F259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proofErr w:type="gramStart"/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</w:t>
            </w:r>
            <w:proofErr w:type="gramEnd"/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 № 11  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68" w:rsidRPr="006D21AD" w:rsidRDefault="00484768" w:rsidP="0086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15,71</w:t>
            </w:r>
          </w:p>
        </w:tc>
      </w:tr>
    </w:tbl>
    <w:p w:rsidR="00484768" w:rsidRDefault="00484768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0D23F9" w:rsidRPr="00101A46" w:rsidRDefault="000D23F9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977CE3" w:rsidRPr="004E6A3C" w:rsidRDefault="00977CE3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образовательной деятельности средней школы</w:t>
      </w:r>
    </w:p>
    <w:p w:rsidR="00977CE3" w:rsidRPr="00101A46" w:rsidRDefault="00977CE3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по классам по итогам 202</w:t>
      </w:r>
      <w:r w:rsidR="009A3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9A32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представлена в таблице:</w:t>
      </w:r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1"/>
        <w:gridCol w:w="1194"/>
        <w:gridCol w:w="923"/>
        <w:gridCol w:w="1134"/>
        <w:gridCol w:w="1060"/>
        <w:gridCol w:w="1136"/>
        <w:gridCol w:w="941"/>
        <w:gridCol w:w="979"/>
        <w:gridCol w:w="1283"/>
      </w:tblGrid>
      <w:tr w:rsidR="00977CE3" w:rsidRPr="00F07D35" w:rsidTr="00E679E2">
        <w:tc>
          <w:tcPr>
            <w:tcW w:w="951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194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учеников</w:t>
            </w:r>
          </w:p>
        </w:tc>
        <w:tc>
          <w:tcPr>
            <w:tcW w:w="1043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«5»</w:t>
            </w:r>
          </w:p>
        </w:tc>
        <w:tc>
          <w:tcPr>
            <w:tcW w:w="1236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 на «5»</w:t>
            </w:r>
          </w:p>
        </w:tc>
        <w:tc>
          <w:tcPr>
            <w:tcW w:w="1231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</w:p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«4» и «5»</w:t>
            </w:r>
          </w:p>
        </w:tc>
        <w:tc>
          <w:tcPr>
            <w:tcW w:w="1238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% на </w:t>
            </w:r>
          </w:p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«4» и «5»</w:t>
            </w:r>
          </w:p>
        </w:tc>
        <w:tc>
          <w:tcPr>
            <w:tcW w:w="982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«4» и «5»</w:t>
            </w:r>
          </w:p>
        </w:tc>
        <w:tc>
          <w:tcPr>
            <w:tcW w:w="979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Pr="00F07D35" w:rsidRDefault="00977CE3" w:rsidP="00E6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Академ.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задолжен-ность</w:t>
            </w:r>
            <w:proofErr w:type="gramEnd"/>
          </w:p>
        </w:tc>
      </w:tr>
      <w:tr w:rsidR="00977CE3" w:rsidTr="00E679E2">
        <w:tc>
          <w:tcPr>
            <w:tcW w:w="951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94" w:type="dxa"/>
            <w:vAlign w:val="center"/>
          </w:tcPr>
          <w:p w:rsidR="00977CE3" w:rsidRDefault="006A772E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3" w:type="dxa"/>
            <w:vAlign w:val="center"/>
          </w:tcPr>
          <w:p w:rsidR="00977CE3" w:rsidRDefault="006A772E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  <w:vAlign w:val="center"/>
          </w:tcPr>
          <w:p w:rsidR="00977CE3" w:rsidRDefault="00977CE3" w:rsidP="004903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</w:t>
            </w:r>
            <w:r w:rsidR="004903E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31" w:type="dxa"/>
            <w:vAlign w:val="center"/>
          </w:tcPr>
          <w:p w:rsidR="00977CE3" w:rsidRDefault="004903E5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  <w:vAlign w:val="center"/>
          </w:tcPr>
          <w:p w:rsidR="00977CE3" w:rsidRDefault="004903E5" w:rsidP="004903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977CE3"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82" w:type="dxa"/>
            <w:vAlign w:val="center"/>
          </w:tcPr>
          <w:p w:rsidR="00977CE3" w:rsidRDefault="004903E5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vAlign w:val="center"/>
          </w:tcPr>
          <w:p w:rsidR="00977CE3" w:rsidRDefault="00977CE3" w:rsidP="004758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758A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4758A5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7CE3" w:rsidTr="00E679E2">
        <w:tc>
          <w:tcPr>
            <w:tcW w:w="951" w:type="dxa"/>
            <w:vAlign w:val="center"/>
          </w:tcPr>
          <w:p w:rsidR="00977CE3" w:rsidRDefault="00977CE3" w:rsidP="006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72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94" w:type="dxa"/>
            <w:vAlign w:val="center"/>
          </w:tcPr>
          <w:p w:rsidR="00977CE3" w:rsidRDefault="00977CE3" w:rsidP="006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7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3" w:type="dxa"/>
            <w:vAlign w:val="center"/>
          </w:tcPr>
          <w:p w:rsidR="00977CE3" w:rsidRDefault="006A772E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6" w:type="dxa"/>
            <w:vAlign w:val="center"/>
          </w:tcPr>
          <w:p w:rsidR="00977CE3" w:rsidRDefault="00977CE3" w:rsidP="004903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903E5">
              <w:rPr>
                <w:rFonts w:ascii="Times New Roman" w:hAnsi="Times New Roman" w:cs="Times New Roman"/>
                <w:sz w:val="24"/>
                <w:szCs w:val="28"/>
              </w:rPr>
              <w:t>7,6</w:t>
            </w:r>
            <w:r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31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8" w:type="dxa"/>
            <w:vAlign w:val="center"/>
          </w:tcPr>
          <w:p w:rsidR="00977CE3" w:rsidRDefault="00977CE3" w:rsidP="004903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903E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4903E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82" w:type="dxa"/>
            <w:vAlign w:val="center"/>
          </w:tcPr>
          <w:p w:rsidR="00977CE3" w:rsidRDefault="004903E5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vAlign w:val="center"/>
          </w:tcPr>
          <w:p w:rsidR="00977CE3" w:rsidRDefault="004758A5" w:rsidP="00E679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58,8</w:t>
            </w:r>
            <w:r w:rsidR="00977CE3"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7CE3" w:rsidTr="00E679E2">
        <w:tc>
          <w:tcPr>
            <w:tcW w:w="951" w:type="dxa"/>
            <w:vAlign w:val="center"/>
          </w:tcPr>
          <w:p w:rsidR="00977CE3" w:rsidRDefault="00977CE3" w:rsidP="006A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A77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4" w:type="dxa"/>
            <w:vAlign w:val="center"/>
          </w:tcPr>
          <w:p w:rsidR="00977CE3" w:rsidRDefault="006A772E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3" w:type="dxa"/>
            <w:vAlign w:val="center"/>
          </w:tcPr>
          <w:p w:rsidR="00977CE3" w:rsidRDefault="006A772E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vAlign w:val="center"/>
          </w:tcPr>
          <w:p w:rsidR="00977CE3" w:rsidRDefault="004903E5" w:rsidP="004903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77CE3" w:rsidRPr="00227F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31" w:type="dxa"/>
            <w:vAlign w:val="center"/>
          </w:tcPr>
          <w:p w:rsidR="00977CE3" w:rsidRDefault="004903E5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  <w:vAlign w:val="center"/>
          </w:tcPr>
          <w:p w:rsidR="00977CE3" w:rsidRDefault="004903E5" w:rsidP="004903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77CE3" w:rsidRPr="00C918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82" w:type="dxa"/>
            <w:vAlign w:val="center"/>
          </w:tcPr>
          <w:p w:rsidR="00977CE3" w:rsidRDefault="00977CE3" w:rsidP="0049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977CE3" w:rsidRDefault="004758A5" w:rsidP="004758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  <w:r w:rsidR="00977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  <w:r w:rsidR="00977CE3" w:rsidRPr="008556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83" w:type="dxa"/>
            <w:vAlign w:val="center"/>
          </w:tcPr>
          <w:p w:rsidR="00977CE3" w:rsidRDefault="00977CE3" w:rsidP="00E6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77CE3" w:rsidRDefault="001B3018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 2022 – 2023 учебного года были подведены итоги прохождения программн</w:t>
      </w:r>
      <w:r w:rsidR="003E2E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E2EAE">
        <w:rPr>
          <w:rFonts w:ascii="Times New Roman" w:hAnsi="Times New Roman" w:cs="Times New Roman"/>
          <w:sz w:val="28"/>
          <w:szCs w:val="28"/>
        </w:rPr>
        <w:t xml:space="preserve"> материала, выполнения норм проведения контрольных, лабораторных и практических работ в 2 – 11 классах</w:t>
      </w:r>
      <w:r w:rsidR="003F64ED">
        <w:rPr>
          <w:rFonts w:ascii="Times New Roman" w:hAnsi="Times New Roman" w:cs="Times New Roman"/>
          <w:sz w:val="28"/>
          <w:szCs w:val="28"/>
        </w:rPr>
        <w:t>.</w:t>
      </w:r>
    </w:p>
    <w:p w:rsidR="003F64ED" w:rsidRDefault="003F64ED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выявлено, что программный материал пройден по всем предметам учебного плана</w:t>
      </w:r>
      <w:r w:rsidR="00B5254D">
        <w:rPr>
          <w:rFonts w:ascii="Times New Roman" w:hAnsi="Times New Roman" w:cs="Times New Roman"/>
          <w:sz w:val="28"/>
          <w:szCs w:val="28"/>
        </w:rPr>
        <w:t xml:space="preserve"> во всех классах.</w:t>
      </w:r>
    </w:p>
    <w:p w:rsidR="00B5254D" w:rsidRDefault="00B5254D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учебного года были проверены электронные журналы, календарное планирование, соответствие тем</w:t>
      </w:r>
      <w:r w:rsidR="00B01667">
        <w:rPr>
          <w:rFonts w:ascii="Times New Roman" w:hAnsi="Times New Roman" w:cs="Times New Roman"/>
          <w:sz w:val="28"/>
          <w:szCs w:val="28"/>
        </w:rPr>
        <w:t xml:space="preserve"> в журналах, календарных и поурочных планах, выборочно рабочие тетради для лабораторных и практических работ.</w:t>
      </w:r>
    </w:p>
    <w:p w:rsidR="00B01667" w:rsidRDefault="00B01667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обязательный минимум по предметам выполняется. Программный материал по всем предметам пройден</w:t>
      </w:r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 хорошие результаты по реализации государственной политики в области образования достигаются благодаря целенаправленной работе и использованию имеющихся ресурсов: нормативно-правового, информационного, технологического (образовательных технологий, особенно ИКТ)</w:t>
      </w:r>
      <w:r w:rsidR="00177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адрового, материально-технической базы и др.</w:t>
      </w:r>
    </w:p>
    <w:p w:rsidR="00177C1B" w:rsidRDefault="00177C1B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поставленные на 2022 – 2023 учебный год задачи выполнены. Результаты учебной работы за год учащихся 2 – 11 классов считать удовлетворительными. У учащихся повысилась мотивация</w:t>
      </w:r>
      <w:r w:rsidR="00542E90">
        <w:rPr>
          <w:rFonts w:ascii="Times New Roman" w:hAnsi="Times New Roman" w:cs="Times New Roman"/>
          <w:sz w:val="28"/>
          <w:szCs w:val="28"/>
        </w:rPr>
        <w:t xml:space="preserve"> к обучению, их активность в проводимых в школе, городе мероприятиях творческого характера. Повысился профессиональный уровень педагогического коллектива.</w:t>
      </w:r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A4" w:rsidRDefault="00375AA4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1FD" w:rsidRDefault="004871FD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871FD" w:rsidSect="00B03A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CE3" w:rsidRDefault="00977CE3" w:rsidP="00977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Динамика успеваемости в сравнении за </w:t>
      </w:r>
      <w:r w:rsidR="00D20FC7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CB1" w:rsidRDefault="00322CB1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9"/>
        <w:gridCol w:w="669"/>
        <w:gridCol w:w="668"/>
        <w:gridCol w:w="857"/>
        <w:gridCol w:w="707"/>
        <w:gridCol w:w="648"/>
        <w:gridCol w:w="664"/>
        <w:gridCol w:w="670"/>
        <w:gridCol w:w="756"/>
        <w:gridCol w:w="706"/>
        <w:gridCol w:w="705"/>
        <w:gridCol w:w="664"/>
        <w:gridCol w:w="670"/>
        <w:gridCol w:w="856"/>
        <w:gridCol w:w="706"/>
        <w:gridCol w:w="648"/>
        <w:gridCol w:w="662"/>
        <w:gridCol w:w="670"/>
        <w:gridCol w:w="856"/>
        <w:gridCol w:w="706"/>
        <w:gridCol w:w="649"/>
      </w:tblGrid>
      <w:tr w:rsidR="00D20FC7" w:rsidRPr="00764B02" w:rsidTr="00B719D4">
        <w:trPr>
          <w:trHeight w:val="623"/>
        </w:trPr>
        <w:tc>
          <w:tcPr>
            <w:tcW w:w="649" w:type="dxa"/>
            <w:vMerge w:val="restart"/>
            <w:textDirection w:val="btLr"/>
            <w:vAlign w:val="center"/>
          </w:tcPr>
          <w:p w:rsidR="00D20FC7" w:rsidRPr="00764B02" w:rsidRDefault="00376A72" w:rsidP="000D0B3F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3549" w:type="dxa"/>
            <w:gridSpan w:val="5"/>
            <w:vAlign w:val="center"/>
          </w:tcPr>
          <w:p w:rsidR="00D20FC7" w:rsidRPr="00764B02" w:rsidRDefault="00D20FC7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2020 учебный год</w:t>
            </w:r>
          </w:p>
        </w:tc>
        <w:tc>
          <w:tcPr>
            <w:tcW w:w="3501" w:type="dxa"/>
            <w:gridSpan w:val="5"/>
            <w:vAlign w:val="center"/>
          </w:tcPr>
          <w:p w:rsidR="00D20FC7" w:rsidRDefault="00D20FC7" w:rsidP="00D20FC7">
            <w:pPr>
              <w:jc w:val="center"/>
            </w:pPr>
            <w:r w:rsidRPr="00E609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60942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0942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3544" w:type="dxa"/>
            <w:gridSpan w:val="5"/>
            <w:vAlign w:val="center"/>
          </w:tcPr>
          <w:p w:rsidR="00D20FC7" w:rsidRDefault="00D20FC7" w:rsidP="00D20FC7">
            <w:pPr>
              <w:jc w:val="center"/>
            </w:pPr>
            <w:r w:rsidRPr="00E609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60942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0942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3543" w:type="dxa"/>
            <w:gridSpan w:val="5"/>
            <w:vAlign w:val="center"/>
          </w:tcPr>
          <w:p w:rsidR="00D20FC7" w:rsidRDefault="00D20FC7" w:rsidP="00D20FC7">
            <w:pPr>
              <w:jc w:val="center"/>
            </w:pPr>
            <w:r w:rsidRPr="00E609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60942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0942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456790" w:rsidRPr="00764B02" w:rsidTr="00B719D4">
        <w:trPr>
          <w:trHeight w:val="1719"/>
        </w:trPr>
        <w:tc>
          <w:tcPr>
            <w:tcW w:w="649" w:type="dxa"/>
            <w:vMerge/>
          </w:tcPr>
          <w:p w:rsidR="00BB467D" w:rsidRPr="00764B02" w:rsidRDefault="00BB467D" w:rsidP="0032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  <w:textDirection w:val="btLr"/>
            <w:vAlign w:val="center"/>
          </w:tcPr>
          <w:p w:rsidR="00BB467D" w:rsidRPr="00764B02" w:rsidRDefault="00BB467D" w:rsidP="000D0B3F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25" w:type="dxa"/>
            <w:gridSpan w:val="2"/>
            <w:vAlign w:val="center"/>
          </w:tcPr>
          <w:p w:rsidR="00BB467D" w:rsidRPr="00764B02" w:rsidRDefault="00BB467D" w:rsidP="000D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4/5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BB467D" w:rsidRPr="00764B02" w:rsidRDefault="00BB467D" w:rsidP="000D0B3F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BB467D" w:rsidRPr="00764B02" w:rsidRDefault="00BB467D" w:rsidP="000D0B3F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Медалисты</w:t>
            </w:r>
          </w:p>
        </w:tc>
        <w:tc>
          <w:tcPr>
            <w:tcW w:w="664" w:type="dxa"/>
            <w:vMerge w:val="restart"/>
            <w:textDirection w:val="btLr"/>
            <w:vAlign w:val="center"/>
          </w:tcPr>
          <w:p w:rsidR="00BB467D" w:rsidRPr="00764B02" w:rsidRDefault="00BB467D" w:rsidP="000D0B3F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26" w:type="dxa"/>
            <w:gridSpan w:val="2"/>
            <w:vAlign w:val="center"/>
          </w:tcPr>
          <w:p w:rsidR="00BB467D" w:rsidRPr="00764B02" w:rsidRDefault="00BB467D" w:rsidP="004F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4/5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BB467D" w:rsidRPr="00764B02" w:rsidRDefault="00BB467D" w:rsidP="004F0F3C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BB467D" w:rsidRPr="00764B02" w:rsidRDefault="00BB467D" w:rsidP="004F0F3C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Медалисты</w:t>
            </w:r>
          </w:p>
        </w:tc>
        <w:tc>
          <w:tcPr>
            <w:tcW w:w="664" w:type="dxa"/>
            <w:vMerge w:val="restart"/>
            <w:textDirection w:val="btLr"/>
            <w:vAlign w:val="center"/>
          </w:tcPr>
          <w:p w:rsidR="00BB467D" w:rsidRPr="00764B02" w:rsidRDefault="00BB467D" w:rsidP="000D0B3F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26" w:type="dxa"/>
            <w:gridSpan w:val="2"/>
            <w:vAlign w:val="center"/>
          </w:tcPr>
          <w:p w:rsidR="00BB467D" w:rsidRPr="00764B02" w:rsidRDefault="00BB467D" w:rsidP="004F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4/5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BB467D" w:rsidRPr="00764B02" w:rsidRDefault="00BB467D" w:rsidP="004F0F3C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BB467D" w:rsidRPr="00764B02" w:rsidRDefault="00BB467D" w:rsidP="004F0F3C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Медалисты</w:t>
            </w:r>
          </w:p>
        </w:tc>
        <w:tc>
          <w:tcPr>
            <w:tcW w:w="662" w:type="dxa"/>
            <w:vMerge w:val="restart"/>
            <w:textDirection w:val="btLr"/>
            <w:vAlign w:val="center"/>
          </w:tcPr>
          <w:p w:rsidR="00BB467D" w:rsidRPr="00764B02" w:rsidRDefault="00BB467D" w:rsidP="00764B02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26" w:type="dxa"/>
            <w:gridSpan w:val="2"/>
            <w:vAlign w:val="center"/>
          </w:tcPr>
          <w:p w:rsidR="00BB467D" w:rsidRPr="00764B02" w:rsidRDefault="00BB467D" w:rsidP="004F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4/5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BB467D" w:rsidRPr="00764B02" w:rsidRDefault="00BB467D" w:rsidP="004F0F3C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BB467D" w:rsidRPr="00764B02" w:rsidRDefault="00BB467D" w:rsidP="004F0F3C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Медалисты</w:t>
            </w:r>
          </w:p>
        </w:tc>
      </w:tr>
      <w:tr w:rsidR="00456790" w:rsidRPr="00764B02" w:rsidTr="00B719D4">
        <w:trPr>
          <w:trHeight w:val="680"/>
        </w:trPr>
        <w:tc>
          <w:tcPr>
            <w:tcW w:w="649" w:type="dxa"/>
            <w:vMerge/>
          </w:tcPr>
          <w:p w:rsidR="00D63D5C" w:rsidRPr="00764B02" w:rsidRDefault="00D63D5C" w:rsidP="0032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D63D5C" w:rsidRPr="00764B02" w:rsidRDefault="00D63D5C" w:rsidP="0032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D63D5C" w:rsidRPr="00764B02" w:rsidRDefault="00D63D5C" w:rsidP="000D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7" w:type="dxa"/>
            <w:vAlign w:val="center"/>
          </w:tcPr>
          <w:p w:rsidR="00D63D5C" w:rsidRPr="00764B02" w:rsidRDefault="00D63D5C" w:rsidP="000D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7" w:type="dxa"/>
            <w:vMerge/>
          </w:tcPr>
          <w:p w:rsidR="00D63D5C" w:rsidRPr="00764B02" w:rsidRDefault="00D63D5C" w:rsidP="0032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D63D5C" w:rsidRPr="00764B02" w:rsidRDefault="00D63D5C" w:rsidP="0032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D63D5C" w:rsidRPr="00764B02" w:rsidRDefault="00D63D5C" w:rsidP="0032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D63D5C" w:rsidRPr="00764B02" w:rsidRDefault="00D63D5C" w:rsidP="004F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56" w:type="dxa"/>
            <w:vAlign w:val="center"/>
          </w:tcPr>
          <w:p w:rsidR="00D63D5C" w:rsidRPr="00764B02" w:rsidRDefault="00D63D5C" w:rsidP="004F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6" w:type="dxa"/>
            <w:vMerge/>
          </w:tcPr>
          <w:p w:rsidR="00D63D5C" w:rsidRPr="00764B02" w:rsidRDefault="00D63D5C" w:rsidP="0032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D63D5C" w:rsidRPr="00764B02" w:rsidRDefault="00D63D5C" w:rsidP="0032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D63D5C" w:rsidRPr="00764B02" w:rsidRDefault="00D63D5C" w:rsidP="0032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D63D5C" w:rsidRPr="00764B02" w:rsidRDefault="00D63D5C" w:rsidP="004F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6" w:type="dxa"/>
            <w:vAlign w:val="center"/>
          </w:tcPr>
          <w:p w:rsidR="00D63D5C" w:rsidRPr="00764B02" w:rsidRDefault="00D63D5C" w:rsidP="004F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6" w:type="dxa"/>
            <w:vMerge/>
          </w:tcPr>
          <w:p w:rsidR="00D63D5C" w:rsidRPr="00764B02" w:rsidRDefault="00D63D5C" w:rsidP="0032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D63D5C" w:rsidRPr="00764B02" w:rsidRDefault="00D63D5C" w:rsidP="0032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D63D5C" w:rsidRPr="00764B02" w:rsidRDefault="00D63D5C" w:rsidP="0032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D63D5C" w:rsidRPr="00764B02" w:rsidRDefault="00D63D5C" w:rsidP="004F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6" w:type="dxa"/>
            <w:vAlign w:val="center"/>
          </w:tcPr>
          <w:p w:rsidR="00D63D5C" w:rsidRPr="00764B02" w:rsidRDefault="00D63D5C" w:rsidP="004F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6" w:type="dxa"/>
            <w:vMerge/>
          </w:tcPr>
          <w:p w:rsidR="00D63D5C" w:rsidRPr="00764B02" w:rsidRDefault="00D63D5C" w:rsidP="0032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D63D5C" w:rsidRPr="00764B02" w:rsidRDefault="00D63D5C" w:rsidP="0032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3C" w:rsidRPr="00764B02" w:rsidTr="00B719D4">
        <w:trPr>
          <w:cantSplit/>
          <w:trHeight w:val="1302"/>
        </w:trPr>
        <w:tc>
          <w:tcPr>
            <w:tcW w:w="649" w:type="dxa"/>
            <w:textDirection w:val="btLr"/>
            <w:vAlign w:val="center"/>
          </w:tcPr>
          <w:p w:rsidR="004F0F3C" w:rsidRPr="00764B02" w:rsidRDefault="004F0F3C" w:rsidP="00764B02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общее</w:t>
            </w:r>
          </w:p>
        </w:tc>
        <w:tc>
          <w:tcPr>
            <w:tcW w:w="669" w:type="dxa"/>
            <w:vAlign w:val="center"/>
          </w:tcPr>
          <w:p w:rsidR="004F0F3C" w:rsidRPr="00764B02" w:rsidRDefault="004F0F3C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668" w:type="dxa"/>
            <w:vAlign w:val="center"/>
          </w:tcPr>
          <w:p w:rsidR="004F0F3C" w:rsidRPr="00764B02" w:rsidRDefault="004F0F3C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857" w:type="dxa"/>
            <w:vAlign w:val="center"/>
          </w:tcPr>
          <w:p w:rsidR="004F0F3C" w:rsidRPr="00764B02" w:rsidRDefault="004F0F3C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707" w:type="dxa"/>
            <w:vAlign w:val="center"/>
          </w:tcPr>
          <w:p w:rsidR="004F0F3C" w:rsidRPr="00764B02" w:rsidRDefault="004F0F3C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48" w:type="dxa"/>
            <w:vAlign w:val="center"/>
          </w:tcPr>
          <w:p w:rsidR="004F0F3C" w:rsidRPr="00764B02" w:rsidRDefault="004F0F3C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vAlign w:val="center"/>
          </w:tcPr>
          <w:p w:rsidR="004F0F3C" w:rsidRPr="00764B02" w:rsidRDefault="004F0F3C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670" w:type="dxa"/>
            <w:vAlign w:val="center"/>
          </w:tcPr>
          <w:p w:rsidR="004F0F3C" w:rsidRPr="00764B02" w:rsidRDefault="004F0F3C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756" w:type="dxa"/>
            <w:vAlign w:val="center"/>
          </w:tcPr>
          <w:p w:rsidR="004F0F3C" w:rsidRPr="00764B02" w:rsidRDefault="004F0F3C" w:rsidP="004F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80,6%</w:t>
            </w:r>
          </w:p>
        </w:tc>
        <w:tc>
          <w:tcPr>
            <w:tcW w:w="706" w:type="dxa"/>
            <w:vAlign w:val="center"/>
          </w:tcPr>
          <w:p w:rsidR="004F0F3C" w:rsidRDefault="004F0F3C" w:rsidP="00456790">
            <w:pPr>
              <w:jc w:val="center"/>
            </w:pPr>
            <w:r w:rsidRPr="00964E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5" w:type="dxa"/>
            <w:vAlign w:val="center"/>
          </w:tcPr>
          <w:p w:rsidR="004F0F3C" w:rsidRPr="00764B02" w:rsidRDefault="00A066B0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vAlign w:val="center"/>
          </w:tcPr>
          <w:p w:rsidR="004F0F3C" w:rsidRPr="00764B02" w:rsidRDefault="004F0F3C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670" w:type="dxa"/>
            <w:vAlign w:val="center"/>
          </w:tcPr>
          <w:p w:rsidR="004F0F3C" w:rsidRPr="00764B02" w:rsidRDefault="004F0F3C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6" w:type="dxa"/>
            <w:vAlign w:val="center"/>
          </w:tcPr>
          <w:p w:rsidR="004F0F3C" w:rsidRPr="00764B02" w:rsidRDefault="00A066B0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74,68%</w:t>
            </w:r>
          </w:p>
        </w:tc>
        <w:tc>
          <w:tcPr>
            <w:tcW w:w="706" w:type="dxa"/>
            <w:vAlign w:val="center"/>
          </w:tcPr>
          <w:p w:rsidR="004F0F3C" w:rsidRDefault="004F0F3C" w:rsidP="00456790">
            <w:pPr>
              <w:jc w:val="center"/>
            </w:pPr>
            <w:r w:rsidRPr="006C1D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48" w:type="dxa"/>
            <w:vAlign w:val="center"/>
          </w:tcPr>
          <w:p w:rsidR="004F0F3C" w:rsidRPr="00764B02" w:rsidRDefault="00A066B0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vAlign w:val="center"/>
          </w:tcPr>
          <w:p w:rsidR="004F0F3C" w:rsidRPr="00764B02" w:rsidRDefault="0035338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70" w:type="dxa"/>
            <w:vAlign w:val="center"/>
          </w:tcPr>
          <w:p w:rsidR="004F0F3C" w:rsidRPr="00764B02" w:rsidRDefault="0035338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856" w:type="dxa"/>
            <w:vAlign w:val="center"/>
          </w:tcPr>
          <w:p w:rsidR="004F0F3C" w:rsidRPr="00764B02" w:rsidRDefault="0035338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79,42%</w:t>
            </w:r>
          </w:p>
        </w:tc>
        <w:tc>
          <w:tcPr>
            <w:tcW w:w="706" w:type="dxa"/>
            <w:vAlign w:val="center"/>
          </w:tcPr>
          <w:p w:rsidR="004F0F3C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49" w:type="dxa"/>
            <w:vAlign w:val="center"/>
          </w:tcPr>
          <w:p w:rsidR="004F0F3C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19D4" w:rsidRPr="00764B02" w:rsidTr="00B719D4">
        <w:trPr>
          <w:cantSplit/>
          <w:trHeight w:val="1302"/>
        </w:trPr>
        <w:tc>
          <w:tcPr>
            <w:tcW w:w="649" w:type="dxa"/>
            <w:textDirection w:val="btLr"/>
            <w:vAlign w:val="center"/>
          </w:tcPr>
          <w:p w:rsidR="00B719D4" w:rsidRPr="00764B02" w:rsidRDefault="00B719D4" w:rsidP="00764B02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669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668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57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707" w:type="dxa"/>
            <w:vAlign w:val="center"/>
          </w:tcPr>
          <w:p w:rsidR="00B719D4" w:rsidRDefault="00B719D4" w:rsidP="00FD6EA5">
            <w:pPr>
              <w:jc w:val="center"/>
            </w:pPr>
            <w:r w:rsidRPr="00F468D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48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670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56" w:type="dxa"/>
            <w:vAlign w:val="center"/>
          </w:tcPr>
          <w:p w:rsidR="00B719D4" w:rsidRPr="00764B02" w:rsidRDefault="00B719D4" w:rsidP="004F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47,3%</w:t>
            </w:r>
          </w:p>
        </w:tc>
        <w:tc>
          <w:tcPr>
            <w:tcW w:w="706" w:type="dxa"/>
            <w:vAlign w:val="center"/>
          </w:tcPr>
          <w:p w:rsidR="00B719D4" w:rsidRDefault="00B719D4" w:rsidP="00456790">
            <w:pPr>
              <w:jc w:val="center"/>
            </w:pPr>
            <w:r w:rsidRPr="00964E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5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670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56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44,95%</w:t>
            </w:r>
          </w:p>
        </w:tc>
        <w:tc>
          <w:tcPr>
            <w:tcW w:w="706" w:type="dxa"/>
            <w:vAlign w:val="center"/>
          </w:tcPr>
          <w:p w:rsidR="00B719D4" w:rsidRDefault="00B719D4" w:rsidP="00456790">
            <w:pPr>
              <w:jc w:val="center"/>
            </w:pPr>
            <w:r w:rsidRPr="006C1D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48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670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56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49,48%</w:t>
            </w:r>
          </w:p>
        </w:tc>
        <w:tc>
          <w:tcPr>
            <w:tcW w:w="706" w:type="dxa"/>
            <w:vAlign w:val="center"/>
          </w:tcPr>
          <w:p w:rsidR="00B719D4" w:rsidRDefault="00B719D4" w:rsidP="00B719D4">
            <w:pPr>
              <w:jc w:val="center"/>
            </w:pPr>
            <w:r w:rsidRPr="0058205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49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19D4" w:rsidRPr="00764B02" w:rsidTr="00B719D4">
        <w:trPr>
          <w:cantSplit/>
          <w:trHeight w:val="1302"/>
        </w:trPr>
        <w:tc>
          <w:tcPr>
            <w:tcW w:w="649" w:type="dxa"/>
            <w:textDirection w:val="btLr"/>
            <w:vAlign w:val="center"/>
          </w:tcPr>
          <w:p w:rsidR="00B719D4" w:rsidRPr="00764B02" w:rsidRDefault="00B719D4" w:rsidP="00764B02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669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8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7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53,1%</w:t>
            </w:r>
          </w:p>
        </w:tc>
        <w:tc>
          <w:tcPr>
            <w:tcW w:w="707" w:type="dxa"/>
            <w:vAlign w:val="center"/>
          </w:tcPr>
          <w:p w:rsidR="00B719D4" w:rsidRDefault="00B719D4" w:rsidP="00FD6EA5">
            <w:pPr>
              <w:jc w:val="center"/>
            </w:pPr>
            <w:r w:rsidRPr="00F468D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48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70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56" w:type="dxa"/>
            <w:vAlign w:val="center"/>
          </w:tcPr>
          <w:p w:rsidR="00B719D4" w:rsidRPr="00764B02" w:rsidRDefault="00B719D4" w:rsidP="004F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66,8%</w:t>
            </w:r>
          </w:p>
        </w:tc>
        <w:tc>
          <w:tcPr>
            <w:tcW w:w="706" w:type="dxa"/>
            <w:vAlign w:val="center"/>
          </w:tcPr>
          <w:p w:rsidR="00B719D4" w:rsidRDefault="00B719D4" w:rsidP="00456790">
            <w:pPr>
              <w:jc w:val="center"/>
            </w:pPr>
            <w:r w:rsidRPr="00964E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5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0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6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57,69%</w:t>
            </w:r>
          </w:p>
        </w:tc>
        <w:tc>
          <w:tcPr>
            <w:tcW w:w="706" w:type="dxa"/>
            <w:vAlign w:val="center"/>
          </w:tcPr>
          <w:p w:rsidR="00B719D4" w:rsidRDefault="00B719D4" w:rsidP="00456790">
            <w:pPr>
              <w:jc w:val="center"/>
            </w:pPr>
            <w:r w:rsidRPr="006C1D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48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0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6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64,15%</w:t>
            </w:r>
          </w:p>
        </w:tc>
        <w:tc>
          <w:tcPr>
            <w:tcW w:w="706" w:type="dxa"/>
            <w:vAlign w:val="center"/>
          </w:tcPr>
          <w:p w:rsidR="00B719D4" w:rsidRDefault="00B719D4" w:rsidP="00B719D4">
            <w:pPr>
              <w:jc w:val="center"/>
            </w:pPr>
            <w:r w:rsidRPr="0058205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49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</w:tr>
      <w:tr w:rsidR="00B719D4" w:rsidRPr="00764B02" w:rsidTr="00B719D4">
        <w:trPr>
          <w:cantSplit/>
          <w:trHeight w:val="1302"/>
        </w:trPr>
        <w:tc>
          <w:tcPr>
            <w:tcW w:w="649" w:type="dxa"/>
            <w:textDirection w:val="btLr"/>
            <w:vAlign w:val="center"/>
          </w:tcPr>
          <w:p w:rsidR="00B719D4" w:rsidRPr="00764B02" w:rsidRDefault="00B719D4" w:rsidP="00764B02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школе</w:t>
            </w:r>
          </w:p>
        </w:tc>
        <w:tc>
          <w:tcPr>
            <w:tcW w:w="669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668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57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57,33%</w:t>
            </w:r>
          </w:p>
        </w:tc>
        <w:tc>
          <w:tcPr>
            <w:tcW w:w="707" w:type="dxa"/>
            <w:vAlign w:val="center"/>
          </w:tcPr>
          <w:p w:rsidR="00B719D4" w:rsidRDefault="00B719D4" w:rsidP="00FD6EA5">
            <w:pPr>
              <w:jc w:val="center"/>
            </w:pPr>
            <w:r w:rsidRPr="00F468D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48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670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756" w:type="dxa"/>
            <w:vAlign w:val="center"/>
          </w:tcPr>
          <w:p w:rsidR="00B719D4" w:rsidRPr="00764B02" w:rsidRDefault="00B719D4" w:rsidP="004F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60,8%</w:t>
            </w:r>
          </w:p>
        </w:tc>
        <w:tc>
          <w:tcPr>
            <w:tcW w:w="706" w:type="dxa"/>
            <w:vAlign w:val="center"/>
          </w:tcPr>
          <w:p w:rsidR="00B719D4" w:rsidRDefault="00B719D4" w:rsidP="00456790">
            <w:pPr>
              <w:jc w:val="center"/>
            </w:pPr>
            <w:r w:rsidRPr="00964E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5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670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856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57,16%</w:t>
            </w:r>
          </w:p>
        </w:tc>
        <w:tc>
          <w:tcPr>
            <w:tcW w:w="706" w:type="dxa"/>
            <w:vAlign w:val="center"/>
          </w:tcPr>
          <w:p w:rsidR="00B719D4" w:rsidRDefault="00B719D4" w:rsidP="00456790">
            <w:pPr>
              <w:jc w:val="center"/>
            </w:pPr>
            <w:r w:rsidRPr="006C1D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48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670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856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62,18%</w:t>
            </w:r>
          </w:p>
        </w:tc>
        <w:tc>
          <w:tcPr>
            <w:tcW w:w="706" w:type="dxa"/>
            <w:vAlign w:val="center"/>
          </w:tcPr>
          <w:p w:rsidR="00B719D4" w:rsidRDefault="00B719D4" w:rsidP="00B719D4">
            <w:pPr>
              <w:jc w:val="center"/>
            </w:pPr>
            <w:r w:rsidRPr="0058205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49" w:type="dxa"/>
            <w:vAlign w:val="center"/>
          </w:tcPr>
          <w:p w:rsidR="00B719D4" w:rsidRPr="00764B02" w:rsidRDefault="00B719D4" w:rsidP="007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</w:tr>
    </w:tbl>
    <w:p w:rsidR="00322CB1" w:rsidRDefault="00322CB1" w:rsidP="0032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E3" w:rsidRDefault="00977CE3" w:rsidP="0097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анализ результатов показывает положи</w:t>
      </w:r>
      <w:r w:rsidR="007C01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ельную тенденцию к сохранению 100% успеваемости. </w:t>
      </w:r>
      <w:r w:rsidR="007C01A7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gramStart"/>
      <w:r w:rsidR="007C01A7">
        <w:rPr>
          <w:rFonts w:ascii="Times New Roman" w:hAnsi="Times New Roman" w:cs="Times New Roman"/>
          <w:sz w:val="28"/>
          <w:szCs w:val="28"/>
        </w:rPr>
        <w:t>обучения</w:t>
      </w:r>
      <w:r w:rsidR="00B71B82">
        <w:rPr>
          <w:rFonts w:ascii="Times New Roman" w:hAnsi="Times New Roman" w:cs="Times New Roman"/>
          <w:sz w:val="28"/>
          <w:szCs w:val="28"/>
        </w:rPr>
        <w:t xml:space="preserve"> по школе</w:t>
      </w:r>
      <w:proofErr w:type="gramEnd"/>
      <w:r w:rsidR="00B71B82">
        <w:rPr>
          <w:rFonts w:ascii="Times New Roman" w:hAnsi="Times New Roman" w:cs="Times New Roman"/>
          <w:sz w:val="28"/>
          <w:szCs w:val="28"/>
        </w:rPr>
        <w:t xml:space="preserve"> – 62,18%, что на 5% выше, чем в прошлом учебном году.</w:t>
      </w:r>
    </w:p>
    <w:p w:rsidR="004871FD" w:rsidRDefault="004871FD" w:rsidP="00DC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71FD" w:rsidSect="004871FD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</w:p>
    <w:p w:rsidR="002931B5" w:rsidRDefault="002931B5" w:rsidP="00293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E77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31B5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1B5" w:rsidRPr="002931B5" w:rsidRDefault="002931B5" w:rsidP="00293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выпускников.</w:t>
      </w:r>
      <w:r w:rsidRPr="00293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6A" w:rsidRPr="00134031" w:rsidRDefault="0073676A" w:rsidP="005B7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F9A" w:rsidRDefault="00AF3F9A" w:rsidP="0029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C4" w:rsidRPr="008630C4" w:rsidRDefault="008630C4" w:rsidP="0086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C4">
        <w:rPr>
          <w:rFonts w:ascii="Times New Roman" w:hAnsi="Times New Roman" w:cs="Times New Roman"/>
          <w:sz w:val="28"/>
          <w:szCs w:val="28"/>
        </w:rPr>
        <w:t xml:space="preserve">В штатном режиме государственная (итоговая) аттестация для 11 классов проходила с 26 мая по 1 июля, для 9 классов с 24 мая </w:t>
      </w:r>
      <w:proofErr w:type="gramStart"/>
      <w:r w:rsidRPr="008630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630C4">
        <w:rPr>
          <w:rFonts w:ascii="Times New Roman" w:hAnsi="Times New Roman" w:cs="Times New Roman"/>
          <w:sz w:val="28"/>
          <w:szCs w:val="28"/>
        </w:rPr>
        <w:t xml:space="preserve"> 1 июля.</w:t>
      </w:r>
    </w:p>
    <w:p w:rsidR="008630C4" w:rsidRPr="008630C4" w:rsidRDefault="008630C4" w:rsidP="0086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C4">
        <w:rPr>
          <w:rFonts w:ascii="Times New Roman" w:hAnsi="Times New Roman" w:cs="Times New Roman"/>
          <w:sz w:val="28"/>
          <w:szCs w:val="28"/>
        </w:rPr>
        <w:t>11 класс – 31 выпускник сдавал ГИА в форме ЕГЭ.</w:t>
      </w:r>
    </w:p>
    <w:p w:rsidR="008630C4" w:rsidRPr="008630C4" w:rsidRDefault="008630C4" w:rsidP="0086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C4">
        <w:rPr>
          <w:rFonts w:ascii="Times New Roman" w:hAnsi="Times New Roman" w:cs="Times New Roman"/>
          <w:sz w:val="28"/>
          <w:szCs w:val="28"/>
        </w:rPr>
        <w:t>9 класс – 83 учащихся сдавали ГИА в форме ОГЭ, 10 – в форме ГВЭ по математике и русскому языку.</w:t>
      </w:r>
    </w:p>
    <w:p w:rsidR="008630C4" w:rsidRPr="008630C4" w:rsidRDefault="008630C4" w:rsidP="0086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C4">
        <w:rPr>
          <w:rFonts w:ascii="Times New Roman" w:hAnsi="Times New Roman" w:cs="Times New Roman"/>
          <w:sz w:val="28"/>
          <w:szCs w:val="28"/>
        </w:rPr>
        <w:t xml:space="preserve">Допуском к ГИА в 11-х классах явилось результативное написание итогового сочинения по литературе, для учащихся 9-х классов – итоговое собеседование по русскому языку. </w:t>
      </w:r>
    </w:p>
    <w:p w:rsidR="008630C4" w:rsidRDefault="008630C4" w:rsidP="008630C4">
      <w:pPr>
        <w:jc w:val="center"/>
        <w:rPr>
          <w:b/>
          <w:sz w:val="28"/>
          <w:szCs w:val="28"/>
        </w:rPr>
      </w:pPr>
    </w:p>
    <w:p w:rsidR="008630C4" w:rsidRPr="008630C4" w:rsidRDefault="008630C4" w:rsidP="00863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0C4">
        <w:rPr>
          <w:rFonts w:ascii="Times New Roman" w:hAnsi="Times New Roman" w:cs="Times New Roman"/>
          <w:b/>
          <w:sz w:val="28"/>
          <w:szCs w:val="28"/>
        </w:rPr>
        <w:t>ИНФОРМАЦИЯ О ВЫБОРЕ ПРЕДМЕТОВ В ФОРМЕ ОГЭ (9 кл.)</w:t>
      </w:r>
    </w:p>
    <w:p w:rsidR="008630C4" w:rsidRPr="008630C4" w:rsidRDefault="008630C4" w:rsidP="00863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0C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8630C4">
        <w:rPr>
          <w:rFonts w:ascii="Times New Roman" w:hAnsi="Times New Roman" w:cs="Times New Roman"/>
          <w:b/>
          <w:sz w:val="28"/>
          <w:szCs w:val="28"/>
        </w:rPr>
        <w:t>ВЫБОРЕ</w:t>
      </w:r>
      <w:proofErr w:type="gramEnd"/>
      <w:r w:rsidRPr="008630C4">
        <w:rPr>
          <w:rFonts w:ascii="Times New Roman" w:hAnsi="Times New Roman" w:cs="Times New Roman"/>
          <w:b/>
          <w:sz w:val="28"/>
          <w:szCs w:val="28"/>
        </w:rPr>
        <w:t xml:space="preserve"> ПРЕДМЕТОВ В ФОРМЕ ЕГЭ (11 кл.) </w:t>
      </w:r>
    </w:p>
    <w:p w:rsidR="008630C4" w:rsidRPr="008630C4" w:rsidRDefault="008630C4" w:rsidP="00863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0C4">
        <w:rPr>
          <w:rFonts w:ascii="Times New Roman" w:hAnsi="Times New Roman" w:cs="Times New Roman"/>
          <w:b/>
          <w:sz w:val="28"/>
          <w:szCs w:val="28"/>
        </w:rPr>
        <w:t>ЗА 2022-2023 УЧЕБНЫЙ ГОД</w:t>
      </w:r>
    </w:p>
    <w:p w:rsidR="008630C4" w:rsidRPr="008630C4" w:rsidRDefault="008630C4" w:rsidP="00863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2836"/>
        <w:gridCol w:w="3038"/>
      </w:tblGrid>
      <w:tr w:rsidR="008630C4" w:rsidRPr="008630C4" w:rsidTr="008630C4">
        <w:tc>
          <w:tcPr>
            <w:tcW w:w="3697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предметов</w:t>
            </w:r>
          </w:p>
        </w:tc>
        <w:tc>
          <w:tcPr>
            <w:tcW w:w="2836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8630C4">
              <w:rPr>
                <w:rFonts w:ascii="Times New Roman" w:hAnsi="Times New Roman" w:cs="Times New Roman"/>
                <w:b/>
                <w:sz w:val="28"/>
                <w:szCs w:val="28"/>
              </w:rPr>
              <w:t>избравших</w:t>
            </w:r>
            <w:proofErr w:type="gramEnd"/>
          </w:p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b/>
                <w:sz w:val="28"/>
                <w:szCs w:val="28"/>
              </w:rPr>
              <w:t>57 чел.</w:t>
            </w:r>
          </w:p>
        </w:tc>
        <w:tc>
          <w:tcPr>
            <w:tcW w:w="3038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избравших 21 чел.</w:t>
            </w:r>
          </w:p>
        </w:tc>
      </w:tr>
      <w:tr w:rsidR="008630C4" w:rsidRPr="008630C4" w:rsidTr="008630C4">
        <w:tc>
          <w:tcPr>
            <w:tcW w:w="3697" w:type="dxa"/>
          </w:tcPr>
          <w:p w:rsidR="008630C4" w:rsidRPr="008630C4" w:rsidRDefault="008630C4" w:rsidP="0086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  <w:r w:rsidRPr="008630C4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профильного уровня</w:t>
            </w:r>
          </w:p>
        </w:tc>
        <w:tc>
          <w:tcPr>
            <w:tcW w:w="2836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38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19ч – 61%</w:t>
            </w:r>
          </w:p>
        </w:tc>
      </w:tr>
      <w:tr w:rsidR="008630C4" w:rsidRPr="008630C4" w:rsidTr="008630C4">
        <w:tc>
          <w:tcPr>
            <w:tcW w:w="3697" w:type="dxa"/>
          </w:tcPr>
          <w:p w:rsidR="008630C4" w:rsidRPr="008630C4" w:rsidRDefault="008630C4" w:rsidP="0086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Математика базового уровня</w:t>
            </w:r>
          </w:p>
        </w:tc>
        <w:tc>
          <w:tcPr>
            <w:tcW w:w="2836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38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12ч. – 39%</w:t>
            </w:r>
          </w:p>
        </w:tc>
      </w:tr>
      <w:tr w:rsidR="008630C4" w:rsidRPr="008630C4" w:rsidTr="008630C4">
        <w:tc>
          <w:tcPr>
            <w:tcW w:w="3697" w:type="dxa"/>
          </w:tcPr>
          <w:p w:rsidR="008630C4" w:rsidRPr="008630C4" w:rsidRDefault="008630C4" w:rsidP="0086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6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3ч. – 4%</w:t>
            </w:r>
          </w:p>
        </w:tc>
        <w:tc>
          <w:tcPr>
            <w:tcW w:w="3038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3ч – 10%</w:t>
            </w:r>
          </w:p>
        </w:tc>
      </w:tr>
      <w:tr w:rsidR="008630C4" w:rsidRPr="008630C4" w:rsidTr="008630C4">
        <w:tc>
          <w:tcPr>
            <w:tcW w:w="3697" w:type="dxa"/>
          </w:tcPr>
          <w:p w:rsidR="008630C4" w:rsidRPr="008630C4" w:rsidRDefault="008630C4" w:rsidP="0086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6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45ч. – 54%</w:t>
            </w:r>
          </w:p>
        </w:tc>
        <w:tc>
          <w:tcPr>
            <w:tcW w:w="3038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13ч – 42%</w:t>
            </w:r>
          </w:p>
        </w:tc>
      </w:tr>
      <w:tr w:rsidR="008630C4" w:rsidRPr="008630C4" w:rsidTr="008630C4">
        <w:tc>
          <w:tcPr>
            <w:tcW w:w="3697" w:type="dxa"/>
          </w:tcPr>
          <w:p w:rsidR="008630C4" w:rsidRPr="008630C4" w:rsidRDefault="008630C4" w:rsidP="0086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6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8ч. – 10%</w:t>
            </w:r>
          </w:p>
        </w:tc>
        <w:tc>
          <w:tcPr>
            <w:tcW w:w="3038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4ч – 13%</w:t>
            </w:r>
          </w:p>
        </w:tc>
      </w:tr>
      <w:tr w:rsidR="008630C4" w:rsidRPr="008630C4" w:rsidTr="008630C4">
        <w:tc>
          <w:tcPr>
            <w:tcW w:w="3697" w:type="dxa"/>
          </w:tcPr>
          <w:p w:rsidR="008630C4" w:rsidRPr="008630C4" w:rsidRDefault="008630C4" w:rsidP="0086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836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8ч. – 10%</w:t>
            </w:r>
          </w:p>
        </w:tc>
        <w:tc>
          <w:tcPr>
            <w:tcW w:w="3038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5ч – 16%</w:t>
            </w:r>
          </w:p>
        </w:tc>
      </w:tr>
      <w:tr w:rsidR="008630C4" w:rsidRPr="008630C4" w:rsidTr="008630C4">
        <w:tc>
          <w:tcPr>
            <w:tcW w:w="3697" w:type="dxa"/>
          </w:tcPr>
          <w:p w:rsidR="008630C4" w:rsidRPr="008630C4" w:rsidRDefault="008630C4" w:rsidP="0086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6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7ч. – 8%</w:t>
            </w:r>
          </w:p>
        </w:tc>
        <w:tc>
          <w:tcPr>
            <w:tcW w:w="3038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8ч – 26%</w:t>
            </w:r>
          </w:p>
        </w:tc>
      </w:tr>
      <w:tr w:rsidR="008630C4" w:rsidRPr="008630C4" w:rsidTr="008630C4">
        <w:tc>
          <w:tcPr>
            <w:tcW w:w="3697" w:type="dxa"/>
          </w:tcPr>
          <w:p w:rsidR="008630C4" w:rsidRPr="008630C4" w:rsidRDefault="008630C4" w:rsidP="0086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6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9ч. – 11%</w:t>
            </w:r>
          </w:p>
        </w:tc>
        <w:tc>
          <w:tcPr>
            <w:tcW w:w="3038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3ч – 10%</w:t>
            </w:r>
          </w:p>
        </w:tc>
      </w:tr>
      <w:tr w:rsidR="008630C4" w:rsidRPr="008630C4" w:rsidTr="008630C4">
        <w:tc>
          <w:tcPr>
            <w:tcW w:w="3697" w:type="dxa"/>
          </w:tcPr>
          <w:p w:rsidR="008630C4" w:rsidRPr="008630C4" w:rsidRDefault="008630C4" w:rsidP="0086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6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37ч. – 45%</w:t>
            </w:r>
          </w:p>
        </w:tc>
        <w:tc>
          <w:tcPr>
            <w:tcW w:w="3038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0C4" w:rsidRPr="008630C4" w:rsidTr="008630C4">
        <w:tc>
          <w:tcPr>
            <w:tcW w:w="3697" w:type="dxa"/>
          </w:tcPr>
          <w:p w:rsidR="008630C4" w:rsidRPr="008630C4" w:rsidRDefault="008630C4" w:rsidP="0086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Информатика и ИКТ (КЕГЭ)</w:t>
            </w:r>
          </w:p>
        </w:tc>
        <w:tc>
          <w:tcPr>
            <w:tcW w:w="2836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48ч. – 58%</w:t>
            </w:r>
          </w:p>
        </w:tc>
        <w:tc>
          <w:tcPr>
            <w:tcW w:w="3038" w:type="dxa"/>
          </w:tcPr>
          <w:p w:rsidR="008630C4" w:rsidRPr="008630C4" w:rsidRDefault="008630C4" w:rsidP="008630C4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8ч – 26%</w:t>
            </w:r>
          </w:p>
        </w:tc>
      </w:tr>
      <w:tr w:rsidR="008630C4" w:rsidRPr="008630C4" w:rsidTr="008630C4">
        <w:tc>
          <w:tcPr>
            <w:tcW w:w="3697" w:type="dxa"/>
          </w:tcPr>
          <w:p w:rsidR="008630C4" w:rsidRPr="008630C4" w:rsidRDefault="008630C4" w:rsidP="0086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6" w:type="dxa"/>
          </w:tcPr>
          <w:p w:rsidR="008630C4" w:rsidRPr="008630C4" w:rsidRDefault="008630C4" w:rsidP="0086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1ч. – 1%</w:t>
            </w:r>
          </w:p>
        </w:tc>
        <w:tc>
          <w:tcPr>
            <w:tcW w:w="3038" w:type="dxa"/>
          </w:tcPr>
          <w:p w:rsidR="008630C4" w:rsidRPr="008630C4" w:rsidRDefault="008630C4" w:rsidP="008630C4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C4">
              <w:rPr>
                <w:rFonts w:ascii="Times New Roman" w:hAnsi="Times New Roman" w:cs="Times New Roman"/>
                <w:sz w:val="28"/>
                <w:szCs w:val="28"/>
              </w:rPr>
              <w:t>3ч – 10%</w:t>
            </w:r>
          </w:p>
        </w:tc>
      </w:tr>
    </w:tbl>
    <w:p w:rsidR="008630C4" w:rsidRPr="008630C4" w:rsidRDefault="008630C4" w:rsidP="0086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9A" w:rsidRPr="002931B5" w:rsidRDefault="00AF3F9A" w:rsidP="00AF3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итоговой аттестации учащихся</w:t>
      </w:r>
    </w:p>
    <w:p w:rsidR="007859F6" w:rsidRPr="001D20D8" w:rsidRDefault="007859F6" w:rsidP="007859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31" w:rsidRPr="001F4F31" w:rsidRDefault="001F4F31" w:rsidP="00F0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4F31">
        <w:rPr>
          <w:rFonts w:ascii="Times New Roman" w:hAnsi="Times New Roman" w:cs="Times New Roman"/>
          <w:sz w:val="28"/>
          <w:szCs w:val="28"/>
        </w:rPr>
        <w:t>В 2022-2023 учебном году для учащихся 9 классов (83 человека) государственная итоговая аттестация проходила в форме основного государственного экзамена (ОГЭ). Для получения аттестата об основном общем образовании учащимся необходимо было положительно сдать экзамены по русскому языку и математике и двум предметам по выбору. В форме ГВЭ сдавали ГИА 10 человек по русскому языку и математике</w:t>
      </w:r>
    </w:p>
    <w:p w:rsidR="001F4F31" w:rsidRPr="001F4F31" w:rsidRDefault="001F4F31" w:rsidP="00F045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4F31">
        <w:rPr>
          <w:rFonts w:ascii="Times New Roman" w:hAnsi="Times New Roman" w:cs="Times New Roman"/>
          <w:sz w:val="28"/>
          <w:szCs w:val="28"/>
        </w:rPr>
        <w:t>Качество знаний по русскому языку составило 58%,</w:t>
      </w:r>
      <w:r w:rsidRPr="001F4F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4F31">
        <w:rPr>
          <w:rFonts w:ascii="Times New Roman" w:hAnsi="Times New Roman" w:cs="Times New Roman"/>
          <w:sz w:val="28"/>
          <w:szCs w:val="28"/>
        </w:rPr>
        <w:t>по математике – 73%.</w:t>
      </w:r>
    </w:p>
    <w:p w:rsidR="001F4F31" w:rsidRPr="001F4F31" w:rsidRDefault="001F4F31" w:rsidP="00F045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31">
        <w:rPr>
          <w:rFonts w:ascii="Times New Roman" w:hAnsi="Times New Roman" w:cs="Times New Roman"/>
          <w:sz w:val="28"/>
          <w:szCs w:val="28"/>
        </w:rPr>
        <w:t xml:space="preserve">По данным таблицы видно, что по русскому языку наблюдается несоответствие годовых и экзаменационных отметок: подтвердили </w:t>
      </w:r>
      <w:r w:rsidRPr="001F4F31">
        <w:rPr>
          <w:rFonts w:ascii="Times New Roman" w:hAnsi="Times New Roman" w:cs="Times New Roman"/>
          <w:sz w:val="28"/>
          <w:szCs w:val="28"/>
        </w:rPr>
        <w:lastRenderedPageBreak/>
        <w:t>результаты 46% учащихся, 37%  показали результаты выше годовых, 17% - ниже годовых.</w:t>
      </w:r>
      <w:r w:rsidRPr="001F4F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4F31">
        <w:rPr>
          <w:rFonts w:ascii="Times New Roman" w:hAnsi="Times New Roman" w:cs="Times New Roman"/>
          <w:sz w:val="28"/>
          <w:szCs w:val="28"/>
        </w:rPr>
        <w:t>Средний отметочный балл по русскому языку в 2022 году в 9А классе составил 3,96; в 9Б классе – 3,67; в 9В классе – 3,97.</w:t>
      </w:r>
    </w:p>
    <w:p w:rsidR="001F4F31" w:rsidRPr="001F4F31" w:rsidRDefault="001F4F31" w:rsidP="00F04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4F31">
        <w:rPr>
          <w:rFonts w:ascii="Times New Roman" w:hAnsi="Times New Roman" w:cs="Times New Roman"/>
          <w:sz w:val="28"/>
          <w:szCs w:val="28"/>
        </w:rPr>
        <w:t>По математике  6 человек (6,5%) не сдали экзамен по математике в основной период.</w:t>
      </w:r>
      <w:r w:rsidRPr="001F4F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86643" w:rsidRPr="00E86643" w:rsidRDefault="00E86643" w:rsidP="00E86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643">
        <w:rPr>
          <w:rFonts w:ascii="Times New Roman" w:hAnsi="Times New Roman" w:cs="Times New Roman"/>
          <w:sz w:val="28"/>
          <w:szCs w:val="28"/>
        </w:rPr>
        <w:t>Качество знаний за 7 лет</w:t>
      </w:r>
    </w:p>
    <w:p w:rsidR="00E86643" w:rsidRPr="00E86643" w:rsidRDefault="00E86643" w:rsidP="00E86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85"/>
        <w:gridCol w:w="1123"/>
        <w:gridCol w:w="1123"/>
        <w:gridCol w:w="1123"/>
        <w:gridCol w:w="1077"/>
        <w:gridCol w:w="1077"/>
        <w:gridCol w:w="1077"/>
        <w:gridCol w:w="1077"/>
      </w:tblGrid>
      <w:tr w:rsidR="00E86643" w:rsidRPr="00E86643" w:rsidTr="00416564">
        <w:tc>
          <w:tcPr>
            <w:tcW w:w="1785" w:type="dxa"/>
          </w:tcPr>
          <w:p w:rsidR="00E86643" w:rsidRPr="00E86643" w:rsidRDefault="00E86643" w:rsidP="00E8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123" w:type="dxa"/>
          </w:tcPr>
          <w:p w:rsidR="00E86643" w:rsidRPr="00E86643" w:rsidRDefault="00E86643" w:rsidP="00E8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23" w:type="dxa"/>
          </w:tcPr>
          <w:p w:rsidR="00E86643" w:rsidRPr="00E86643" w:rsidRDefault="00E86643" w:rsidP="00E8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3" w:type="dxa"/>
          </w:tcPr>
          <w:p w:rsidR="00E86643" w:rsidRPr="00E86643" w:rsidRDefault="00E86643" w:rsidP="00E8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77" w:type="dxa"/>
          </w:tcPr>
          <w:p w:rsidR="00E86643" w:rsidRPr="00E86643" w:rsidRDefault="00E86643" w:rsidP="00E8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77" w:type="dxa"/>
          </w:tcPr>
          <w:p w:rsidR="00E86643" w:rsidRPr="00E86643" w:rsidRDefault="00E86643" w:rsidP="00E8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77" w:type="dxa"/>
          </w:tcPr>
          <w:p w:rsidR="00E86643" w:rsidRPr="00E86643" w:rsidRDefault="00E86643" w:rsidP="00E8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77" w:type="dxa"/>
          </w:tcPr>
          <w:p w:rsidR="00E86643" w:rsidRPr="00E86643" w:rsidRDefault="00E86643" w:rsidP="00E8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86643" w:rsidRPr="00E86643" w:rsidTr="00416564">
        <w:tc>
          <w:tcPr>
            <w:tcW w:w="1785" w:type="dxa"/>
          </w:tcPr>
          <w:p w:rsidR="00E86643" w:rsidRPr="00E86643" w:rsidRDefault="00E86643" w:rsidP="00E8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3">
              <w:rPr>
                <w:rFonts w:ascii="Times New Roman" w:hAnsi="Times New Roman" w:cs="Times New Roman"/>
                <w:sz w:val="28"/>
                <w:szCs w:val="28"/>
              </w:rPr>
              <w:t>Качество ЗУН</w:t>
            </w:r>
          </w:p>
        </w:tc>
        <w:tc>
          <w:tcPr>
            <w:tcW w:w="1123" w:type="dxa"/>
          </w:tcPr>
          <w:p w:rsidR="00E86643" w:rsidRPr="00E86643" w:rsidRDefault="00E86643" w:rsidP="00E8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3">
              <w:rPr>
                <w:rFonts w:ascii="Times New Roman" w:hAnsi="Times New Roman" w:cs="Times New Roman"/>
                <w:sz w:val="28"/>
                <w:szCs w:val="28"/>
              </w:rPr>
              <w:t>75,5%</w:t>
            </w:r>
          </w:p>
        </w:tc>
        <w:tc>
          <w:tcPr>
            <w:tcW w:w="1123" w:type="dxa"/>
          </w:tcPr>
          <w:p w:rsidR="00E86643" w:rsidRPr="00E86643" w:rsidRDefault="00E86643" w:rsidP="00E8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3">
              <w:rPr>
                <w:rFonts w:ascii="Times New Roman" w:hAnsi="Times New Roman" w:cs="Times New Roman"/>
                <w:sz w:val="28"/>
                <w:szCs w:val="28"/>
              </w:rPr>
              <w:t>65,7%</w:t>
            </w:r>
          </w:p>
        </w:tc>
        <w:tc>
          <w:tcPr>
            <w:tcW w:w="1123" w:type="dxa"/>
          </w:tcPr>
          <w:p w:rsidR="00E86643" w:rsidRPr="00E86643" w:rsidRDefault="00E86643" w:rsidP="00E8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3">
              <w:rPr>
                <w:rFonts w:ascii="Times New Roman" w:hAnsi="Times New Roman" w:cs="Times New Roman"/>
                <w:sz w:val="28"/>
                <w:szCs w:val="28"/>
              </w:rPr>
              <w:t>60,3%</w:t>
            </w:r>
          </w:p>
        </w:tc>
        <w:tc>
          <w:tcPr>
            <w:tcW w:w="1077" w:type="dxa"/>
          </w:tcPr>
          <w:p w:rsidR="00E86643" w:rsidRPr="00E86643" w:rsidRDefault="00E86643" w:rsidP="00E8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3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077" w:type="dxa"/>
          </w:tcPr>
          <w:p w:rsidR="00E86643" w:rsidRPr="00E86643" w:rsidRDefault="00E86643" w:rsidP="00E8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3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077" w:type="dxa"/>
          </w:tcPr>
          <w:p w:rsidR="00E86643" w:rsidRPr="00E86643" w:rsidRDefault="00E86643" w:rsidP="00E8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3">
              <w:rPr>
                <w:rFonts w:ascii="Times New Roman" w:hAnsi="Times New Roman" w:cs="Times New Roman"/>
                <w:sz w:val="28"/>
                <w:szCs w:val="28"/>
              </w:rPr>
              <w:t>67,5%</w:t>
            </w:r>
          </w:p>
        </w:tc>
        <w:tc>
          <w:tcPr>
            <w:tcW w:w="1077" w:type="dxa"/>
          </w:tcPr>
          <w:p w:rsidR="00E86643" w:rsidRPr="00E86643" w:rsidRDefault="00E86643" w:rsidP="00E8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43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</w:tbl>
    <w:p w:rsidR="0082460E" w:rsidRPr="00E86643" w:rsidRDefault="0082460E" w:rsidP="00E86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7D96" w:rsidRDefault="00477D96" w:rsidP="00E86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96" w:rsidRDefault="00477D96" w:rsidP="00E86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43" w:rsidRPr="00E86643" w:rsidRDefault="00E86643" w:rsidP="00E86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43">
        <w:rPr>
          <w:rFonts w:ascii="Times New Roman" w:hAnsi="Times New Roman" w:cs="Times New Roman"/>
          <w:b/>
          <w:sz w:val="28"/>
          <w:szCs w:val="28"/>
        </w:rPr>
        <w:t xml:space="preserve">Средние баллы по русскому языку </w:t>
      </w:r>
    </w:p>
    <w:p w:rsidR="00E86643" w:rsidRPr="00E86643" w:rsidRDefault="00E86643" w:rsidP="00E86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43">
        <w:rPr>
          <w:rFonts w:ascii="Times New Roman" w:hAnsi="Times New Roman" w:cs="Times New Roman"/>
          <w:b/>
          <w:sz w:val="28"/>
          <w:szCs w:val="28"/>
        </w:rPr>
        <w:t>за 2016 - 2023годы</w:t>
      </w:r>
    </w:p>
    <w:p w:rsidR="00E86643" w:rsidRPr="00E86643" w:rsidRDefault="00E86643" w:rsidP="00E8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43" w:rsidRPr="00E86643" w:rsidRDefault="00E86643" w:rsidP="00E8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962275"/>
            <wp:effectExtent l="0" t="0" r="19050" b="9525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6643" w:rsidRPr="00E86643" w:rsidRDefault="00E86643" w:rsidP="00E866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6643" w:rsidRPr="00E86643" w:rsidRDefault="00E86643" w:rsidP="00E86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43">
        <w:rPr>
          <w:rFonts w:ascii="Times New Roman" w:hAnsi="Times New Roman" w:cs="Times New Roman"/>
          <w:sz w:val="28"/>
          <w:szCs w:val="28"/>
        </w:rPr>
        <w:t>Результаты по русскому языку в последние годы ниже среднегородских.</w:t>
      </w:r>
    </w:p>
    <w:p w:rsidR="00E86643" w:rsidRPr="00E86643" w:rsidRDefault="00E86643" w:rsidP="00E86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643" w:rsidRPr="00E86643" w:rsidRDefault="00E86643" w:rsidP="00E86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643" w:rsidRPr="00E86643" w:rsidRDefault="00E86643" w:rsidP="00E8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7EE" w:rsidRDefault="007467EE" w:rsidP="00E86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EE" w:rsidRDefault="007467EE" w:rsidP="00E86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EE" w:rsidRDefault="007467EE" w:rsidP="00E86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EE" w:rsidRDefault="007467EE" w:rsidP="00E86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EE" w:rsidRDefault="007467EE" w:rsidP="00E86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96" w:rsidRDefault="00477D96" w:rsidP="00E86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96" w:rsidRDefault="00477D96" w:rsidP="00E86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96" w:rsidRDefault="00477D96" w:rsidP="00E86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43" w:rsidRPr="00E86643" w:rsidRDefault="00E86643" w:rsidP="00E86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Средние баллы по математике </w:t>
      </w:r>
    </w:p>
    <w:p w:rsidR="00E86643" w:rsidRPr="00E86643" w:rsidRDefault="00E86643" w:rsidP="00E86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43">
        <w:rPr>
          <w:rFonts w:ascii="Times New Roman" w:hAnsi="Times New Roman" w:cs="Times New Roman"/>
          <w:b/>
          <w:sz w:val="28"/>
          <w:szCs w:val="28"/>
        </w:rPr>
        <w:t>за 2016 - 2023годы</w:t>
      </w:r>
    </w:p>
    <w:p w:rsidR="00E86643" w:rsidRPr="00E86643" w:rsidRDefault="00E86643" w:rsidP="00E866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6643" w:rsidRPr="00E86643" w:rsidRDefault="00E86643" w:rsidP="00E8664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E866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3200400"/>
            <wp:effectExtent l="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6643" w:rsidRDefault="00E86643" w:rsidP="00E866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643">
        <w:rPr>
          <w:rFonts w:ascii="Times New Roman" w:hAnsi="Times New Roman" w:cs="Times New Roman"/>
          <w:sz w:val="28"/>
          <w:szCs w:val="28"/>
        </w:rPr>
        <w:t>Результаты по математике  практически ежегодно ниже среднегородских.</w:t>
      </w:r>
      <w:r w:rsidRPr="00E866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D5610" w:rsidRDefault="006D5610" w:rsidP="00E866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5B19" w:rsidRPr="00215B19" w:rsidRDefault="00215B19" w:rsidP="00215B1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05AFA">
        <w:rPr>
          <w:rFonts w:ascii="Times New Roman" w:hAnsi="Times New Roman" w:cs="Times New Roman"/>
          <w:sz w:val="28"/>
          <w:szCs w:val="28"/>
        </w:rPr>
        <w:t xml:space="preserve">по русскому языку, математике, обществознанию, химии, физике </w:t>
      </w:r>
      <w:r w:rsidRPr="00215B19">
        <w:rPr>
          <w:rFonts w:ascii="Times New Roman" w:hAnsi="Times New Roman" w:cs="Times New Roman"/>
          <w:sz w:val="28"/>
          <w:szCs w:val="28"/>
        </w:rPr>
        <w:t xml:space="preserve"> </w:t>
      </w:r>
      <w:r w:rsidR="00B05AFA">
        <w:rPr>
          <w:rFonts w:ascii="Times New Roman" w:hAnsi="Times New Roman" w:cs="Times New Roman"/>
          <w:sz w:val="28"/>
          <w:szCs w:val="28"/>
        </w:rPr>
        <w:t>в</w:t>
      </w:r>
      <w:r w:rsidRPr="00215B19">
        <w:rPr>
          <w:rFonts w:ascii="Times New Roman" w:hAnsi="Times New Roman" w:cs="Times New Roman"/>
          <w:sz w:val="28"/>
          <w:szCs w:val="28"/>
        </w:rPr>
        <w:t xml:space="preserve"> 202</w:t>
      </w:r>
      <w:r w:rsidR="00B05AFA">
        <w:rPr>
          <w:rFonts w:ascii="Times New Roman" w:hAnsi="Times New Roman" w:cs="Times New Roman"/>
          <w:sz w:val="28"/>
          <w:szCs w:val="28"/>
        </w:rPr>
        <w:t>3</w:t>
      </w:r>
      <w:r w:rsidRPr="00215B19">
        <w:rPr>
          <w:rFonts w:ascii="Times New Roman" w:hAnsi="Times New Roman" w:cs="Times New Roman"/>
          <w:sz w:val="28"/>
          <w:szCs w:val="28"/>
        </w:rPr>
        <w:t xml:space="preserve"> год</w:t>
      </w:r>
      <w:r w:rsidR="00B05AFA">
        <w:rPr>
          <w:rFonts w:ascii="Times New Roman" w:hAnsi="Times New Roman" w:cs="Times New Roman"/>
          <w:sz w:val="28"/>
          <w:szCs w:val="28"/>
        </w:rPr>
        <w:t>у</w:t>
      </w:r>
      <w:r w:rsidRPr="00215B19">
        <w:rPr>
          <w:rFonts w:ascii="Times New Roman" w:hAnsi="Times New Roman" w:cs="Times New Roman"/>
          <w:sz w:val="28"/>
          <w:szCs w:val="28"/>
        </w:rPr>
        <w:t xml:space="preserve"> </w:t>
      </w:r>
      <w:r w:rsidR="00B05AFA">
        <w:rPr>
          <w:rFonts w:ascii="Times New Roman" w:hAnsi="Times New Roman" w:cs="Times New Roman"/>
          <w:sz w:val="28"/>
          <w:szCs w:val="28"/>
        </w:rPr>
        <w:t>выше, чем в 2022 году. По итогам ГИА 2023 года 6 выпускников 9 класса не получили аттестат об основном общем образовании и будут проходить ГИА в дополнительные (сентябрьские) сроки.</w:t>
      </w:r>
    </w:p>
    <w:p w:rsidR="006D5610" w:rsidRPr="00E86643" w:rsidRDefault="006D5610" w:rsidP="00E866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6643" w:rsidRDefault="00E86643" w:rsidP="00E8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01" w:rsidRDefault="00571B01" w:rsidP="00E8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01" w:rsidRDefault="00571B01" w:rsidP="00E8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01" w:rsidRDefault="00571B01" w:rsidP="00E8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01" w:rsidRDefault="00571B01" w:rsidP="00E8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01" w:rsidRDefault="00571B01" w:rsidP="00E8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01" w:rsidRDefault="00571B01" w:rsidP="00E8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01" w:rsidRDefault="00571B01" w:rsidP="00E8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01" w:rsidRDefault="00571B01" w:rsidP="00E8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01" w:rsidRPr="00E86643" w:rsidRDefault="00571B01" w:rsidP="00E8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1B01" w:rsidRPr="00E86643" w:rsidSect="00416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1B01" w:rsidRDefault="00571B01" w:rsidP="00571B01">
      <w:pPr>
        <w:keepNext/>
        <w:rPr>
          <w:noProof/>
        </w:rPr>
      </w:pPr>
    </w:p>
    <w:p w:rsidR="00571B01" w:rsidRDefault="00571B01" w:rsidP="00571B01">
      <w:pPr>
        <w:keepNext/>
        <w:jc w:val="both"/>
        <w:rPr>
          <w:noProof/>
        </w:rPr>
      </w:pPr>
      <w:r w:rsidRPr="00D62042">
        <w:rPr>
          <w:noProof/>
          <w:lang w:eastAsia="ru-RU"/>
        </w:rPr>
        <w:drawing>
          <wp:inline distT="0" distB="0" distL="0" distR="0">
            <wp:extent cx="9251950" cy="4948277"/>
            <wp:effectExtent l="0" t="0" r="25400" b="2413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1B01" w:rsidRPr="00571B01" w:rsidRDefault="00571B01" w:rsidP="0057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01">
        <w:rPr>
          <w:rFonts w:ascii="Times New Roman" w:hAnsi="Times New Roman" w:cs="Times New Roman"/>
          <w:sz w:val="28"/>
          <w:szCs w:val="28"/>
        </w:rPr>
        <w:t>Гистограмма «Выбор предметов» представляет распределение предметов, выбранных выпускниками школы для поступления в ВУЗы, в процентах от общего числа сдающих экзамены.</w:t>
      </w:r>
    </w:p>
    <w:p w:rsidR="00571B01" w:rsidRPr="00571B01" w:rsidRDefault="00571B01" w:rsidP="00571B0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571B01">
        <w:rPr>
          <w:rFonts w:ascii="Times New Roman" w:hAnsi="Times New Roman" w:cs="Times New Roman"/>
          <w:sz w:val="28"/>
          <w:szCs w:val="28"/>
        </w:rPr>
        <w:t xml:space="preserve">Востребованными оказались в текущем году такие предметы как: математика </w:t>
      </w:r>
      <w:proofErr w:type="gramStart"/>
      <w:r w:rsidRPr="00571B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B01">
        <w:rPr>
          <w:rFonts w:ascii="Times New Roman" w:hAnsi="Times New Roman" w:cs="Times New Roman"/>
          <w:sz w:val="28"/>
          <w:szCs w:val="28"/>
        </w:rPr>
        <w:t xml:space="preserve">, физика, обществознание, КЕГЭ. </w:t>
      </w:r>
    </w:p>
    <w:p w:rsidR="0082460E" w:rsidRDefault="0082460E" w:rsidP="00E86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24C1B" w:rsidRPr="00924C1B" w:rsidRDefault="00924C1B" w:rsidP="00924C1B">
      <w:pPr>
        <w:jc w:val="center"/>
        <w:rPr>
          <w:rFonts w:ascii="Times New Roman" w:hAnsi="Times New Roman" w:cs="Times New Roman"/>
          <w:b/>
          <w:sz w:val="28"/>
        </w:rPr>
      </w:pPr>
      <w:r w:rsidRPr="00924C1B">
        <w:rPr>
          <w:rFonts w:ascii="Times New Roman" w:hAnsi="Times New Roman" w:cs="Times New Roman"/>
          <w:b/>
          <w:sz w:val="28"/>
        </w:rPr>
        <w:lastRenderedPageBreak/>
        <w:t>Сравнительные данные по русскому языку и математике за 2016-2023годы</w:t>
      </w:r>
    </w:p>
    <w:p w:rsidR="00924C1B" w:rsidRPr="00924C1B" w:rsidRDefault="00924C1B" w:rsidP="00924C1B">
      <w:pPr>
        <w:jc w:val="center"/>
        <w:rPr>
          <w:rFonts w:ascii="Times New Roman" w:hAnsi="Times New Roman" w:cs="Times New Roman"/>
          <w:b/>
          <w:sz w:val="28"/>
        </w:rPr>
        <w:sectPr w:rsidR="00924C1B" w:rsidRPr="00924C1B" w:rsidSect="00924C1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24C1B" w:rsidRPr="00924C1B" w:rsidRDefault="00924C1B" w:rsidP="00924C1B">
      <w:pPr>
        <w:jc w:val="center"/>
        <w:rPr>
          <w:rFonts w:ascii="Times New Roman" w:hAnsi="Times New Roman" w:cs="Times New Roman"/>
          <w:b/>
          <w:sz w:val="28"/>
        </w:rPr>
        <w:sectPr w:rsidR="00924C1B" w:rsidRPr="00924C1B" w:rsidSect="002B4D8B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4C1B" w:rsidRPr="00924C1B" w:rsidRDefault="00924C1B" w:rsidP="00924C1B">
      <w:pPr>
        <w:jc w:val="center"/>
        <w:rPr>
          <w:rFonts w:ascii="Times New Roman" w:hAnsi="Times New Roman" w:cs="Times New Roman"/>
          <w:b/>
          <w:sz w:val="28"/>
        </w:rPr>
      </w:pPr>
      <w:r w:rsidRPr="00924C1B">
        <w:rPr>
          <w:rFonts w:ascii="Times New Roman" w:hAnsi="Times New Roman" w:cs="Times New Roman"/>
          <w:b/>
          <w:sz w:val="28"/>
        </w:rPr>
        <w:lastRenderedPageBreak/>
        <w:t>Русский язык</w:t>
      </w:r>
    </w:p>
    <w:p w:rsidR="00924C1B" w:rsidRPr="00924C1B" w:rsidRDefault="00924C1B" w:rsidP="00924C1B">
      <w:pPr>
        <w:jc w:val="center"/>
        <w:rPr>
          <w:rFonts w:ascii="Times New Roman" w:hAnsi="Times New Roman" w:cs="Times New Roman"/>
          <w:b/>
          <w:sz w:val="28"/>
        </w:rPr>
      </w:pPr>
    </w:p>
    <w:p w:rsidR="00924C1B" w:rsidRPr="00924C1B" w:rsidRDefault="00924C1B" w:rsidP="00924C1B">
      <w:pPr>
        <w:jc w:val="center"/>
        <w:rPr>
          <w:rFonts w:ascii="Times New Roman" w:hAnsi="Times New Roman" w:cs="Times New Roman"/>
          <w:b/>
          <w:sz w:val="28"/>
        </w:rPr>
      </w:pPr>
      <w:r w:rsidRPr="00924C1B">
        <w:rPr>
          <w:rFonts w:ascii="Times New Roman" w:hAnsi="Times New Roman" w:cs="Times New Roman"/>
          <w:b/>
          <w:sz w:val="28"/>
        </w:rPr>
        <w:lastRenderedPageBreak/>
        <w:t>Математика</w:t>
      </w:r>
    </w:p>
    <w:p w:rsidR="00924C1B" w:rsidRPr="00924C1B" w:rsidRDefault="00924C1B" w:rsidP="00924C1B">
      <w:pPr>
        <w:rPr>
          <w:rFonts w:ascii="Times New Roman" w:hAnsi="Times New Roman" w:cs="Times New Roman"/>
          <w:b/>
          <w:sz w:val="28"/>
        </w:rPr>
        <w:sectPr w:rsidR="00924C1B" w:rsidRPr="00924C1B" w:rsidSect="002B4D8B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tbl>
      <w:tblPr>
        <w:tblStyle w:val="a4"/>
        <w:tblW w:w="0" w:type="auto"/>
        <w:tblInd w:w="501" w:type="dxa"/>
        <w:tblLook w:val="04A0"/>
      </w:tblPr>
      <w:tblGrid>
        <w:gridCol w:w="1505"/>
        <w:gridCol w:w="1665"/>
        <w:gridCol w:w="1595"/>
      </w:tblGrid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4C1B">
              <w:rPr>
                <w:rFonts w:ascii="Times New Roman" w:hAnsi="Times New Roman" w:cs="Times New Roman"/>
                <w:b/>
                <w:sz w:val="28"/>
              </w:rPr>
              <w:lastRenderedPageBreak/>
              <w:t>Год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4C1B">
              <w:rPr>
                <w:rFonts w:ascii="Times New Roman" w:hAnsi="Times New Roman" w:cs="Times New Roman"/>
                <w:b/>
                <w:sz w:val="28"/>
              </w:rPr>
              <w:t>Школа №11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4C1B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71,44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75,9</w:t>
            </w: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78,85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74,13</w:t>
            </w: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76,07</w:t>
            </w: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74,93</w:t>
            </w: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74,47</w:t>
            </w: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72,89</w:t>
            </w: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2022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72,2</w:t>
            </w: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2023</w:t>
            </w:r>
          </w:p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4C1B">
              <w:rPr>
                <w:rFonts w:ascii="Times New Roman" w:hAnsi="Times New Roman" w:cs="Times New Roman"/>
                <w:b/>
                <w:sz w:val="28"/>
              </w:rPr>
              <w:lastRenderedPageBreak/>
              <w:t>Год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4C1B">
              <w:rPr>
                <w:rFonts w:ascii="Times New Roman" w:hAnsi="Times New Roman" w:cs="Times New Roman"/>
                <w:b/>
                <w:sz w:val="28"/>
              </w:rPr>
              <w:t>Школа №11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4C1B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48,1</w:t>
            </w: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48,6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48,8</w:t>
            </w: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51,78</w:t>
            </w: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58,9</w:t>
            </w: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53,43</w:t>
            </w: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54,99</w:t>
            </w: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2022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61</w:t>
            </w:r>
          </w:p>
        </w:tc>
      </w:tr>
      <w:tr w:rsidR="00924C1B" w:rsidRPr="00924C1B" w:rsidTr="002B4D8B">
        <w:tc>
          <w:tcPr>
            <w:tcW w:w="150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2023</w:t>
            </w:r>
          </w:p>
        </w:tc>
        <w:tc>
          <w:tcPr>
            <w:tcW w:w="166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  <w:r w:rsidRPr="00924C1B"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595" w:type="dxa"/>
          </w:tcPr>
          <w:p w:rsidR="00924C1B" w:rsidRPr="00924C1B" w:rsidRDefault="00924C1B" w:rsidP="002B4D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24C1B" w:rsidRPr="00924C1B" w:rsidRDefault="00924C1B" w:rsidP="00924C1B">
      <w:pPr>
        <w:rPr>
          <w:rFonts w:ascii="Times New Roman" w:hAnsi="Times New Roman" w:cs="Times New Roman"/>
          <w:b/>
          <w:sz w:val="28"/>
        </w:rPr>
        <w:sectPr w:rsidR="00924C1B" w:rsidRPr="00924C1B" w:rsidSect="002B4D8B">
          <w:type w:val="continuous"/>
          <w:pgSz w:w="16838" w:h="11906" w:orient="landscape"/>
          <w:pgMar w:top="1276" w:right="1134" w:bottom="851" w:left="1134" w:header="709" w:footer="709" w:gutter="0"/>
          <w:cols w:num="2" w:space="708"/>
          <w:docGrid w:linePitch="360"/>
        </w:sectPr>
      </w:pPr>
    </w:p>
    <w:p w:rsidR="00924C1B" w:rsidRDefault="00924C1B" w:rsidP="00924C1B">
      <w:pPr>
        <w:rPr>
          <w:b/>
          <w:sz w:val="28"/>
        </w:rPr>
      </w:pPr>
    </w:p>
    <w:p w:rsidR="00924C1B" w:rsidRDefault="00924C1B" w:rsidP="00924C1B">
      <w:pPr>
        <w:rPr>
          <w:b/>
          <w:sz w:val="28"/>
        </w:rPr>
      </w:pPr>
    </w:p>
    <w:p w:rsidR="00924C1B" w:rsidRDefault="00924C1B" w:rsidP="00924C1B">
      <w:pPr>
        <w:rPr>
          <w:sz w:val="28"/>
        </w:rPr>
      </w:pPr>
    </w:p>
    <w:p w:rsidR="00924C1B" w:rsidRDefault="00924C1B" w:rsidP="00924C1B">
      <w:pPr>
        <w:rPr>
          <w:sz w:val="28"/>
        </w:rPr>
      </w:pPr>
      <w:r>
        <w:rPr>
          <w:sz w:val="28"/>
        </w:rPr>
        <w:t xml:space="preserve">   </w:t>
      </w:r>
    </w:p>
    <w:p w:rsidR="00924C1B" w:rsidRDefault="00924C1B" w:rsidP="00924C1B">
      <w:pPr>
        <w:rPr>
          <w:sz w:val="28"/>
        </w:rPr>
      </w:pPr>
    </w:p>
    <w:p w:rsidR="00924C1B" w:rsidRDefault="00924C1B" w:rsidP="00924C1B">
      <w:pPr>
        <w:rPr>
          <w:sz w:val="28"/>
        </w:rPr>
      </w:pPr>
    </w:p>
    <w:p w:rsidR="00924C1B" w:rsidRDefault="00924C1B" w:rsidP="00924C1B">
      <w:pPr>
        <w:rPr>
          <w:sz w:val="28"/>
        </w:rPr>
      </w:pPr>
    </w:p>
    <w:p w:rsidR="00924C1B" w:rsidRDefault="00924C1B" w:rsidP="00924C1B">
      <w:pPr>
        <w:rPr>
          <w:sz w:val="28"/>
        </w:rPr>
      </w:pPr>
    </w:p>
    <w:p w:rsidR="00924C1B" w:rsidRDefault="00924C1B" w:rsidP="00924C1B">
      <w:pPr>
        <w:rPr>
          <w:sz w:val="28"/>
        </w:rPr>
      </w:pPr>
    </w:p>
    <w:p w:rsidR="00924C1B" w:rsidRDefault="00924C1B" w:rsidP="00924C1B">
      <w:pPr>
        <w:rPr>
          <w:sz w:val="28"/>
        </w:rPr>
      </w:pPr>
    </w:p>
    <w:p w:rsidR="00924C1B" w:rsidRDefault="00924C1B" w:rsidP="00924C1B">
      <w:pPr>
        <w:rPr>
          <w:sz w:val="28"/>
        </w:rPr>
      </w:pPr>
    </w:p>
    <w:p w:rsidR="00924C1B" w:rsidRDefault="00924C1B" w:rsidP="00924C1B">
      <w:pPr>
        <w:rPr>
          <w:sz w:val="28"/>
        </w:rPr>
      </w:pPr>
    </w:p>
    <w:p w:rsidR="00924C1B" w:rsidRDefault="00924C1B" w:rsidP="00924C1B">
      <w:pPr>
        <w:sectPr w:rsidR="00924C1B" w:rsidSect="002B4D8B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1F756D" w:rsidRPr="001F756D" w:rsidRDefault="001F756D" w:rsidP="001F75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6D">
        <w:rPr>
          <w:rFonts w:ascii="Times New Roman" w:hAnsi="Times New Roman" w:cs="Times New Roman"/>
          <w:b/>
          <w:sz w:val="28"/>
          <w:szCs w:val="28"/>
        </w:rPr>
        <w:lastRenderedPageBreak/>
        <w:t>Качественный анализ результатов ЕГЭ выпускников школы за 2023 год</w:t>
      </w:r>
    </w:p>
    <w:tbl>
      <w:tblPr>
        <w:tblpPr w:leftFromText="180" w:rightFromText="180" w:vertAnchor="text" w:horzAnchor="margin" w:tblpXSpec="center" w:tblpY="237"/>
        <w:tblW w:w="14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6"/>
        <w:gridCol w:w="1306"/>
        <w:gridCol w:w="1065"/>
        <w:gridCol w:w="711"/>
        <w:gridCol w:w="1063"/>
        <w:gridCol w:w="1063"/>
        <w:gridCol w:w="1066"/>
        <w:gridCol w:w="1063"/>
        <w:gridCol w:w="1182"/>
        <w:gridCol w:w="1065"/>
        <w:gridCol w:w="1063"/>
        <w:gridCol w:w="1063"/>
      </w:tblGrid>
      <w:tr w:rsidR="001F756D" w:rsidRPr="001F756D" w:rsidTr="00182D36">
        <w:trPr>
          <w:cantSplit/>
          <w:trHeight w:val="1415"/>
        </w:trPr>
        <w:tc>
          <w:tcPr>
            <w:tcW w:w="2316" w:type="dxa"/>
          </w:tcPr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Предмет</w:t>
            </w:r>
          </w:p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06" w:type="dxa"/>
            <w:textDirection w:val="btLr"/>
            <w:vAlign w:val="center"/>
          </w:tcPr>
          <w:p w:rsidR="001F756D" w:rsidRPr="001F756D" w:rsidRDefault="001F756D" w:rsidP="001F75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065" w:type="dxa"/>
            <w:textDirection w:val="btLr"/>
            <w:vAlign w:val="center"/>
          </w:tcPr>
          <w:p w:rsidR="001F756D" w:rsidRPr="001F756D" w:rsidRDefault="001F756D" w:rsidP="001F75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Математика</w:t>
            </w:r>
            <w:proofErr w:type="gramStart"/>
            <w:r w:rsidRPr="001F756D">
              <w:rPr>
                <w:rFonts w:ascii="Times New Roman" w:hAnsi="Times New Roman" w:cs="Times New Roman"/>
                <w:szCs w:val="28"/>
              </w:rPr>
              <w:t xml:space="preserve"> Б</w:t>
            </w:r>
            <w:proofErr w:type="gramEnd"/>
          </w:p>
        </w:tc>
        <w:tc>
          <w:tcPr>
            <w:tcW w:w="711" w:type="dxa"/>
            <w:textDirection w:val="btLr"/>
          </w:tcPr>
          <w:p w:rsidR="001F756D" w:rsidRPr="001F756D" w:rsidRDefault="001F756D" w:rsidP="001F75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  <w:proofErr w:type="gramStart"/>
            <w:r w:rsidRPr="001F756D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</w:p>
        </w:tc>
        <w:tc>
          <w:tcPr>
            <w:tcW w:w="1063" w:type="dxa"/>
            <w:textDirection w:val="btLr"/>
            <w:vAlign w:val="center"/>
          </w:tcPr>
          <w:p w:rsidR="001F756D" w:rsidRPr="001F756D" w:rsidRDefault="001F756D" w:rsidP="001F75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1063" w:type="dxa"/>
            <w:textDirection w:val="btLr"/>
            <w:vAlign w:val="center"/>
          </w:tcPr>
          <w:p w:rsidR="001F756D" w:rsidRPr="001F756D" w:rsidRDefault="001F756D" w:rsidP="001F75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1066" w:type="dxa"/>
            <w:textDirection w:val="btLr"/>
            <w:vAlign w:val="center"/>
          </w:tcPr>
          <w:p w:rsidR="001F756D" w:rsidRPr="001F756D" w:rsidRDefault="001F756D" w:rsidP="001F75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1063" w:type="dxa"/>
            <w:textDirection w:val="btLr"/>
            <w:vAlign w:val="center"/>
          </w:tcPr>
          <w:p w:rsidR="001F756D" w:rsidRPr="001F756D" w:rsidRDefault="001F756D" w:rsidP="001F75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1182" w:type="dxa"/>
            <w:textDirection w:val="btLr"/>
            <w:vAlign w:val="center"/>
          </w:tcPr>
          <w:p w:rsidR="001F756D" w:rsidRPr="001F756D" w:rsidRDefault="001F756D" w:rsidP="001F75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Физика</w:t>
            </w:r>
          </w:p>
        </w:tc>
        <w:tc>
          <w:tcPr>
            <w:tcW w:w="1065" w:type="dxa"/>
            <w:textDirection w:val="btLr"/>
            <w:vAlign w:val="center"/>
          </w:tcPr>
          <w:p w:rsidR="001F756D" w:rsidRPr="001F756D" w:rsidRDefault="001F756D" w:rsidP="001F75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1063" w:type="dxa"/>
            <w:textDirection w:val="btLr"/>
            <w:vAlign w:val="center"/>
          </w:tcPr>
          <w:p w:rsidR="001F756D" w:rsidRPr="001F756D" w:rsidRDefault="001F756D" w:rsidP="001F75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1063" w:type="dxa"/>
            <w:textDirection w:val="btLr"/>
            <w:vAlign w:val="center"/>
          </w:tcPr>
          <w:p w:rsidR="001F756D" w:rsidRPr="001F756D" w:rsidRDefault="001F756D" w:rsidP="001F75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КЕГЭ</w:t>
            </w:r>
          </w:p>
        </w:tc>
      </w:tr>
      <w:tr w:rsidR="001F756D" w:rsidRPr="001F756D" w:rsidTr="002B4D8B">
        <w:trPr>
          <w:trHeight w:val="562"/>
        </w:trPr>
        <w:tc>
          <w:tcPr>
            <w:tcW w:w="2316" w:type="dxa"/>
          </w:tcPr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Минимальное количество баллов, установленное Рособрнадзором</w:t>
            </w:r>
          </w:p>
        </w:tc>
        <w:tc>
          <w:tcPr>
            <w:tcW w:w="130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1065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7/3</w:t>
            </w:r>
          </w:p>
        </w:tc>
        <w:tc>
          <w:tcPr>
            <w:tcW w:w="711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106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1182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1065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1F756D" w:rsidRPr="001F756D" w:rsidTr="002B4D8B">
        <w:trPr>
          <w:trHeight w:val="562"/>
        </w:trPr>
        <w:tc>
          <w:tcPr>
            <w:tcW w:w="2316" w:type="dxa"/>
          </w:tcPr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 xml:space="preserve">Средний балл </w:t>
            </w:r>
          </w:p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по городу</w:t>
            </w:r>
          </w:p>
        </w:tc>
        <w:tc>
          <w:tcPr>
            <w:tcW w:w="130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1F756D" w:rsidRPr="001F756D" w:rsidTr="002B4D8B">
        <w:trPr>
          <w:trHeight w:val="562"/>
        </w:trPr>
        <w:tc>
          <w:tcPr>
            <w:tcW w:w="231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Средний балл</w:t>
            </w:r>
          </w:p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по школе</w:t>
            </w:r>
          </w:p>
        </w:tc>
        <w:tc>
          <w:tcPr>
            <w:tcW w:w="130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7</w:t>
            </w:r>
            <w:r w:rsidRPr="001F756D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1065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1</w:t>
            </w:r>
            <w:r w:rsidRPr="001F756D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  <w:r w:rsidRPr="001F756D">
              <w:rPr>
                <w:rFonts w:ascii="Times New Roman" w:hAnsi="Times New Roman" w:cs="Times New Roman"/>
                <w:szCs w:val="28"/>
              </w:rPr>
              <w:t>/</w:t>
            </w:r>
            <w:r w:rsidRPr="001F756D"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</w:p>
        </w:tc>
        <w:tc>
          <w:tcPr>
            <w:tcW w:w="711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82</w:t>
            </w:r>
          </w:p>
        </w:tc>
        <w:tc>
          <w:tcPr>
            <w:tcW w:w="106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F756D">
              <w:rPr>
                <w:rFonts w:ascii="Times New Roman" w:hAnsi="Times New Roman" w:cs="Times New Roman"/>
                <w:szCs w:val="28"/>
                <w:lang w:val="en-US"/>
              </w:rPr>
              <w:t>56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F756D">
              <w:rPr>
                <w:rFonts w:ascii="Times New Roman" w:hAnsi="Times New Roman" w:cs="Times New Roman"/>
                <w:szCs w:val="28"/>
                <w:lang w:val="en-US"/>
              </w:rPr>
              <w:t>57</w:t>
            </w:r>
          </w:p>
        </w:tc>
        <w:tc>
          <w:tcPr>
            <w:tcW w:w="1182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1065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69</w:t>
            </w:r>
          </w:p>
        </w:tc>
      </w:tr>
      <w:tr w:rsidR="001F756D" w:rsidRPr="001F756D" w:rsidTr="002B4D8B">
        <w:trPr>
          <w:trHeight w:val="562"/>
        </w:trPr>
        <w:tc>
          <w:tcPr>
            <w:tcW w:w="231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Максим</w:t>
            </w:r>
            <w:proofErr w:type="gramStart"/>
            <w:r w:rsidRPr="001F756D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1F756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1F756D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1F756D">
              <w:rPr>
                <w:rFonts w:ascii="Times New Roman" w:hAnsi="Times New Roman" w:cs="Times New Roman"/>
                <w:szCs w:val="28"/>
              </w:rPr>
              <w:t xml:space="preserve">алл </w:t>
            </w:r>
          </w:p>
        </w:tc>
        <w:tc>
          <w:tcPr>
            <w:tcW w:w="130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93</w:t>
            </w:r>
          </w:p>
        </w:tc>
        <w:tc>
          <w:tcPr>
            <w:tcW w:w="1065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  <w:lang w:val="en-US"/>
              </w:rPr>
              <w:t>18</w:t>
            </w:r>
            <w:r w:rsidRPr="001F756D">
              <w:rPr>
                <w:rFonts w:ascii="Times New Roman" w:hAnsi="Times New Roman" w:cs="Times New Roman"/>
                <w:szCs w:val="28"/>
              </w:rPr>
              <w:t>/5</w:t>
            </w:r>
          </w:p>
        </w:tc>
        <w:tc>
          <w:tcPr>
            <w:tcW w:w="711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92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85</w:t>
            </w:r>
          </w:p>
        </w:tc>
        <w:tc>
          <w:tcPr>
            <w:tcW w:w="106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F756D">
              <w:rPr>
                <w:rFonts w:ascii="Times New Roman" w:hAnsi="Times New Roman" w:cs="Times New Roman"/>
                <w:szCs w:val="28"/>
                <w:lang w:val="en-US"/>
              </w:rPr>
              <w:t>69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F756D">
              <w:rPr>
                <w:rFonts w:ascii="Times New Roman" w:hAnsi="Times New Roman" w:cs="Times New Roman"/>
                <w:szCs w:val="28"/>
                <w:lang w:val="en-US"/>
              </w:rPr>
              <w:t>88</w:t>
            </w:r>
          </w:p>
        </w:tc>
        <w:tc>
          <w:tcPr>
            <w:tcW w:w="1182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1065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86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98</w:t>
            </w:r>
          </w:p>
        </w:tc>
      </w:tr>
      <w:tr w:rsidR="001F756D" w:rsidRPr="001F756D" w:rsidTr="002B4D8B">
        <w:trPr>
          <w:trHeight w:val="562"/>
        </w:trPr>
        <w:tc>
          <w:tcPr>
            <w:tcW w:w="231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 xml:space="preserve">Миним. балл </w:t>
            </w:r>
          </w:p>
        </w:tc>
        <w:tc>
          <w:tcPr>
            <w:tcW w:w="130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4</w:t>
            </w:r>
            <w:r w:rsidRPr="001F756D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1065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F756D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  <w:r w:rsidRPr="001F756D">
              <w:rPr>
                <w:rFonts w:ascii="Times New Roman" w:hAnsi="Times New Roman" w:cs="Times New Roman"/>
                <w:szCs w:val="28"/>
              </w:rPr>
              <w:t>/</w:t>
            </w:r>
            <w:r w:rsidRPr="001F756D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711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106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F756D">
              <w:rPr>
                <w:rFonts w:ascii="Times New Roman" w:hAnsi="Times New Roman" w:cs="Times New Roman"/>
                <w:szCs w:val="28"/>
                <w:lang w:val="en-US"/>
              </w:rPr>
              <w:t>47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F756D">
              <w:rPr>
                <w:rFonts w:ascii="Times New Roman" w:hAnsi="Times New Roman" w:cs="Times New Roman"/>
                <w:szCs w:val="28"/>
                <w:lang w:val="en-US"/>
              </w:rPr>
              <w:t>42</w:t>
            </w:r>
          </w:p>
        </w:tc>
        <w:tc>
          <w:tcPr>
            <w:tcW w:w="1182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065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1F756D" w:rsidRPr="001F756D" w:rsidTr="002B4D8B">
        <w:trPr>
          <w:trHeight w:val="816"/>
        </w:trPr>
        <w:tc>
          <w:tcPr>
            <w:tcW w:w="2316" w:type="dxa"/>
          </w:tcPr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Не преодолели минимальный порог</w:t>
            </w:r>
          </w:p>
        </w:tc>
        <w:tc>
          <w:tcPr>
            <w:tcW w:w="130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756D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1065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756D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color w:val="FF0000"/>
                <w:szCs w:val="28"/>
              </w:rPr>
              <w:t>-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F756D" w:rsidRPr="001F756D" w:rsidTr="002B4D8B">
        <w:trPr>
          <w:trHeight w:val="558"/>
        </w:trPr>
        <w:tc>
          <w:tcPr>
            <w:tcW w:w="2316" w:type="dxa"/>
          </w:tcPr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Подано апелляций</w:t>
            </w:r>
          </w:p>
        </w:tc>
        <w:tc>
          <w:tcPr>
            <w:tcW w:w="130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065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82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065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1F756D" w:rsidRPr="001F756D" w:rsidTr="002B4D8B">
        <w:trPr>
          <w:trHeight w:val="552"/>
        </w:trPr>
        <w:tc>
          <w:tcPr>
            <w:tcW w:w="2316" w:type="dxa"/>
          </w:tcPr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Удовлетворено</w:t>
            </w:r>
          </w:p>
          <w:p w:rsidR="001F756D" w:rsidRPr="001F756D" w:rsidRDefault="001F756D" w:rsidP="001F756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756D">
              <w:rPr>
                <w:rFonts w:ascii="Times New Roman" w:hAnsi="Times New Roman" w:cs="Times New Roman"/>
                <w:szCs w:val="28"/>
              </w:rPr>
              <w:t>апелляций</w:t>
            </w:r>
          </w:p>
        </w:tc>
        <w:tc>
          <w:tcPr>
            <w:tcW w:w="130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3" w:type="dxa"/>
          </w:tcPr>
          <w:p w:rsidR="001F756D" w:rsidRPr="001F756D" w:rsidRDefault="001F756D" w:rsidP="001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F756D" w:rsidRPr="001F756D" w:rsidRDefault="001F756D" w:rsidP="001F7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56D" w:rsidRPr="001F756D" w:rsidRDefault="001F756D" w:rsidP="001F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6D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свидетельствует о том, что выпускники школы продемонстрировали хорошие знания по заявленным предметам, по результатам ЕГЭ показали 5 высокобалльных результатов: русский язык – 93,91,91; математика </w:t>
      </w:r>
      <w:proofErr w:type="gramStart"/>
      <w:r w:rsidRPr="001F75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756D">
        <w:rPr>
          <w:rFonts w:ascii="Times New Roman" w:hAnsi="Times New Roman" w:cs="Times New Roman"/>
          <w:sz w:val="28"/>
          <w:szCs w:val="28"/>
        </w:rPr>
        <w:t xml:space="preserve"> – 92; информатика и ИКТ (КЕГЭ) – 98. Однако</w:t>
      </w:r>
      <w:proofErr w:type="gramStart"/>
      <w:r w:rsidRPr="001F75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756D">
        <w:rPr>
          <w:rFonts w:ascii="Times New Roman" w:hAnsi="Times New Roman" w:cs="Times New Roman"/>
          <w:sz w:val="28"/>
          <w:szCs w:val="28"/>
        </w:rPr>
        <w:t xml:space="preserve"> 1 выпускник не преодолел минимальный порог по физике. По результатам ГИА 31 выпускник 11-го класса получил аттестат о среднем общем образовании, 4 человека получили аттестат с отличием и медаль «За особые успехи в учении»,  5 человек – Знак Губернатора Рязанской области «Медаль «За особые успехи в учении».</w:t>
      </w:r>
    </w:p>
    <w:p w:rsidR="00E94355" w:rsidRDefault="00E94355" w:rsidP="000D0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  <w:sectPr w:rsidR="00E94355" w:rsidSect="00571B01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AF3F9A" w:rsidRPr="006D15FD" w:rsidRDefault="001A0514" w:rsidP="000D0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</w:rPr>
        <w:t xml:space="preserve">. </w:t>
      </w:r>
      <w:r w:rsidR="000D0A30" w:rsidRPr="006D15FD">
        <w:rPr>
          <w:rFonts w:ascii="Times New Roman" w:hAnsi="Times New Roman" w:cs="Times New Roman"/>
          <w:sz w:val="28"/>
        </w:rPr>
        <w:t>Внеурочная деятельность</w:t>
      </w:r>
    </w:p>
    <w:p w:rsidR="00776C69" w:rsidRPr="00265C21" w:rsidRDefault="00776C69" w:rsidP="00785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</w:rPr>
      </w:pPr>
    </w:p>
    <w:p w:rsidR="000D0A30" w:rsidRDefault="000D0A30" w:rsidP="000D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0A30">
        <w:rPr>
          <w:rFonts w:ascii="Times New Roman" w:hAnsi="Times New Roman" w:cs="Times New Roman"/>
          <w:sz w:val="28"/>
        </w:rPr>
        <w:t xml:space="preserve">Внеурочная </w:t>
      </w:r>
      <w:r>
        <w:rPr>
          <w:rFonts w:ascii="Times New Roman" w:hAnsi="Times New Roman" w:cs="Times New Roman"/>
          <w:sz w:val="28"/>
        </w:rPr>
        <w:t>деятельность в рамках ФГОС – неотъемлемая часть образовательной деятельности в школе, которая</w:t>
      </w:r>
    </w:p>
    <w:p w:rsidR="007925A1" w:rsidRDefault="007925A1" w:rsidP="007925A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обеспечивает поддержку учебных предметов деятельностью школ</w:t>
      </w:r>
      <w:r w:rsidR="001374AA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ников вне уроков и формирование универсальных учебных действий </w:t>
      </w:r>
      <w:r w:rsidR="00F650E8">
        <w:rPr>
          <w:rFonts w:ascii="Times New Roman" w:hAnsi="Times New Roman" w:cs="Times New Roman"/>
          <w:sz w:val="28"/>
        </w:rPr>
        <w:t>и надпредметных умений, навыков научно-интеллектуального труда;</w:t>
      </w:r>
    </w:p>
    <w:p w:rsidR="00F650E8" w:rsidRDefault="00F650E8" w:rsidP="007925A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спосотвует развитию потребности в занятиях физической культурой и спортом и формированию культуры здорового и безопасного </w:t>
      </w:r>
      <w:r w:rsidR="00E05ABE">
        <w:rPr>
          <w:rFonts w:ascii="Times New Roman" w:hAnsi="Times New Roman" w:cs="Times New Roman"/>
          <w:sz w:val="28"/>
        </w:rPr>
        <w:t>образа жизни;</w:t>
      </w:r>
    </w:p>
    <w:p w:rsidR="00E05ABE" w:rsidRDefault="00E05ABE" w:rsidP="007925A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обеспечивает духовно-нравственное развитие и самосовершенствование</w:t>
      </w:r>
      <w:r w:rsidR="00626DE6">
        <w:rPr>
          <w:rFonts w:ascii="Times New Roman" w:hAnsi="Times New Roman" w:cs="Times New Roman"/>
          <w:sz w:val="28"/>
        </w:rPr>
        <w:t xml:space="preserve"> </w:t>
      </w:r>
      <w:proofErr w:type="gramStart"/>
      <w:r w:rsidR="00626DE6">
        <w:rPr>
          <w:rFonts w:ascii="Times New Roman" w:hAnsi="Times New Roman" w:cs="Times New Roman"/>
          <w:sz w:val="28"/>
        </w:rPr>
        <w:t>обучающихся</w:t>
      </w:r>
      <w:proofErr w:type="gramEnd"/>
      <w:r w:rsidR="00626DE6">
        <w:rPr>
          <w:rFonts w:ascii="Times New Roman" w:hAnsi="Times New Roman" w:cs="Times New Roman"/>
          <w:sz w:val="28"/>
        </w:rPr>
        <w:t>, знакомство с нравственно-этическим</w:t>
      </w:r>
      <w:r w:rsidR="00EE5E6D">
        <w:rPr>
          <w:rFonts w:ascii="Times New Roman" w:hAnsi="Times New Roman" w:cs="Times New Roman"/>
          <w:sz w:val="28"/>
        </w:rPr>
        <w:t>и</w:t>
      </w:r>
      <w:r w:rsidR="00626DE6">
        <w:rPr>
          <w:rFonts w:ascii="Times New Roman" w:hAnsi="Times New Roman" w:cs="Times New Roman"/>
          <w:sz w:val="28"/>
        </w:rPr>
        <w:t xml:space="preserve"> ценностям</w:t>
      </w:r>
      <w:r w:rsidR="00EE5E6D">
        <w:rPr>
          <w:rFonts w:ascii="Times New Roman" w:hAnsi="Times New Roman" w:cs="Times New Roman"/>
          <w:sz w:val="28"/>
        </w:rPr>
        <w:t>и</w:t>
      </w:r>
      <w:r w:rsidR="00440455">
        <w:rPr>
          <w:rFonts w:ascii="Times New Roman" w:hAnsi="Times New Roman" w:cs="Times New Roman"/>
          <w:sz w:val="28"/>
        </w:rPr>
        <w:t xml:space="preserve"> многонационального народа России;</w:t>
      </w:r>
    </w:p>
    <w:p w:rsidR="00440455" w:rsidRDefault="00440455" w:rsidP="007925A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способствует успешно</w:t>
      </w:r>
      <w:r w:rsidR="001374AA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 xml:space="preserve"> освоению нового социального</w:t>
      </w:r>
      <w:r w:rsidR="0094598F">
        <w:rPr>
          <w:rFonts w:ascii="Times New Roman" w:hAnsi="Times New Roman" w:cs="Times New Roman"/>
          <w:sz w:val="28"/>
        </w:rPr>
        <w:t xml:space="preserve"> опыта, формированию социальных, коммуникативных компетенций, необходимых для эффективного взаимодействия в социуме;</w:t>
      </w:r>
    </w:p>
    <w:p w:rsidR="0094598F" w:rsidRDefault="0094598F" w:rsidP="007925A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позволяет не только создать условия для самореализации учащихся, но и организовать их свободное время.</w:t>
      </w:r>
    </w:p>
    <w:p w:rsidR="003435F0" w:rsidRDefault="00A169F0" w:rsidP="00A169F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создана оптимизационная модель внеурочной деятельности</w:t>
      </w:r>
      <w:r w:rsidR="003435F0">
        <w:rPr>
          <w:rFonts w:ascii="Times New Roman" w:hAnsi="Times New Roman" w:cs="Times New Roman"/>
          <w:sz w:val="28"/>
        </w:rPr>
        <w:t xml:space="preserve"> в</w:t>
      </w:r>
      <w:r w:rsidR="00AB6D29">
        <w:rPr>
          <w:rFonts w:ascii="Times New Roman" w:hAnsi="Times New Roman" w:cs="Times New Roman"/>
          <w:sz w:val="28"/>
        </w:rPr>
        <w:t xml:space="preserve"> соответствии с требованиями ФГОС</w:t>
      </w:r>
      <w:r w:rsidR="003435F0">
        <w:rPr>
          <w:rFonts w:ascii="Times New Roman" w:hAnsi="Times New Roman" w:cs="Times New Roman"/>
          <w:sz w:val="28"/>
        </w:rPr>
        <w:t>.</w:t>
      </w:r>
    </w:p>
    <w:p w:rsidR="00AF2109" w:rsidRDefault="00AF2109" w:rsidP="00A169F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цель – личностное развитие школьников. Достижению поставленной цели способствовало решение задач по реализации общешкольных ключевых дел; поддержанию традиций; участию классных сообществ в жизни школы; вовлечение школьников в кружки, секции, клубы и иные объединения</w:t>
      </w:r>
      <w:r w:rsidR="00F4249A">
        <w:rPr>
          <w:rFonts w:ascii="Times New Roman" w:hAnsi="Times New Roman" w:cs="Times New Roman"/>
          <w:sz w:val="28"/>
        </w:rPr>
        <w:t>; использованию в воспитании детей возможностей школьного урока, развитию ученического самоуправления, организации работы по профориентации</w:t>
      </w:r>
      <w:r w:rsidR="00E30504">
        <w:rPr>
          <w:rFonts w:ascii="Times New Roman" w:hAnsi="Times New Roman" w:cs="Times New Roman"/>
          <w:sz w:val="28"/>
        </w:rPr>
        <w:t xml:space="preserve">. </w:t>
      </w:r>
      <w:r w:rsidR="00A91EC8" w:rsidRPr="00A91EC8">
        <w:rPr>
          <w:rFonts w:ascii="Times New Roman" w:hAnsi="Times New Roman" w:cs="Times New Roman"/>
          <w:sz w:val="28"/>
        </w:rPr>
        <w:t>Классные руководители уделяют внимание воспитанию гражданственности, формированию здорового образа жизни, профориентации, индивидуальной работе с учащимися, работе с семьёй. Основной формой работы классных руководителей школы был и остается классный час, часы общения (в разных формах его проведения),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самим себе.</w:t>
      </w:r>
    </w:p>
    <w:p w:rsidR="00A91EC8" w:rsidRDefault="00A91EC8" w:rsidP="00A169F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Наличие детских объединений дополнительного образования: хореографический ансамбль «Мозаика», фольклорный ансамбль «Вьялица», шахматный клуб, спортивн</w:t>
      </w:r>
      <w:r w:rsidR="00AD3C75">
        <w:rPr>
          <w:rFonts w:ascii="Times New Roman" w:hAnsi="Times New Roman" w:cs="Times New Roman"/>
          <w:sz w:val="28"/>
        </w:rPr>
        <w:t>ый клуб (баскетбол, волейбол, лыжи, юные туристы, тхэк</w:t>
      </w:r>
      <w:r w:rsidR="008A31FF">
        <w:rPr>
          <w:rFonts w:ascii="Times New Roman" w:hAnsi="Times New Roman" w:cs="Times New Roman"/>
          <w:sz w:val="28"/>
        </w:rPr>
        <w:t>вондо, самбо…),  клуб поэзии, эстрадный вокал, предметные объединения (юные физики, географы, химики</w:t>
      </w:r>
      <w:r w:rsidR="003C6D40">
        <w:rPr>
          <w:rFonts w:ascii="Times New Roman" w:hAnsi="Times New Roman" w:cs="Times New Roman"/>
          <w:sz w:val="28"/>
        </w:rPr>
        <w:t>, исследователи, прозаики).</w:t>
      </w:r>
      <w:proofErr w:type="gramEnd"/>
    </w:p>
    <w:p w:rsidR="003C6D40" w:rsidRDefault="003C6D40" w:rsidP="00A169F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школьного самоуправле</w:t>
      </w:r>
      <w:r w:rsidR="00B338B2">
        <w:rPr>
          <w:rFonts w:ascii="Times New Roman" w:hAnsi="Times New Roman" w:cs="Times New Roman"/>
          <w:sz w:val="28"/>
        </w:rPr>
        <w:t>ния:</w:t>
      </w:r>
    </w:p>
    <w:p w:rsidR="00B338B2" w:rsidRDefault="00B338B2" w:rsidP="00A169F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старшеклассников, первичная организация Российского движения детей и молодежи, волонтерский отряд</w:t>
      </w:r>
      <w:r w:rsidR="0002531A">
        <w:rPr>
          <w:rFonts w:ascii="Times New Roman" w:hAnsi="Times New Roman" w:cs="Times New Roman"/>
          <w:sz w:val="28"/>
        </w:rPr>
        <w:t xml:space="preserve"> «Добрые сердца», отряд «Юнармия». Отряд «Посредник», отряд «ЮИД»</w:t>
      </w:r>
      <w:r w:rsidR="00B94420">
        <w:rPr>
          <w:rFonts w:ascii="Times New Roman" w:hAnsi="Times New Roman" w:cs="Times New Roman"/>
          <w:sz w:val="28"/>
        </w:rPr>
        <w:t>.</w:t>
      </w:r>
    </w:p>
    <w:p w:rsidR="00B94420" w:rsidRDefault="00B94420" w:rsidP="00A169F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B94420" w:rsidRDefault="00B94420" w:rsidP="00A169F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B94420" w:rsidRDefault="00B94420" w:rsidP="00A169F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EE5E6D" w:rsidRDefault="00EE5E6D" w:rsidP="00A169F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B94420" w:rsidRPr="00A91EC8" w:rsidRDefault="00B94420" w:rsidP="00B94420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lastRenderedPageBreak/>
        <w:t>Информация о занятости учащихся в системе дополниельного образования.</w:t>
      </w:r>
    </w:p>
    <w:p w:rsidR="00AF2109" w:rsidRDefault="00AF2109" w:rsidP="00785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W w:w="10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1985"/>
        <w:gridCol w:w="1601"/>
        <w:gridCol w:w="1701"/>
        <w:gridCol w:w="1701"/>
      </w:tblGrid>
      <w:tr w:rsidR="00B94420" w:rsidTr="004721DD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4721DD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Возраст учащихся</w:t>
            </w:r>
          </w:p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(класс)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МОУ  УДОД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 xml:space="preserve">Школьных </w:t>
            </w:r>
            <w:proofErr w:type="gramStart"/>
            <w:r w:rsidRPr="004721DD">
              <w:rPr>
                <w:rFonts w:ascii="Times New Roman" w:hAnsi="Times New Roman" w:cs="Times New Roman"/>
                <w:szCs w:val="24"/>
              </w:rPr>
              <w:t>кружках</w:t>
            </w:r>
            <w:proofErr w:type="gramEnd"/>
            <w:r w:rsidRPr="004721D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 xml:space="preserve"> Спортивных  </w:t>
            </w:r>
            <w:proofErr w:type="gramStart"/>
            <w:r w:rsidRPr="004721DD">
              <w:rPr>
                <w:rFonts w:ascii="Times New Roman" w:hAnsi="Times New Roman" w:cs="Times New Roman"/>
                <w:szCs w:val="24"/>
              </w:rPr>
              <w:t>школах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 xml:space="preserve">Музыкальных </w:t>
            </w:r>
            <w:proofErr w:type="gramStart"/>
            <w:r w:rsidRPr="004721DD">
              <w:rPr>
                <w:rFonts w:ascii="Times New Roman" w:hAnsi="Times New Roman" w:cs="Times New Roman"/>
                <w:szCs w:val="24"/>
              </w:rPr>
              <w:t>школах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 xml:space="preserve"> Других объединениях (библиотеки  и др.)</w:t>
            </w:r>
          </w:p>
        </w:tc>
      </w:tr>
      <w:tr w:rsidR="00B94420" w:rsidTr="004721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283 чел.-  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371 чел.- 78 %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196  чел.- 41 %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20 чел.- 5%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BE51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47</w:t>
            </w:r>
            <w:r w:rsidR="00BE512C">
              <w:rPr>
                <w:rFonts w:ascii="Times New Roman" w:hAnsi="Times New Roman" w:cs="Times New Roman"/>
                <w:szCs w:val="24"/>
              </w:rPr>
              <w:t xml:space="preserve">6 </w:t>
            </w:r>
            <w:r w:rsidRPr="004721DD">
              <w:rPr>
                <w:rFonts w:ascii="Times New Roman" w:hAnsi="Times New Roman" w:cs="Times New Roman"/>
                <w:szCs w:val="24"/>
              </w:rPr>
              <w:t>чел.- 100%</w:t>
            </w:r>
          </w:p>
        </w:tc>
      </w:tr>
      <w:tr w:rsidR="00B94420" w:rsidTr="004721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208 чел.- 43 %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234 чел.- 53 %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194  чел- 40 %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14 чел.- 4 %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BE51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48</w:t>
            </w:r>
            <w:r w:rsidR="00BE512C">
              <w:rPr>
                <w:rFonts w:ascii="Times New Roman" w:hAnsi="Times New Roman" w:cs="Times New Roman"/>
                <w:szCs w:val="24"/>
              </w:rPr>
              <w:t>1</w:t>
            </w:r>
            <w:r w:rsidRPr="004721DD">
              <w:rPr>
                <w:rFonts w:ascii="Times New Roman" w:hAnsi="Times New Roman" w:cs="Times New Roman"/>
                <w:szCs w:val="24"/>
              </w:rPr>
              <w:t xml:space="preserve"> чел.- 100 %</w:t>
            </w:r>
          </w:p>
        </w:tc>
      </w:tr>
      <w:tr w:rsidR="00B94420" w:rsidTr="004721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18чел.- 34%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7 чел.- 13 %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10 чел.-19 %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1 чел.- 2%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53 чел.- 100%</w:t>
            </w:r>
          </w:p>
        </w:tc>
      </w:tr>
      <w:tr w:rsidR="00B94420" w:rsidTr="00880567">
        <w:trPr>
          <w:trHeight w:val="8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Всего учащихся, занимающихся в объединениях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509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612 чел.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400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94420" w:rsidRPr="004721DD" w:rsidRDefault="00B94420" w:rsidP="000A688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101</w:t>
            </w:r>
            <w:r w:rsidR="000A688D">
              <w:rPr>
                <w:rFonts w:ascii="Times New Roman" w:hAnsi="Times New Roman" w:cs="Times New Roman"/>
                <w:szCs w:val="24"/>
              </w:rPr>
              <w:t>0</w:t>
            </w:r>
            <w:r w:rsidRPr="004721DD">
              <w:rPr>
                <w:rFonts w:ascii="Times New Roman" w:hAnsi="Times New Roman" w:cs="Times New Roman"/>
                <w:szCs w:val="24"/>
              </w:rPr>
              <w:t xml:space="preserve">  чел.</w:t>
            </w:r>
          </w:p>
        </w:tc>
      </w:tr>
      <w:tr w:rsidR="00B94420" w:rsidTr="004721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% занимающихся учащихся от количества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94420" w:rsidRPr="004721DD" w:rsidRDefault="00B94420" w:rsidP="008805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 xml:space="preserve">  5</w:t>
            </w:r>
            <w:r w:rsidR="00880567">
              <w:rPr>
                <w:rFonts w:ascii="Times New Roman" w:hAnsi="Times New Roman" w:cs="Times New Roman"/>
                <w:szCs w:val="24"/>
              </w:rPr>
              <w:t>0,29</w:t>
            </w:r>
            <w:r w:rsidRPr="004721D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94420" w:rsidRPr="004721DD" w:rsidRDefault="00B94420" w:rsidP="008805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6</w:t>
            </w:r>
            <w:r w:rsidR="00880567">
              <w:rPr>
                <w:rFonts w:ascii="Times New Roman" w:hAnsi="Times New Roman" w:cs="Times New Roman"/>
                <w:szCs w:val="24"/>
              </w:rPr>
              <w:t>0,47</w:t>
            </w:r>
            <w:r w:rsidRPr="004721D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21DD">
              <w:rPr>
                <w:rFonts w:ascii="Times New Roman" w:hAnsi="Times New Roman" w:cs="Times New Roman"/>
                <w:szCs w:val="24"/>
              </w:rPr>
              <w:t>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94420" w:rsidRPr="004721DD" w:rsidRDefault="00880567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3,5</w:t>
            </w:r>
            <w:r w:rsidR="00B94420" w:rsidRPr="004721D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20" w:rsidRPr="004721DD" w:rsidRDefault="00B94420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94420" w:rsidRPr="004721DD" w:rsidRDefault="000A688D" w:rsidP="004721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99,8</w:t>
            </w:r>
            <w:r w:rsidR="00B94420" w:rsidRPr="004721D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</w:tbl>
    <w:p w:rsidR="009B353E" w:rsidRDefault="009B353E" w:rsidP="009B353E">
      <w:pPr>
        <w:pStyle w:val="ad"/>
        <w:spacing w:line="240" w:lineRule="auto"/>
        <w:jc w:val="both"/>
        <w:rPr>
          <w:sz w:val="24"/>
          <w:szCs w:val="24"/>
        </w:rPr>
      </w:pPr>
    </w:p>
    <w:p w:rsidR="00B94420" w:rsidRDefault="00B94420" w:rsidP="009B353E">
      <w:pPr>
        <w:pStyle w:val="ad"/>
        <w:spacing w:line="240" w:lineRule="auto"/>
        <w:jc w:val="center"/>
        <w:rPr>
          <w:sz w:val="24"/>
          <w:szCs w:val="24"/>
        </w:rPr>
      </w:pPr>
      <w:r w:rsidRPr="00263AA2">
        <w:rPr>
          <w:sz w:val="24"/>
          <w:szCs w:val="24"/>
        </w:rPr>
        <w:t xml:space="preserve">Вовлеченность </w:t>
      </w:r>
      <w:proofErr w:type="gramStart"/>
      <w:r w:rsidRPr="00263AA2">
        <w:rPr>
          <w:sz w:val="24"/>
          <w:szCs w:val="24"/>
        </w:rPr>
        <w:t>обучающихся</w:t>
      </w:r>
      <w:proofErr w:type="gramEnd"/>
      <w:r w:rsidRPr="00263AA2">
        <w:rPr>
          <w:sz w:val="24"/>
          <w:szCs w:val="24"/>
        </w:rPr>
        <w:t xml:space="preserve"> в систему дополнительного образования и досуга</w:t>
      </w:r>
    </w:p>
    <w:p w:rsidR="009B353E" w:rsidRPr="00263AA2" w:rsidRDefault="009B353E" w:rsidP="009B353E">
      <w:pPr>
        <w:pStyle w:val="ad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1039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23"/>
        <w:gridCol w:w="3062"/>
        <w:gridCol w:w="2010"/>
      </w:tblGrid>
      <w:tr w:rsidR="00B94420" w:rsidRPr="00263AA2" w:rsidTr="00B515D4">
        <w:trPr>
          <w:trHeight w:hRule="exact" w:val="293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420" w:rsidRPr="00263AA2" w:rsidRDefault="00B94420" w:rsidP="00B515D4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bookmarkStart w:id="1" w:name="bookmark41"/>
            <w:bookmarkEnd w:id="1"/>
            <w:r w:rsidRPr="00263AA2">
              <w:rPr>
                <w:i/>
                <w:iCs/>
                <w:sz w:val="24"/>
                <w:szCs w:val="24"/>
              </w:rPr>
              <w:t xml:space="preserve">Категории </w:t>
            </w:r>
            <w:proofErr w:type="gramStart"/>
            <w:r w:rsidRPr="00263AA2">
              <w:rPr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420" w:rsidRPr="00263AA2" w:rsidRDefault="00B94420" w:rsidP="00B515D4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263AA2">
              <w:rPr>
                <w:i/>
                <w:iCs/>
                <w:sz w:val="24"/>
                <w:szCs w:val="24"/>
              </w:rPr>
              <w:t>Формы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420" w:rsidRPr="00263AA2" w:rsidRDefault="00B94420" w:rsidP="00B515D4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263AA2">
              <w:rPr>
                <w:i/>
                <w:iCs/>
                <w:sz w:val="24"/>
                <w:szCs w:val="24"/>
              </w:rPr>
              <w:t>Процент охвата</w:t>
            </w:r>
          </w:p>
        </w:tc>
      </w:tr>
      <w:tr w:rsidR="00B94420" w:rsidRPr="00263AA2" w:rsidTr="00B515D4">
        <w:trPr>
          <w:trHeight w:hRule="exact" w:val="562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420" w:rsidRPr="00263AA2" w:rsidRDefault="00B94420" w:rsidP="00B515D4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263AA2"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420" w:rsidRPr="00263AA2" w:rsidRDefault="00B94420" w:rsidP="00B515D4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263AA2">
              <w:rPr>
                <w:sz w:val="24"/>
                <w:szCs w:val="24"/>
              </w:rPr>
              <w:t>Кружки, спортивные секции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420" w:rsidRPr="00263AA2" w:rsidRDefault="00B94420" w:rsidP="00B515D4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263AA2">
              <w:rPr>
                <w:sz w:val="24"/>
                <w:szCs w:val="24"/>
              </w:rPr>
              <w:t>100%</w:t>
            </w:r>
          </w:p>
        </w:tc>
      </w:tr>
      <w:tr w:rsidR="00B94420" w:rsidRPr="00263AA2" w:rsidTr="00B515D4">
        <w:trPr>
          <w:trHeight w:hRule="exact" w:val="562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420" w:rsidRPr="00263AA2" w:rsidRDefault="00B94420" w:rsidP="00B515D4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263AA2">
              <w:rPr>
                <w:sz w:val="24"/>
                <w:szCs w:val="24"/>
              </w:rPr>
              <w:t>Дети, с ограниченными возможностями здоровья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420" w:rsidRPr="00263AA2" w:rsidRDefault="00B94420" w:rsidP="00B515D4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263AA2">
              <w:rPr>
                <w:sz w:val="24"/>
                <w:szCs w:val="24"/>
              </w:rPr>
              <w:t>Кружки, спортивные секции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420" w:rsidRPr="00263AA2" w:rsidRDefault="00B94420" w:rsidP="00B94420">
            <w:pPr>
              <w:pStyle w:val="af"/>
              <w:numPr>
                <w:ilvl w:val="0"/>
                <w:numId w:val="1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63AA2">
              <w:rPr>
                <w:sz w:val="24"/>
                <w:szCs w:val="24"/>
              </w:rPr>
              <w:t>%</w:t>
            </w:r>
          </w:p>
        </w:tc>
      </w:tr>
    </w:tbl>
    <w:p w:rsidR="00B94420" w:rsidRDefault="00B94420" w:rsidP="00785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94420" w:rsidRDefault="006906C0" w:rsidP="0069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Наблюдается стабильная деятельность учащихся дополнительным образованием. В системе «Навигатор» зарегистрировано в 2021г. – 33%, в 2022г. </w:t>
      </w:r>
      <w:r w:rsidR="00E07E83">
        <w:rPr>
          <w:rFonts w:ascii="Times New Roman" w:hAnsi="Times New Roman" w:cs="Times New Roman"/>
          <w:sz w:val="28"/>
        </w:rPr>
        <w:t xml:space="preserve">– 71%, 2023г. </w:t>
      </w:r>
      <w:r w:rsidR="00BA3AC3">
        <w:rPr>
          <w:rFonts w:ascii="Times New Roman" w:hAnsi="Times New Roman" w:cs="Times New Roman"/>
          <w:sz w:val="28"/>
        </w:rPr>
        <w:t>–</w:t>
      </w:r>
      <w:r w:rsidR="00E07E83">
        <w:rPr>
          <w:rFonts w:ascii="Times New Roman" w:hAnsi="Times New Roman" w:cs="Times New Roman"/>
          <w:sz w:val="28"/>
        </w:rPr>
        <w:t xml:space="preserve"> </w:t>
      </w:r>
      <w:r w:rsidR="009A550E">
        <w:rPr>
          <w:rFonts w:ascii="Times New Roman" w:hAnsi="Times New Roman" w:cs="Times New Roman"/>
          <w:sz w:val="28"/>
        </w:rPr>
        <w:t>87%.</w:t>
      </w:r>
    </w:p>
    <w:p w:rsidR="000B6E09" w:rsidRDefault="004576A3" w:rsidP="000B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6E09">
        <w:rPr>
          <w:rFonts w:ascii="Times New Roman" w:hAnsi="Times New Roman" w:cs="Times New Roman"/>
          <w:sz w:val="28"/>
          <w:szCs w:val="24"/>
        </w:rPr>
        <w:t>Педагогический коллектив школы создает благоприятные условия для всестороннего развития личности каждого ученика, отводя определенную воспитательную роль учебнопознавательной деятельности.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Традиционными стали в школе предметные недели, в рамках, которых учителя используют различные формы внеурочной деятельности: предметные олимпиады, конкурсы, викторины, интеллектуальные игры, выпуск газет и т.д.</w:t>
      </w:r>
    </w:p>
    <w:p w:rsidR="004576A3" w:rsidRPr="000B6E09" w:rsidRDefault="004576A3" w:rsidP="000B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E09">
        <w:rPr>
          <w:rFonts w:ascii="Times New Roman" w:hAnsi="Times New Roman" w:cs="Times New Roman"/>
          <w:sz w:val="28"/>
          <w:szCs w:val="24"/>
        </w:rPr>
        <w:t xml:space="preserve">В работе с учащимися класса классные руководители используют разные технологии воспитания, формы, приемы, создают благоприятный психологический климат в детских коллективах. </w:t>
      </w:r>
    </w:p>
    <w:p w:rsidR="004576A3" w:rsidRDefault="004576A3" w:rsidP="004576A3">
      <w:pPr>
        <w:pStyle w:val="14"/>
        <w:keepNext/>
        <w:keepLines/>
        <w:ind w:left="0" w:firstLine="709"/>
        <w:jc w:val="both"/>
        <w:rPr>
          <w:b w:val="0"/>
          <w:sz w:val="28"/>
          <w:szCs w:val="24"/>
        </w:rPr>
      </w:pPr>
      <w:r w:rsidRPr="004576A3">
        <w:rPr>
          <w:b w:val="0"/>
          <w:sz w:val="28"/>
          <w:szCs w:val="24"/>
        </w:rPr>
        <w:lastRenderedPageBreak/>
        <w:t>Это подтверждают результаты анкетирования, проведенные среди учащихся 5-10 классов</w:t>
      </w:r>
      <w:r w:rsidR="00936235">
        <w:rPr>
          <w:b w:val="0"/>
          <w:sz w:val="28"/>
          <w:szCs w:val="24"/>
        </w:rPr>
        <w:t xml:space="preserve"> </w:t>
      </w:r>
      <w:r w:rsidRPr="004576A3">
        <w:rPr>
          <w:b w:val="0"/>
          <w:sz w:val="28"/>
          <w:szCs w:val="24"/>
        </w:rPr>
        <w:t>(опрошено было 349 учащихся):</w:t>
      </w:r>
    </w:p>
    <w:p w:rsidR="004576A3" w:rsidRDefault="004576A3" w:rsidP="004576A3">
      <w:pPr>
        <w:pStyle w:val="14"/>
        <w:keepNext/>
        <w:keepLines/>
        <w:ind w:left="0" w:firstLine="0"/>
        <w:jc w:val="both"/>
        <w:rPr>
          <w:b w:val="0"/>
          <w:sz w:val="24"/>
          <w:szCs w:val="24"/>
        </w:rPr>
      </w:pPr>
    </w:p>
    <w:p w:rsidR="004576A3" w:rsidRPr="007A7C3C" w:rsidRDefault="004576A3" w:rsidP="004576A3">
      <w:pPr>
        <w:pStyle w:val="14"/>
        <w:keepNext/>
        <w:keepLines/>
        <w:ind w:left="-426" w:firstLine="0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5991225" cy="2819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7AEA" w:rsidRDefault="00A67AEA" w:rsidP="00A67AEA">
      <w:pPr>
        <w:pStyle w:val="14"/>
        <w:keepNext/>
        <w:keepLines/>
        <w:ind w:left="0" w:firstLine="709"/>
        <w:jc w:val="both"/>
        <w:rPr>
          <w:b w:val="0"/>
          <w:sz w:val="28"/>
          <w:szCs w:val="24"/>
        </w:rPr>
      </w:pPr>
      <w:r w:rsidRPr="00A67AEA">
        <w:rPr>
          <w:b w:val="0"/>
          <w:sz w:val="28"/>
          <w:szCs w:val="24"/>
        </w:rPr>
        <w:t>По сравнению с прошлым годом на 11% увеличился процент школьников принимавших участие в общешкольных мероприятиях, на 6% увеличилось количество учащихся, включившихся в социально-значимую деятельность.</w:t>
      </w:r>
    </w:p>
    <w:p w:rsidR="00D071FC" w:rsidRPr="00A67AEA" w:rsidRDefault="00D071FC" w:rsidP="00A67AEA">
      <w:pPr>
        <w:pStyle w:val="14"/>
        <w:keepNext/>
        <w:keepLines/>
        <w:ind w:left="0" w:firstLine="709"/>
        <w:jc w:val="both"/>
        <w:rPr>
          <w:b w:val="0"/>
          <w:sz w:val="28"/>
          <w:szCs w:val="24"/>
        </w:rPr>
      </w:pPr>
    </w:p>
    <w:p w:rsidR="00936235" w:rsidRDefault="00936235" w:rsidP="00936235">
      <w:pPr>
        <w:pStyle w:val="14"/>
        <w:keepNext/>
        <w:keepLines/>
        <w:ind w:left="0" w:firstLine="709"/>
        <w:jc w:val="both"/>
        <w:rPr>
          <w:b w:val="0"/>
          <w:sz w:val="28"/>
          <w:szCs w:val="24"/>
        </w:rPr>
      </w:pPr>
      <w:r w:rsidRPr="00936235">
        <w:rPr>
          <w:b w:val="0"/>
          <w:sz w:val="28"/>
          <w:szCs w:val="24"/>
        </w:rPr>
        <w:t>В процессе анализа результатов выявлено, что при организации внеклассной деятельности</w:t>
      </w:r>
    </w:p>
    <w:p w:rsidR="00EF4971" w:rsidRDefault="00EF4971" w:rsidP="00936235">
      <w:pPr>
        <w:pStyle w:val="14"/>
        <w:keepNext/>
        <w:keepLines/>
        <w:ind w:left="0" w:firstLine="709"/>
        <w:jc w:val="both"/>
        <w:rPr>
          <w:b w:val="0"/>
          <w:sz w:val="28"/>
          <w:szCs w:val="24"/>
        </w:rPr>
      </w:pPr>
    </w:p>
    <w:p w:rsidR="00936235" w:rsidRPr="00936235" w:rsidRDefault="00936235" w:rsidP="00936235">
      <w:pPr>
        <w:pStyle w:val="14"/>
        <w:keepNext/>
        <w:keepLines/>
        <w:ind w:left="0" w:firstLine="709"/>
        <w:jc w:val="both"/>
        <w:rPr>
          <w:b w:val="0"/>
          <w:sz w:val="28"/>
          <w:szCs w:val="24"/>
        </w:rPr>
      </w:pPr>
    </w:p>
    <w:p w:rsidR="00936235" w:rsidRDefault="00936235" w:rsidP="00936235">
      <w:pPr>
        <w:pStyle w:val="14"/>
        <w:keepNext/>
        <w:keepLines/>
        <w:jc w:val="both"/>
        <w:rPr>
          <w:i/>
          <w:sz w:val="24"/>
          <w:szCs w:val="24"/>
        </w:rPr>
      </w:pPr>
    </w:p>
    <w:p w:rsidR="00936235" w:rsidRPr="008826D0" w:rsidRDefault="00936235" w:rsidP="00936235">
      <w:pPr>
        <w:pStyle w:val="14"/>
        <w:keepNext/>
        <w:keepLines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5410200" cy="21240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6235" w:rsidRPr="00936235" w:rsidRDefault="00936235" w:rsidP="00936235">
      <w:pPr>
        <w:pStyle w:val="14"/>
        <w:keepNext/>
        <w:keepLines/>
        <w:ind w:left="0" w:firstLine="709"/>
        <w:jc w:val="both"/>
        <w:rPr>
          <w:b w:val="0"/>
          <w:i/>
          <w:sz w:val="28"/>
          <w:szCs w:val="24"/>
        </w:rPr>
      </w:pPr>
      <w:r w:rsidRPr="00936235">
        <w:rPr>
          <w:b w:val="0"/>
          <w:i/>
          <w:sz w:val="28"/>
          <w:szCs w:val="24"/>
        </w:rPr>
        <w:t xml:space="preserve">31% всех учащихся отметили, что часто обсуждают и сотрудничают с одноклассниками </w:t>
      </w:r>
      <w:proofErr w:type="gramStart"/>
      <w:r w:rsidRPr="00936235">
        <w:rPr>
          <w:b w:val="0"/>
          <w:i/>
          <w:sz w:val="28"/>
          <w:szCs w:val="24"/>
        </w:rPr>
        <w:t>при</w:t>
      </w:r>
      <w:proofErr w:type="gramEnd"/>
      <w:r w:rsidRPr="00936235">
        <w:rPr>
          <w:b w:val="0"/>
          <w:i/>
          <w:sz w:val="28"/>
          <w:szCs w:val="24"/>
        </w:rPr>
        <w:t xml:space="preserve"> </w:t>
      </w:r>
      <w:proofErr w:type="gramStart"/>
      <w:r w:rsidRPr="00936235">
        <w:rPr>
          <w:b w:val="0"/>
          <w:i/>
          <w:sz w:val="28"/>
          <w:szCs w:val="24"/>
        </w:rPr>
        <w:t>подготовки</w:t>
      </w:r>
      <w:proofErr w:type="gramEnd"/>
      <w:r w:rsidRPr="00936235">
        <w:rPr>
          <w:b w:val="0"/>
          <w:i/>
          <w:sz w:val="28"/>
          <w:szCs w:val="24"/>
        </w:rPr>
        <w:t xml:space="preserve"> и реализации КТД, проектов, социально-значимых акций; 37% опрошенных делают это редко; 23% опрошенных никогда не обсужда</w:t>
      </w:r>
      <w:r w:rsidR="00463377">
        <w:rPr>
          <w:b w:val="0"/>
          <w:i/>
          <w:sz w:val="28"/>
          <w:szCs w:val="24"/>
        </w:rPr>
        <w:t>ют</w:t>
      </w:r>
      <w:r w:rsidRPr="00936235">
        <w:rPr>
          <w:b w:val="0"/>
          <w:i/>
          <w:sz w:val="28"/>
          <w:szCs w:val="24"/>
        </w:rPr>
        <w:t xml:space="preserve"> с одноклассниками.</w:t>
      </w:r>
    </w:p>
    <w:p w:rsidR="00F25145" w:rsidRDefault="00F25145" w:rsidP="00D51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</w:rPr>
      </w:pPr>
    </w:p>
    <w:p w:rsidR="008F4327" w:rsidRDefault="008F4327" w:rsidP="008F4327">
      <w:pPr>
        <w:pStyle w:val="14"/>
        <w:keepNext/>
        <w:keepLines/>
        <w:ind w:left="0" w:firstLine="709"/>
        <w:jc w:val="both"/>
        <w:rPr>
          <w:i/>
          <w:sz w:val="28"/>
          <w:szCs w:val="24"/>
        </w:rPr>
      </w:pPr>
      <w:proofErr w:type="gramStart"/>
      <w:r w:rsidRPr="008F4327">
        <w:rPr>
          <w:b w:val="0"/>
          <w:sz w:val="28"/>
          <w:szCs w:val="24"/>
        </w:rPr>
        <w:lastRenderedPageBreak/>
        <w:t>Участие в классных и общешкольных мероприятиях развивает ответственность, инициативу в обучающихся, содействует воспитанию общественной активности, выявляет лидерские качества личности и их коммуникативные способности.</w:t>
      </w:r>
      <w:proofErr w:type="gramEnd"/>
      <w:r w:rsidRPr="008F4327">
        <w:rPr>
          <w:b w:val="0"/>
          <w:sz w:val="28"/>
          <w:szCs w:val="24"/>
        </w:rPr>
        <w:t xml:space="preserve"> С целью изучения уровня развития ученического самоуправления среди учащихся 5–10-х классов было проведено анкетирование. Опрошено349 человек</w:t>
      </w:r>
      <w:r w:rsidRPr="008F4327">
        <w:rPr>
          <w:i/>
          <w:sz w:val="28"/>
          <w:szCs w:val="24"/>
        </w:rPr>
        <w:t xml:space="preserve">. </w:t>
      </w:r>
    </w:p>
    <w:p w:rsidR="008F4327" w:rsidRPr="008F4327" w:rsidRDefault="008F4327" w:rsidP="008F4327">
      <w:pPr>
        <w:pStyle w:val="14"/>
        <w:keepNext/>
        <w:keepLines/>
        <w:ind w:left="0" w:firstLine="709"/>
        <w:jc w:val="both"/>
        <w:rPr>
          <w:i/>
          <w:sz w:val="28"/>
          <w:szCs w:val="24"/>
        </w:rPr>
      </w:pPr>
    </w:p>
    <w:p w:rsidR="008F4327" w:rsidRDefault="008F4327" w:rsidP="008F4327">
      <w:pPr>
        <w:pStyle w:val="14"/>
        <w:keepNext/>
        <w:keepLines/>
        <w:jc w:val="both"/>
        <w:rPr>
          <w:i/>
          <w:sz w:val="24"/>
          <w:szCs w:val="24"/>
        </w:rPr>
      </w:pPr>
      <w:r w:rsidRPr="008826D0">
        <w:rPr>
          <w:i/>
          <w:sz w:val="24"/>
          <w:szCs w:val="24"/>
        </w:rPr>
        <w:t xml:space="preserve">Анализ результатов выявил, </w:t>
      </w:r>
    </w:p>
    <w:p w:rsidR="008F4327" w:rsidRDefault="008F4327" w:rsidP="008F4327">
      <w:pPr>
        <w:pStyle w:val="14"/>
        <w:keepNext/>
        <w:keepLines/>
        <w:jc w:val="both"/>
        <w:rPr>
          <w:i/>
          <w:sz w:val="24"/>
          <w:szCs w:val="24"/>
        </w:rPr>
      </w:pPr>
    </w:p>
    <w:p w:rsidR="008F4327" w:rsidRDefault="008F4327" w:rsidP="008F4327">
      <w:pPr>
        <w:pStyle w:val="14"/>
        <w:keepNext/>
        <w:keepLines/>
        <w:jc w:val="both"/>
        <w:rPr>
          <w:i/>
          <w:sz w:val="24"/>
          <w:szCs w:val="24"/>
        </w:rPr>
      </w:pPr>
    </w:p>
    <w:p w:rsidR="008F4327" w:rsidRDefault="008F4327" w:rsidP="008F4327">
      <w:pPr>
        <w:pStyle w:val="14"/>
        <w:keepNext/>
        <w:keepLines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F4327" w:rsidRDefault="008F4327" w:rsidP="008F4327">
      <w:pPr>
        <w:pStyle w:val="14"/>
        <w:keepNext/>
        <w:keepLines/>
        <w:jc w:val="both"/>
        <w:rPr>
          <w:i/>
          <w:sz w:val="24"/>
          <w:szCs w:val="24"/>
        </w:rPr>
      </w:pPr>
    </w:p>
    <w:p w:rsidR="00E02325" w:rsidRDefault="00E02325" w:rsidP="00E02325">
      <w:pPr>
        <w:spacing w:after="120"/>
        <w:jc w:val="center"/>
        <w:rPr>
          <w:rFonts w:ascii="Times New Roman" w:hAnsi="Times New Roman" w:cs="Times New Roman"/>
          <w:sz w:val="28"/>
          <w:u w:val="single"/>
        </w:rPr>
      </w:pPr>
      <w:r w:rsidRPr="00184B27">
        <w:rPr>
          <w:rFonts w:ascii="Times New Roman" w:hAnsi="Times New Roman" w:cs="Times New Roman"/>
          <w:sz w:val="28"/>
          <w:u w:val="single"/>
        </w:rPr>
        <w:t>Результаты участия школьников в конкурсах, конференциях.</w:t>
      </w:r>
    </w:p>
    <w:p w:rsidR="00E02325" w:rsidRDefault="00E02325" w:rsidP="00E02325">
      <w:pPr>
        <w:spacing w:after="12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2022-2023</w:t>
      </w:r>
    </w:p>
    <w:tbl>
      <w:tblPr>
        <w:tblStyle w:val="11"/>
        <w:tblW w:w="9781" w:type="dxa"/>
        <w:tblInd w:w="675" w:type="dxa"/>
        <w:tblLayout w:type="fixed"/>
        <w:tblLook w:val="04A0"/>
      </w:tblPr>
      <w:tblGrid>
        <w:gridCol w:w="4820"/>
        <w:gridCol w:w="2551"/>
        <w:gridCol w:w="2410"/>
      </w:tblGrid>
      <w:tr w:rsidR="00E02325" w:rsidRPr="00CA6E5D" w:rsidTr="00CA6E5D">
        <w:tc>
          <w:tcPr>
            <w:tcW w:w="4820" w:type="dxa"/>
          </w:tcPr>
          <w:p w:rsidR="00E02325" w:rsidRPr="00CA6E5D" w:rsidRDefault="00E02325" w:rsidP="00CA6E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E02325" w:rsidRPr="00CA6E5D" w:rsidRDefault="00E02325" w:rsidP="00CA6E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5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410" w:type="dxa"/>
          </w:tcPr>
          <w:p w:rsidR="00E02325" w:rsidRPr="00CA6E5D" w:rsidRDefault="00E02325" w:rsidP="00CA6E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5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02325" w:rsidTr="00CA6E5D">
        <w:tc>
          <w:tcPr>
            <w:tcW w:w="4820" w:type="dxa"/>
          </w:tcPr>
          <w:p w:rsidR="00E02325" w:rsidRPr="00261341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1341"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онлайн-</w:t>
            </w:r>
            <w:r w:rsidRPr="00261341">
              <w:rPr>
                <w:rFonts w:ascii="Times New Roman" w:hAnsi="Times New Roman" w:cs="Times New Roman"/>
                <w:sz w:val="24"/>
                <w:szCs w:val="28"/>
              </w:rPr>
              <w:t xml:space="preserve">олимпиады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платформе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</w:p>
        </w:tc>
        <w:tc>
          <w:tcPr>
            <w:tcW w:w="2551" w:type="dxa"/>
          </w:tcPr>
          <w:p w:rsidR="00E02325" w:rsidRPr="00CA6E5D" w:rsidRDefault="00E02325" w:rsidP="000F4F8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1A1A1A"/>
                <w:sz w:val="20"/>
                <w:shd w:val="clear" w:color="auto" w:fill="FFFFFF"/>
              </w:rPr>
            </w:pPr>
            <w:r w:rsidRPr="00CA6E5D">
              <w:rPr>
                <w:rStyle w:val="a8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Учащиеся 1-7 классы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I, II, III степеней, дипломы участников</w:t>
            </w:r>
          </w:p>
        </w:tc>
      </w:tr>
      <w:tr w:rsidR="00E02325" w:rsidTr="00CA6E5D">
        <w:tc>
          <w:tcPr>
            <w:tcW w:w="4820" w:type="dxa"/>
          </w:tcPr>
          <w:p w:rsidR="00E02325" w:rsidRPr="00CA6E5D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6E5D">
              <w:rPr>
                <w:rStyle w:val="a8"/>
                <w:rFonts w:ascii="Times New Roman" w:hAnsi="Times New Roman" w:cs="Times New Roman"/>
                <w:b w:val="0"/>
              </w:rPr>
              <w:t>Городская</w:t>
            </w:r>
            <w:proofErr w:type="gramEnd"/>
            <w:r w:rsidRPr="00CA6E5D">
              <w:rPr>
                <w:rStyle w:val="a8"/>
                <w:rFonts w:ascii="Times New Roman" w:hAnsi="Times New Roman" w:cs="Times New Roman"/>
                <w:b w:val="0"/>
              </w:rPr>
              <w:t xml:space="preserve"> зарничка МЧС среди 5-х классов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учащихся</w:t>
            </w:r>
          </w:p>
        </w:tc>
        <w:tc>
          <w:tcPr>
            <w:tcW w:w="2410" w:type="dxa"/>
          </w:tcPr>
          <w:p w:rsidR="00E02325" w:rsidRPr="00501A41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E02325" w:rsidTr="00CA6E5D">
        <w:trPr>
          <w:trHeight w:val="391"/>
        </w:trPr>
        <w:tc>
          <w:tcPr>
            <w:tcW w:w="4820" w:type="dxa"/>
          </w:tcPr>
          <w:p w:rsidR="00E02325" w:rsidRPr="00CA6E5D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A6E5D">
              <w:rPr>
                <w:rStyle w:val="a8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Городской конкурс непрофессиональных танцевальных коллективов  «Вдохновение»</w:t>
            </w:r>
          </w:p>
        </w:tc>
        <w:tc>
          <w:tcPr>
            <w:tcW w:w="2551" w:type="dxa"/>
          </w:tcPr>
          <w:p w:rsidR="00E02325" w:rsidRPr="001C6ED7" w:rsidRDefault="00E02325" w:rsidP="000F4F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Х/а «Мозаика»</w:t>
            </w:r>
          </w:p>
        </w:tc>
        <w:tc>
          <w:tcPr>
            <w:tcW w:w="2410" w:type="dxa"/>
          </w:tcPr>
          <w:p w:rsidR="00E02325" w:rsidRPr="00D54965" w:rsidRDefault="00E02325" w:rsidP="000F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 степени</w:t>
            </w:r>
          </w:p>
        </w:tc>
      </w:tr>
      <w:tr w:rsidR="00E02325" w:rsidTr="00CA6E5D">
        <w:tc>
          <w:tcPr>
            <w:tcW w:w="482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математическая игра «Семь раз отмерь, один раз отрежь»</w:t>
            </w:r>
          </w:p>
        </w:tc>
        <w:tc>
          <w:tcPr>
            <w:tcW w:w="2551" w:type="dxa"/>
          </w:tcPr>
          <w:p w:rsidR="00E02325" w:rsidRPr="001A1C8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учащихся</w:t>
            </w:r>
          </w:p>
        </w:tc>
        <w:tc>
          <w:tcPr>
            <w:tcW w:w="241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02325" w:rsidTr="00CA6E5D">
        <w:tc>
          <w:tcPr>
            <w:tcW w:w="4820" w:type="dxa"/>
          </w:tcPr>
          <w:p w:rsidR="00E02325" w:rsidRPr="00CA6E5D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5D">
              <w:rPr>
                <w:rStyle w:val="a8"/>
                <w:rFonts w:ascii="Times New Roman" w:hAnsi="Times New Roman" w:cs="Times New Roman"/>
                <w:b w:val="0"/>
                <w:color w:val="1A1A1A"/>
                <w:sz w:val="24"/>
                <w:szCs w:val="29"/>
                <w:shd w:val="clear" w:color="auto" w:fill="FFFFFF"/>
              </w:rPr>
              <w:t>Региональный телевизионный конкурс «Новые горизонты»!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Х/а «Мозаика»</w:t>
            </w:r>
          </w:p>
        </w:tc>
        <w:tc>
          <w:tcPr>
            <w:tcW w:w="2410" w:type="dxa"/>
          </w:tcPr>
          <w:p w:rsidR="00E02325" w:rsidRDefault="00E02325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1и 2 степеней</w:t>
            </w:r>
          </w:p>
        </w:tc>
      </w:tr>
      <w:tr w:rsidR="00E02325" w:rsidTr="00CA6E5D">
        <w:tc>
          <w:tcPr>
            <w:tcW w:w="4820" w:type="dxa"/>
          </w:tcPr>
          <w:p w:rsidR="00E02325" w:rsidRPr="0029742F" w:rsidRDefault="00E02325" w:rsidP="000F4F82">
            <w:pPr>
              <w:spacing w:after="120"/>
              <w:jc w:val="both"/>
              <w:rPr>
                <w:rStyle w:val="a8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</w:pPr>
            <w:r w:rsidRPr="00333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хореографических коллективов </w:t>
            </w:r>
            <w:r w:rsidRPr="0033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узоры»</w:t>
            </w:r>
          </w:p>
        </w:tc>
        <w:tc>
          <w:tcPr>
            <w:tcW w:w="2551" w:type="dxa"/>
          </w:tcPr>
          <w:p w:rsidR="00E02325" w:rsidRPr="00CA6E5D" w:rsidRDefault="00E02325" w:rsidP="000F4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5D">
              <w:rPr>
                <w:rStyle w:val="a8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Х/а «Мозаика»</w:t>
            </w:r>
          </w:p>
        </w:tc>
        <w:tc>
          <w:tcPr>
            <w:tcW w:w="2410" w:type="dxa"/>
          </w:tcPr>
          <w:p w:rsidR="00E02325" w:rsidRDefault="00E02325" w:rsidP="000F4F82">
            <w:pPr>
              <w:rPr>
                <w:rStyle w:val="a8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лауреатов  I, II, степеней</w:t>
            </w:r>
          </w:p>
        </w:tc>
      </w:tr>
      <w:tr w:rsidR="00E02325" w:rsidTr="00CA6E5D">
        <w:tc>
          <w:tcPr>
            <w:tcW w:w="4820" w:type="dxa"/>
          </w:tcPr>
          <w:p w:rsidR="00E02325" w:rsidRPr="00333121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фестиваль-конкурс хореографического искусства «Творение»</w:t>
            </w:r>
          </w:p>
        </w:tc>
        <w:tc>
          <w:tcPr>
            <w:tcW w:w="2551" w:type="dxa"/>
          </w:tcPr>
          <w:p w:rsidR="00E02325" w:rsidRPr="00CA6E5D" w:rsidRDefault="00E02325" w:rsidP="000F4F8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r w:rsidRPr="00CA6E5D">
              <w:rPr>
                <w:rStyle w:val="a8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Х/а «Мозаика»</w:t>
            </w:r>
          </w:p>
        </w:tc>
        <w:tc>
          <w:tcPr>
            <w:tcW w:w="2410" w:type="dxa"/>
          </w:tcPr>
          <w:p w:rsidR="00E02325" w:rsidRPr="001D0E16" w:rsidRDefault="00E02325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лауреатов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A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степеней</w:t>
            </w:r>
          </w:p>
        </w:tc>
      </w:tr>
      <w:tr w:rsidR="00E02325" w:rsidTr="00CA6E5D">
        <w:trPr>
          <w:trHeight w:val="744"/>
        </w:trPr>
        <w:tc>
          <w:tcPr>
            <w:tcW w:w="4820" w:type="dxa"/>
          </w:tcPr>
          <w:p w:rsidR="00E02325" w:rsidRPr="000A7E17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319BF">
              <w:rPr>
                <w:rFonts w:ascii="Georgia" w:hAnsi="Georgia"/>
                <w:sz w:val="24"/>
                <w:szCs w:val="25"/>
                <w:shd w:val="clear" w:color="auto" w:fill="FFFFFF"/>
              </w:rPr>
              <w:lastRenderedPageBreak/>
              <w:t>Городская интеллектуальная олимпиада для учащихся 4-х классов «Юный эрудит»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Меньшов А.,</w:t>
            </w:r>
          </w:p>
          <w:p w:rsidR="00E02325" w:rsidRPr="000A7E17" w:rsidRDefault="00E02325" w:rsidP="000F4F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Егорова А.Ю.</w:t>
            </w:r>
          </w:p>
        </w:tc>
        <w:tc>
          <w:tcPr>
            <w:tcW w:w="241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1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325" w:rsidRPr="000A7E17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2325" w:rsidTr="00CA6E5D">
        <w:tc>
          <w:tcPr>
            <w:tcW w:w="482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исследовательских работ «Наследие Менделеева»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Горянская В.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2325" w:rsidTr="00CA6E5D">
        <w:tc>
          <w:tcPr>
            <w:tcW w:w="4820" w:type="dxa"/>
          </w:tcPr>
          <w:p w:rsidR="00E02325" w:rsidRPr="00525E0C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«Ступени», «Ступеньки»</w:t>
            </w:r>
          </w:p>
        </w:tc>
        <w:tc>
          <w:tcPr>
            <w:tcW w:w="2551" w:type="dxa"/>
          </w:tcPr>
          <w:p w:rsidR="00E02325" w:rsidRPr="00383816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Е.</w:t>
            </w:r>
          </w:p>
        </w:tc>
        <w:tc>
          <w:tcPr>
            <w:tcW w:w="241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02325" w:rsidTr="00CA6E5D">
        <w:tc>
          <w:tcPr>
            <w:tcW w:w="4820" w:type="dxa"/>
          </w:tcPr>
          <w:p w:rsidR="00E02325" w:rsidRPr="004F44D7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D7"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ссийская креативная олимпиада «Арт-Успех» для детей в рамках Всероссийской большой  олимпиады «Искусство-Технологии-Спорт»</w:t>
            </w:r>
          </w:p>
        </w:tc>
        <w:tc>
          <w:tcPr>
            <w:tcW w:w="2551" w:type="dxa"/>
          </w:tcPr>
          <w:p w:rsidR="00E02325" w:rsidRPr="005D573E" w:rsidRDefault="00E02325" w:rsidP="000F4F82">
            <w:pPr>
              <w:spacing w:after="120"/>
              <w:jc w:val="both"/>
              <w:rPr>
                <w:rFonts w:ascii="Georgia" w:hAnsi="Georgia"/>
                <w:sz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hd w:val="clear" w:color="auto" w:fill="FFFFFF"/>
              </w:rPr>
              <w:t>Команда</w:t>
            </w:r>
          </w:p>
        </w:tc>
        <w:tc>
          <w:tcPr>
            <w:tcW w:w="241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02325" w:rsidTr="00CA6E5D">
        <w:tc>
          <w:tcPr>
            <w:tcW w:w="4820" w:type="dxa"/>
          </w:tcPr>
          <w:p w:rsidR="00E02325" w:rsidRPr="0029742F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Городской дистанционный конкурс видеороликов «Человек и природа»</w:t>
            </w:r>
          </w:p>
        </w:tc>
        <w:tc>
          <w:tcPr>
            <w:tcW w:w="2551" w:type="dxa"/>
          </w:tcPr>
          <w:p w:rsidR="00E02325" w:rsidRPr="005D573E" w:rsidRDefault="00E02325" w:rsidP="000F4F82">
            <w:pPr>
              <w:jc w:val="both"/>
              <w:rPr>
                <w:rFonts w:ascii="Georgia" w:hAnsi="Georgia"/>
                <w:sz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hd w:val="clear" w:color="auto" w:fill="FFFFFF"/>
              </w:rPr>
              <w:t>Батова Карина</w:t>
            </w:r>
          </w:p>
        </w:tc>
        <w:tc>
          <w:tcPr>
            <w:tcW w:w="2410" w:type="dxa"/>
          </w:tcPr>
          <w:p w:rsidR="00E02325" w:rsidRDefault="00E02325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02325" w:rsidTr="00CA6E5D">
        <w:tc>
          <w:tcPr>
            <w:tcW w:w="482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Городской экологический конкурс видеороликов «Человек и природа»</w:t>
            </w:r>
          </w:p>
        </w:tc>
        <w:tc>
          <w:tcPr>
            <w:tcW w:w="2551" w:type="dxa"/>
          </w:tcPr>
          <w:p w:rsidR="00E02325" w:rsidRPr="005D573E" w:rsidRDefault="00E02325" w:rsidP="000F4F82">
            <w:pPr>
              <w:jc w:val="both"/>
              <w:rPr>
                <w:rFonts w:ascii="Georgia" w:hAnsi="Georgia"/>
                <w:sz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hd w:val="clear" w:color="auto" w:fill="FFFFFF"/>
              </w:rPr>
              <w:t xml:space="preserve">Канаева Дарья </w:t>
            </w:r>
          </w:p>
        </w:tc>
        <w:tc>
          <w:tcPr>
            <w:tcW w:w="2410" w:type="dxa"/>
          </w:tcPr>
          <w:p w:rsidR="00E02325" w:rsidRDefault="00E02325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02325" w:rsidTr="00CA6E5D">
        <w:tc>
          <w:tcPr>
            <w:tcW w:w="4820" w:type="dxa"/>
          </w:tcPr>
          <w:p w:rsidR="00E02325" w:rsidRPr="00F93067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конкурс-фестиваль художественного творчества детей и подростков «Я люблю тебя, Россия»</w:t>
            </w:r>
          </w:p>
        </w:tc>
        <w:tc>
          <w:tcPr>
            <w:tcW w:w="2551" w:type="dxa"/>
          </w:tcPr>
          <w:p w:rsidR="00E02325" w:rsidRPr="00E02325" w:rsidRDefault="00E02325" w:rsidP="00CA6E5D">
            <w:pPr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</w:pPr>
            <w:r w:rsidRPr="00E02325">
              <w:rPr>
                <w:rStyle w:val="a8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Фольклорный ансамбль «Вьялица», хореографический ансамбль «Мозаика»</w:t>
            </w:r>
            <w:proofErr w:type="gramStart"/>
            <w:r w:rsidRPr="00E02325">
              <w:rPr>
                <w:rStyle w:val="a8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,Х</w:t>
            </w:r>
            <w:proofErr w:type="gramEnd"/>
            <w:r w:rsidRPr="00E02325">
              <w:rPr>
                <w:rStyle w:val="a8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ренков Д., Чернышова А., Шилкина С., Поскрякова С., Пичикина У., Муравьева И., Мирошкина А.,Максимова Д., Кудрявцев К., творческие группы учащихся 3Г, 6Б, 8А,9В,9А.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1,2 степени</w:t>
            </w:r>
          </w:p>
        </w:tc>
      </w:tr>
      <w:tr w:rsidR="00E02325" w:rsidTr="00CA6E5D">
        <w:tc>
          <w:tcPr>
            <w:tcW w:w="482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Олимпиада школьников РГРТУ по информатике и программированию</w:t>
            </w:r>
          </w:p>
        </w:tc>
        <w:tc>
          <w:tcPr>
            <w:tcW w:w="2551" w:type="dxa"/>
          </w:tcPr>
          <w:p w:rsidR="00E02325" w:rsidRPr="00C12F22" w:rsidRDefault="00E02325" w:rsidP="000F4F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2F22">
              <w:rPr>
                <w:rFonts w:ascii="Times New Roman" w:hAnsi="Times New Roman" w:cs="Times New Roman"/>
                <w:sz w:val="24"/>
              </w:rPr>
              <w:t>Пронин М.,</w:t>
            </w:r>
          </w:p>
          <w:p w:rsidR="00E02325" w:rsidRPr="00C12F22" w:rsidRDefault="00E02325" w:rsidP="000F4F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2F22">
              <w:rPr>
                <w:rFonts w:ascii="Times New Roman" w:hAnsi="Times New Roman" w:cs="Times New Roman"/>
                <w:sz w:val="24"/>
              </w:rPr>
              <w:t xml:space="preserve">Федоров А. </w:t>
            </w:r>
          </w:p>
        </w:tc>
        <w:tc>
          <w:tcPr>
            <w:tcW w:w="2410" w:type="dxa"/>
          </w:tcPr>
          <w:p w:rsidR="00E02325" w:rsidRPr="00C12F22" w:rsidRDefault="00E02325" w:rsidP="000F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2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E02325" w:rsidRPr="00C12F22" w:rsidRDefault="00E02325" w:rsidP="000F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2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02325" w:rsidTr="00CA6E5D">
        <w:tc>
          <w:tcPr>
            <w:tcW w:w="482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Открытые состязания «Фундамент будущего – ЗФТШ»</w:t>
            </w:r>
          </w:p>
        </w:tc>
        <w:tc>
          <w:tcPr>
            <w:tcW w:w="2551" w:type="dxa"/>
          </w:tcPr>
          <w:p w:rsidR="00E02325" w:rsidRPr="00C12F22" w:rsidRDefault="00E02325" w:rsidP="000F4F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2F22">
              <w:rPr>
                <w:rFonts w:ascii="Times New Roman" w:hAnsi="Times New Roman" w:cs="Times New Roman"/>
                <w:sz w:val="24"/>
              </w:rPr>
              <w:t>Федоров А.А.</w:t>
            </w:r>
          </w:p>
        </w:tc>
        <w:tc>
          <w:tcPr>
            <w:tcW w:w="2410" w:type="dxa"/>
          </w:tcPr>
          <w:p w:rsidR="00E02325" w:rsidRPr="00C12F22" w:rsidRDefault="00E02325" w:rsidP="000F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2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02325" w:rsidTr="00CA6E5D">
        <w:tc>
          <w:tcPr>
            <w:tcW w:w="4820" w:type="dxa"/>
          </w:tcPr>
          <w:p w:rsidR="00E02325" w:rsidRPr="00D5496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54965">
              <w:rPr>
                <w:rFonts w:ascii="Times New Roman" w:hAnsi="Times New Roman" w:cs="Times New Roman"/>
                <w:sz w:val="24"/>
              </w:rPr>
              <w:t>Городской конкурс  по английскому языку («Содружество»)</w:t>
            </w:r>
          </w:p>
        </w:tc>
        <w:tc>
          <w:tcPr>
            <w:tcW w:w="2551" w:type="dxa"/>
          </w:tcPr>
          <w:p w:rsidR="00E02325" w:rsidRPr="001C6ED7" w:rsidRDefault="00E02325" w:rsidP="00CA6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учащихся 6-8 </w:t>
            </w:r>
            <w:r w:rsidRPr="00D54965">
              <w:rPr>
                <w:rFonts w:ascii="Times New Roman" w:hAnsi="Times New Roman" w:cs="Times New Roman"/>
                <w:sz w:val="24"/>
              </w:rPr>
              <w:t>кл.</w:t>
            </w:r>
          </w:p>
        </w:tc>
        <w:tc>
          <w:tcPr>
            <w:tcW w:w="2410" w:type="dxa"/>
          </w:tcPr>
          <w:p w:rsidR="00E02325" w:rsidRPr="00D54965" w:rsidRDefault="00E02325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5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E02325" w:rsidTr="002638A5">
        <w:trPr>
          <w:trHeight w:val="599"/>
        </w:trPr>
        <w:tc>
          <w:tcPr>
            <w:tcW w:w="4820" w:type="dxa"/>
          </w:tcPr>
          <w:p w:rsidR="00E02325" w:rsidRPr="000B7B1B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B7B1B">
              <w:rPr>
                <w:rStyle w:val="a8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Открытый городской фестиваль народного творчества «Масленица-202</w:t>
            </w:r>
            <w:r>
              <w:rPr>
                <w:rStyle w:val="a8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</w:t>
            </w:r>
            <w:r w:rsidRPr="000B7B1B">
              <w:rPr>
                <w:rStyle w:val="a8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0DCF">
              <w:rPr>
                <w:rStyle w:val="a8"/>
                <w:rFonts w:ascii="Times New Roman" w:hAnsi="Times New Roman" w:cs="Times New Roman"/>
                <w:color w:val="1A1A1A"/>
                <w:shd w:val="clear" w:color="auto" w:fill="FFFFFF"/>
              </w:rPr>
              <w:t>Фольклорный ансамбль «Вьялица</w:t>
            </w:r>
            <w:r>
              <w:rPr>
                <w:rStyle w:val="a8"/>
                <w:rFonts w:ascii="Times New Roman" w:hAnsi="Times New Roman" w:cs="Times New Roman"/>
                <w:color w:val="1A1A1A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E02325" w:rsidRPr="009D20A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82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color w:val="1A1A1A"/>
                <w:shd w:val="clear" w:color="auto" w:fill="FFFFFF"/>
              </w:rPr>
              <w:t>л</w:t>
            </w:r>
            <w:r w:rsidRPr="005B0DCF">
              <w:rPr>
                <w:rStyle w:val="a8"/>
                <w:rFonts w:ascii="Times New Roman" w:hAnsi="Times New Roman" w:cs="Times New Roman"/>
                <w:color w:val="1A1A1A"/>
                <w:shd w:val="clear" w:color="auto" w:fill="FFFFFF"/>
              </w:rPr>
              <w:t>ауреатов</w:t>
            </w:r>
          </w:p>
        </w:tc>
      </w:tr>
      <w:tr w:rsidR="00E02325" w:rsidTr="00CA6E5D">
        <w:tc>
          <w:tcPr>
            <w:tcW w:w="4820" w:type="dxa"/>
          </w:tcPr>
          <w:p w:rsidR="00E02325" w:rsidRPr="00525E0C" w:rsidRDefault="00E02325" w:rsidP="0026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литературного конкурса « Слово доброе посеять»</w:t>
            </w:r>
          </w:p>
        </w:tc>
        <w:tc>
          <w:tcPr>
            <w:tcW w:w="2551" w:type="dxa"/>
          </w:tcPr>
          <w:p w:rsidR="00E02325" w:rsidRPr="00383816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5">
              <w:rPr>
                <w:rFonts w:ascii="Times New Roman" w:hAnsi="Times New Roman" w:cs="Times New Roman"/>
                <w:color w:val="000000" w:themeColor="text1"/>
                <w:sz w:val="24"/>
              </w:rPr>
              <w:t>Группа учащихся</w:t>
            </w:r>
          </w:p>
        </w:tc>
        <w:tc>
          <w:tcPr>
            <w:tcW w:w="241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</w:tc>
      </w:tr>
      <w:tr w:rsidR="00E02325" w:rsidTr="00CA6E5D">
        <w:tc>
          <w:tcPr>
            <w:tcW w:w="4820" w:type="dxa"/>
          </w:tcPr>
          <w:p w:rsidR="00E02325" w:rsidRPr="0019449E" w:rsidRDefault="00E02325" w:rsidP="002638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449E">
              <w:rPr>
                <w:rFonts w:ascii="Times New Roman" w:hAnsi="Times New Roman" w:cs="Times New Roman"/>
                <w:sz w:val="24"/>
                <w:szCs w:val="28"/>
              </w:rPr>
              <w:t>Первенство Рязанской области по баскетболу среди девушек в зачет спартакиады учащихся Рязанской области</w:t>
            </w:r>
          </w:p>
        </w:tc>
        <w:tc>
          <w:tcPr>
            <w:tcW w:w="2551" w:type="dxa"/>
          </w:tcPr>
          <w:p w:rsidR="00E02325" w:rsidRPr="0019449E" w:rsidRDefault="00E02325" w:rsidP="000F4F82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0"/>
                <w:shd w:val="clear" w:color="auto" w:fill="FFFFFF"/>
              </w:rPr>
            </w:pPr>
            <w:r w:rsidRPr="0019449E">
              <w:rPr>
                <w:rFonts w:ascii="Georgia" w:hAnsi="Georgia"/>
                <w:sz w:val="20"/>
                <w:shd w:val="clear" w:color="auto" w:fill="FFFFFF"/>
              </w:rPr>
              <w:t>Команды учащихся</w:t>
            </w:r>
            <w:r w:rsidRPr="0019449E">
              <w:rPr>
                <w:rFonts w:ascii="Georgia" w:hAnsi="Georgia"/>
                <w:sz w:val="20"/>
              </w:rPr>
              <w:br/>
            </w:r>
          </w:p>
        </w:tc>
        <w:tc>
          <w:tcPr>
            <w:tcW w:w="2410" w:type="dxa"/>
          </w:tcPr>
          <w:p w:rsidR="00E02325" w:rsidRPr="0019449E" w:rsidRDefault="00E02325" w:rsidP="000F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02325" w:rsidTr="00CA6E5D">
        <w:tc>
          <w:tcPr>
            <w:tcW w:w="4820" w:type="dxa"/>
          </w:tcPr>
          <w:p w:rsidR="00E02325" w:rsidRPr="001D2E54" w:rsidRDefault="00E02325" w:rsidP="00263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E54">
              <w:rPr>
                <w:rFonts w:ascii="Times New Roman" w:hAnsi="Times New Roman" w:cs="Times New Roman"/>
                <w:color w:val="000000" w:themeColor="text1"/>
                <w:sz w:val="24"/>
              </w:rPr>
              <w:t>Городской конкурс «Планета детства»</w:t>
            </w:r>
          </w:p>
        </w:tc>
        <w:tc>
          <w:tcPr>
            <w:tcW w:w="2551" w:type="dxa"/>
          </w:tcPr>
          <w:p w:rsidR="00E02325" w:rsidRPr="00E16726" w:rsidRDefault="00E02325" w:rsidP="000F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5">
              <w:rPr>
                <w:rFonts w:ascii="Times New Roman" w:hAnsi="Times New Roman" w:cs="Times New Roman"/>
                <w:color w:val="000000" w:themeColor="text1"/>
                <w:sz w:val="24"/>
              </w:rPr>
              <w:t>Группа учащихся</w:t>
            </w:r>
          </w:p>
        </w:tc>
        <w:tc>
          <w:tcPr>
            <w:tcW w:w="2410" w:type="dxa"/>
          </w:tcPr>
          <w:p w:rsidR="00E02325" w:rsidRDefault="00E02325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2325" w:rsidTr="00CA6E5D">
        <w:tc>
          <w:tcPr>
            <w:tcW w:w="4820" w:type="dxa"/>
          </w:tcPr>
          <w:p w:rsidR="00E02325" w:rsidRPr="001D2E54" w:rsidRDefault="00E02325" w:rsidP="00263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муниципальный конкурс эстрадной песни </w:t>
            </w:r>
            <w:r w:rsidRPr="00B925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1D2E5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«Планета детства»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 Арсений, вокальный ансамбль «Музыкарики»</w:t>
            </w:r>
          </w:p>
        </w:tc>
        <w:tc>
          <w:tcPr>
            <w:tcW w:w="2410" w:type="dxa"/>
          </w:tcPr>
          <w:p w:rsidR="00E02325" w:rsidRPr="00A7055B" w:rsidRDefault="00E02325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02325" w:rsidTr="00CA6E5D">
        <w:tc>
          <w:tcPr>
            <w:tcW w:w="4820" w:type="dxa"/>
          </w:tcPr>
          <w:p w:rsidR="00E02325" w:rsidRPr="00E32ED7" w:rsidRDefault="00E02325" w:rsidP="00263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lastRenderedPageBreak/>
              <w:t>XII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муниципальный конкурс эстрадной песни </w:t>
            </w:r>
            <w:r w:rsidRPr="00B925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1D2E5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«Планета детства»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«Класс Бэнд»</w:t>
            </w:r>
          </w:p>
        </w:tc>
        <w:tc>
          <w:tcPr>
            <w:tcW w:w="2410" w:type="dxa"/>
          </w:tcPr>
          <w:p w:rsidR="00E02325" w:rsidRDefault="00E02325" w:rsidP="000F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02325" w:rsidTr="00CA6E5D">
        <w:tc>
          <w:tcPr>
            <w:tcW w:w="4820" w:type="dxa"/>
          </w:tcPr>
          <w:p w:rsidR="00E02325" w:rsidRPr="000A7379" w:rsidRDefault="00E02325" w:rsidP="00263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A7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Соревнования по стритболу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0A7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рамках спартакиады</w:t>
            </w:r>
          </w:p>
        </w:tc>
        <w:tc>
          <w:tcPr>
            <w:tcW w:w="2551" w:type="dxa"/>
          </w:tcPr>
          <w:p w:rsidR="00E02325" w:rsidRPr="000A7379" w:rsidRDefault="00E02325" w:rsidP="000F4F8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hd w:val="clear" w:color="auto" w:fill="FFFFFF"/>
              </w:rPr>
            </w:pPr>
            <w:r w:rsidRPr="000A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учащихся</w:t>
            </w:r>
          </w:p>
        </w:tc>
        <w:tc>
          <w:tcPr>
            <w:tcW w:w="2410" w:type="dxa"/>
          </w:tcPr>
          <w:p w:rsidR="00E02325" w:rsidRPr="000A7379" w:rsidRDefault="00E02325" w:rsidP="000F4F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</w:tr>
      <w:tr w:rsidR="00E02325" w:rsidTr="00CA6E5D">
        <w:tc>
          <w:tcPr>
            <w:tcW w:w="4820" w:type="dxa"/>
          </w:tcPr>
          <w:p w:rsidR="00E02325" w:rsidRPr="00554D7D" w:rsidRDefault="00E02325" w:rsidP="0026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«Школа безопасности»</w:t>
            </w:r>
          </w:p>
        </w:tc>
        <w:tc>
          <w:tcPr>
            <w:tcW w:w="2551" w:type="dxa"/>
          </w:tcPr>
          <w:p w:rsidR="00E02325" w:rsidRPr="000A7379" w:rsidRDefault="00E02325" w:rsidP="000F4F8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hd w:val="clear" w:color="auto" w:fill="FFFFFF"/>
              </w:rPr>
            </w:pPr>
            <w:r w:rsidRPr="000A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учащихся</w:t>
            </w:r>
          </w:p>
        </w:tc>
        <w:tc>
          <w:tcPr>
            <w:tcW w:w="2410" w:type="dxa"/>
          </w:tcPr>
          <w:p w:rsidR="00E02325" w:rsidRPr="000A7379" w:rsidRDefault="00E02325" w:rsidP="000F4F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E02325" w:rsidTr="00CA6E5D">
        <w:tc>
          <w:tcPr>
            <w:tcW w:w="4820" w:type="dxa"/>
          </w:tcPr>
          <w:p w:rsidR="00E02325" w:rsidRPr="002B7094" w:rsidRDefault="00E02325" w:rsidP="0026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94">
              <w:rPr>
                <w:rFonts w:ascii="Times New Roman" w:hAnsi="Times New Roman" w:cs="Times New Roman"/>
              </w:rPr>
              <w:t>Городской турнир по шахматам «Белая ладья» среди общеобразовательных организаций Октябрьского района города Рязани</w:t>
            </w:r>
          </w:p>
        </w:tc>
        <w:tc>
          <w:tcPr>
            <w:tcW w:w="2551" w:type="dxa"/>
          </w:tcPr>
          <w:p w:rsidR="00E02325" w:rsidRPr="000A7379" w:rsidRDefault="00E02325" w:rsidP="000F4F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учащихся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</w:tr>
      <w:tr w:rsidR="00E02325" w:rsidTr="00CA6E5D">
        <w:tc>
          <w:tcPr>
            <w:tcW w:w="4820" w:type="dxa"/>
          </w:tcPr>
          <w:p w:rsidR="00E02325" w:rsidRPr="002B7094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B7094">
              <w:rPr>
                <w:rFonts w:ascii="Times New Roman" w:hAnsi="Times New Roman" w:cs="Times New Roman"/>
              </w:rPr>
              <w:t>Региональный этап Всероссийской школьной баскетбольной лиги КЭС-БАСКЕТ 2023.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учащихся</w:t>
            </w:r>
          </w:p>
          <w:p w:rsidR="00E02325" w:rsidRPr="002B7094" w:rsidRDefault="00E02325" w:rsidP="000F4F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094">
              <w:rPr>
                <w:rFonts w:ascii="Times New Roman" w:hAnsi="Times New Roman" w:cs="Times New Roman"/>
              </w:rPr>
              <w:t>Сосулина Дарья (9″А» класс);Семионова Дарья (9″А» класс);</w:t>
            </w:r>
            <w:r w:rsidRPr="002B7094">
              <w:rPr>
                <w:rFonts w:ascii="Times New Roman" w:hAnsi="Times New Roman" w:cs="Times New Roman"/>
              </w:rPr>
              <w:br/>
              <w:t>Прокофьева Анастасия (9″А» класс);</w:t>
            </w:r>
            <w:r w:rsidRPr="002B7094">
              <w:rPr>
                <w:rFonts w:ascii="Times New Roman" w:hAnsi="Times New Roman" w:cs="Times New Roman"/>
              </w:rPr>
              <w:br/>
              <w:t>Романова Кристина (9″Б» класс);</w:t>
            </w:r>
            <w:r w:rsidRPr="002B7094">
              <w:rPr>
                <w:rFonts w:ascii="Times New Roman" w:hAnsi="Times New Roman" w:cs="Times New Roman"/>
              </w:rPr>
              <w:br/>
              <w:t>Минаева Яна (9″Б» класс);Балаян Луиза (9″В» класс);Селезнева Анастасия (8″Б» класс);Зимнухова Виктория (8</w:t>
            </w:r>
            <w:proofErr w:type="gramStart"/>
            <w:r w:rsidRPr="002B7094">
              <w:rPr>
                <w:rFonts w:ascii="Times New Roman" w:hAnsi="Times New Roman" w:cs="Times New Roman"/>
              </w:rPr>
              <w:t>″Б</w:t>
            </w:r>
            <w:proofErr w:type="gramEnd"/>
            <w:r w:rsidRPr="002B7094">
              <w:rPr>
                <w:rFonts w:ascii="Times New Roman" w:hAnsi="Times New Roman" w:cs="Times New Roman"/>
              </w:rPr>
              <w:t>» класс);</w:t>
            </w:r>
            <w:r w:rsidRPr="002B7094">
              <w:rPr>
                <w:rFonts w:ascii="Times New Roman" w:hAnsi="Times New Roman" w:cs="Times New Roman"/>
              </w:rPr>
              <w:br/>
              <w:t>Киселева Ольга (6″А» класс).</w:t>
            </w:r>
          </w:p>
        </w:tc>
        <w:tc>
          <w:tcPr>
            <w:tcW w:w="2410" w:type="dxa"/>
          </w:tcPr>
          <w:p w:rsidR="00E02325" w:rsidRPr="000A7379" w:rsidRDefault="00E02325" w:rsidP="000F4F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</w:tr>
      <w:tr w:rsidR="00E02325" w:rsidTr="00CA6E5D">
        <w:tc>
          <w:tcPr>
            <w:tcW w:w="4820" w:type="dxa"/>
          </w:tcPr>
          <w:p w:rsidR="00E02325" w:rsidRPr="00CD532E" w:rsidRDefault="00E02325" w:rsidP="002638A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532E"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 w:rsidRPr="00CD532E">
              <w:rPr>
                <w:rFonts w:ascii="Times New Roman" w:hAnsi="Times New Roman" w:cs="Times New Roman"/>
              </w:rPr>
              <w:t xml:space="preserve"> конкурс-фестивал творчества и искусств «Время зажигать звезды — 2022»</w:t>
            </w:r>
          </w:p>
        </w:tc>
        <w:tc>
          <w:tcPr>
            <w:tcW w:w="2551" w:type="dxa"/>
          </w:tcPr>
          <w:p w:rsidR="00E02325" w:rsidRPr="00CA6E5D" w:rsidRDefault="00E02325" w:rsidP="000F4F8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6E5D">
              <w:rPr>
                <w:rStyle w:val="a8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Фольклорный ансамбль «Вьялица</w:t>
            </w:r>
          </w:p>
        </w:tc>
        <w:tc>
          <w:tcPr>
            <w:tcW w:w="2410" w:type="dxa"/>
          </w:tcPr>
          <w:p w:rsidR="00E02325" w:rsidRPr="00CD532E" w:rsidRDefault="00E02325" w:rsidP="000F4F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2E">
              <w:rPr>
                <w:rFonts w:ascii="Times New Roman" w:hAnsi="Times New Roman" w:cs="Times New Roman"/>
              </w:rPr>
              <w:t>Лауреат III степени</w:t>
            </w:r>
          </w:p>
        </w:tc>
      </w:tr>
      <w:tr w:rsidR="00E02325" w:rsidTr="00CA6E5D">
        <w:tc>
          <w:tcPr>
            <w:tcW w:w="4820" w:type="dxa"/>
          </w:tcPr>
          <w:p w:rsidR="00E02325" w:rsidRPr="00FD4D66" w:rsidRDefault="00E02325" w:rsidP="0026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FD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чтецов «Покровские вечера»</w:t>
            </w:r>
          </w:p>
        </w:tc>
        <w:tc>
          <w:tcPr>
            <w:tcW w:w="2551" w:type="dxa"/>
          </w:tcPr>
          <w:p w:rsidR="00E02325" w:rsidRPr="00FD4D66" w:rsidRDefault="00E02325" w:rsidP="000F4F8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</w:pPr>
            <w:r w:rsidRPr="00FD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Ксения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02325" w:rsidRPr="00CD532E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Финалист</w:t>
            </w:r>
          </w:p>
        </w:tc>
      </w:tr>
      <w:tr w:rsidR="00E02325" w:rsidTr="00CA6E5D">
        <w:trPr>
          <w:trHeight w:val="853"/>
        </w:trPr>
        <w:tc>
          <w:tcPr>
            <w:tcW w:w="4820" w:type="dxa"/>
          </w:tcPr>
          <w:p w:rsidR="00E02325" w:rsidRPr="00066A2C" w:rsidRDefault="00E02325" w:rsidP="00263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Межшкольный открытый фонетический конкурс знатоков английского языка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One</w:t>
            </w:r>
            <w:r w:rsidRPr="0006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</w:t>
            </w:r>
            <w:r w:rsidRPr="0006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One</w:t>
            </w:r>
            <w:r w:rsidRPr="0006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06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02325" w:rsidRPr="00FD4D66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Шистерова Юлия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02325" w:rsidTr="00CA6E5D">
        <w:tc>
          <w:tcPr>
            <w:tcW w:w="4820" w:type="dxa"/>
          </w:tcPr>
          <w:p w:rsidR="00E02325" w:rsidRDefault="00E02325" w:rsidP="00263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интернет-викторина по есениноведению для учащихся 5-11 классов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Ксения, 9А кл.</w:t>
            </w:r>
          </w:p>
        </w:tc>
        <w:tc>
          <w:tcPr>
            <w:tcW w:w="2410" w:type="dxa"/>
          </w:tcPr>
          <w:p w:rsidR="00E02325" w:rsidRPr="00E9184C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(второй) степени</w:t>
            </w:r>
          </w:p>
        </w:tc>
      </w:tr>
      <w:tr w:rsidR="00E02325" w:rsidTr="00CA6E5D">
        <w:tc>
          <w:tcPr>
            <w:tcW w:w="4820" w:type="dxa"/>
          </w:tcPr>
          <w:p w:rsidR="00E02325" w:rsidRDefault="00E02325" w:rsidP="00263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межшкольный интеллектуальный марафон «Умники и умницы» для учащихся 3-х классов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 Ярослав</w:t>
            </w:r>
          </w:p>
        </w:tc>
        <w:tc>
          <w:tcPr>
            <w:tcW w:w="2410" w:type="dxa"/>
          </w:tcPr>
          <w:p w:rsidR="00E02325" w:rsidRPr="00EB43BD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02325" w:rsidTr="00CA6E5D">
        <w:tc>
          <w:tcPr>
            <w:tcW w:w="4820" w:type="dxa"/>
          </w:tcPr>
          <w:p w:rsidR="00E02325" w:rsidRDefault="00E02325" w:rsidP="00263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творческий конкурс учащихся, посвященный Году народного искусства и нематериального культурного наследия народов России</w:t>
            </w:r>
          </w:p>
        </w:tc>
        <w:tc>
          <w:tcPr>
            <w:tcW w:w="2551" w:type="dxa"/>
          </w:tcPr>
          <w:p w:rsidR="00E02325" w:rsidRDefault="00E02325" w:rsidP="00286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Жирикова Екатерина (9В), Горянская Василина (9В), Фомина Елизавета (9В), Конькова Варвара (3Г)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02325" w:rsidTr="00CA6E5D">
        <w:tc>
          <w:tcPr>
            <w:tcW w:w="4820" w:type="dxa"/>
          </w:tcPr>
          <w:p w:rsidR="00E02325" w:rsidRPr="00956970" w:rsidRDefault="00E02325" w:rsidP="00263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Хакатон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HackStart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Лощинин Николай (9В)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02325" w:rsidTr="00CA6E5D">
        <w:tc>
          <w:tcPr>
            <w:tcW w:w="4820" w:type="dxa"/>
          </w:tcPr>
          <w:p w:rsidR="00E02325" w:rsidRDefault="00E02325" w:rsidP="00263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творческий кокурс Дары осени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 класса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Костикова И.Б.</w:t>
            </w:r>
          </w:p>
        </w:tc>
      </w:tr>
      <w:tr w:rsidR="00E02325" w:rsidTr="00CA6E5D">
        <w:tc>
          <w:tcPr>
            <w:tcW w:w="4820" w:type="dxa"/>
          </w:tcPr>
          <w:p w:rsidR="00E02325" w:rsidRPr="004C2920" w:rsidRDefault="00E02325" w:rsidP="00263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4C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Конференция «Юные техники и изобретатели»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Лощинин Николай (9В)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финала</w:t>
            </w:r>
          </w:p>
        </w:tc>
      </w:tr>
      <w:tr w:rsidR="00E02325" w:rsidTr="00CA6E5D">
        <w:tc>
          <w:tcPr>
            <w:tcW w:w="4820" w:type="dxa"/>
          </w:tcPr>
          <w:p w:rsidR="00E02325" w:rsidRPr="003F77D6" w:rsidRDefault="00E02325" w:rsidP="00263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Отраслевая физико-математическая олимпиада школьников «Росатом»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 Артём Александрович</w:t>
            </w:r>
          </w:p>
        </w:tc>
        <w:tc>
          <w:tcPr>
            <w:tcW w:w="2410" w:type="dxa"/>
          </w:tcPr>
          <w:p w:rsidR="00E02325" w:rsidRPr="009D59C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призера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02325" w:rsidTr="00CA6E5D">
        <w:tc>
          <w:tcPr>
            <w:tcW w:w="482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трек Всероссийского конкурса научно-технологических проектов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«Большие вызовы»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Буслов Дмитрий</w:t>
            </w:r>
          </w:p>
        </w:tc>
        <w:tc>
          <w:tcPr>
            <w:tcW w:w="2410" w:type="dxa"/>
          </w:tcPr>
          <w:p w:rsidR="00E02325" w:rsidRPr="004E7519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02325" w:rsidTr="00CA6E5D">
        <w:tc>
          <w:tcPr>
            <w:tcW w:w="482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Межшкольная олимпиада «Всезнайка» для учащихся 2-х классов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02325" w:rsidTr="00CA6E5D">
        <w:tc>
          <w:tcPr>
            <w:tcW w:w="482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Межшкольная олимпиада «Всезнайка» для учащихся 2-х классов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 Д.П.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02325" w:rsidTr="00CA6E5D">
        <w:tc>
          <w:tcPr>
            <w:tcW w:w="482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ученическая научно-практическая конференция «Ступеньки»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Рощина Ксения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02325" w:rsidTr="00CA6E5D">
        <w:tc>
          <w:tcPr>
            <w:tcW w:w="4820" w:type="dxa"/>
          </w:tcPr>
          <w:p w:rsidR="00E02325" w:rsidRPr="000B0C27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D80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смотр-конкурс строя и песни среди юнармейских отрядов и воспитанников военно-патриотических объединений, посвященный 78-й годовщине Победе советского народа в Великой Отечественной войне 1941-45 гг.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02325" w:rsidTr="00CA6E5D">
        <w:tc>
          <w:tcPr>
            <w:tcW w:w="4820" w:type="dxa"/>
          </w:tcPr>
          <w:p w:rsidR="00E02325" w:rsidRPr="002300D0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«Новый Горизонт-2023»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Медиакоманда «МедиаТим»</w:t>
            </w:r>
          </w:p>
        </w:tc>
        <w:tc>
          <w:tcPr>
            <w:tcW w:w="2410" w:type="dxa"/>
          </w:tcPr>
          <w:p w:rsidR="00E02325" w:rsidRPr="00B22E7B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2325" w:rsidTr="00CA6E5D">
        <w:tc>
          <w:tcPr>
            <w:tcW w:w="482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детского рисунка «Вежливая улица – 2023»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Алина</w:t>
            </w:r>
          </w:p>
        </w:tc>
        <w:tc>
          <w:tcPr>
            <w:tcW w:w="2410" w:type="dxa"/>
          </w:tcPr>
          <w:p w:rsidR="00E02325" w:rsidRPr="00617056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2325" w:rsidTr="00CA6E5D">
        <w:tc>
          <w:tcPr>
            <w:tcW w:w="482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юнармейский квест «Ранение на гвардию»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02325" w:rsidTr="00CA6E5D">
        <w:tc>
          <w:tcPr>
            <w:tcW w:w="4820" w:type="dxa"/>
          </w:tcPr>
          <w:p w:rsidR="00E02325" w:rsidRPr="00C1095F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волонтерский проект «Включи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DOBRO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02325" w:rsidTr="00CA6E5D">
        <w:tc>
          <w:tcPr>
            <w:tcW w:w="4820" w:type="dxa"/>
          </w:tcPr>
          <w:p w:rsidR="00E02325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по туризму на пешеходных дистанциях среди обучающихся Рязанской области, посвященный Дню народного единства</w:t>
            </w:r>
            <w:proofErr w:type="gramEnd"/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Петрушин Арсений, </w:t>
            </w:r>
          </w:p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 Матвей</w:t>
            </w:r>
          </w:p>
        </w:tc>
        <w:tc>
          <w:tcPr>
            <w:tcW w:w="2410" w:type="dxa"/>
          </w:tcPr>
          <w:p w:rsidR="00E02325" w:rsidRPr="001F6987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E02325" w:rsidTr="00CA6E5D">
        <w:tc>
          <w:tcPr>
            <w:tcW w:w="4820" w:type="dxa"/>
          </w:tcPr>
          <w:p w:rsidR="00E02325" w:rsidRPr="00160EF6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16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научно-технический хакатон по работотехнике для школьников города Рязани и Рязанской области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02325" w:rsidTr="00CA6E5D">
        <w:tc>
          <w:tcPr>
            <w:tcW w:w="4820" w:type="dxa"/>
          </w:tcPr>
          <w:p w:rsidR="00E02325" w:rsidRPr="008A5A34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Рязанской области по спортивному туризму «Дистанция-пешехгодная»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Долгушев Илья, Федорова Анна, Агапкина Александра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1-го и 2-го места</w:t>
            </w:r>
          </w:p>
        </w:tc>
      </w:tr>
      <w:tr w:rsidR="00E02325" w:rsidTr="00CA6E5D">
        <w:tc>
          <w:tcPr>
            <w:tcW w:w="4820" w:type="dxa"/>
          </w:tcPr>
          <w:p w:rsidR="00E02325" w:rsidRPr="00461AB2" w:rsidRDefault="00E02325" w:rsidP="000F4F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46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«Твой выбор – 2022»</w:t>
            </w:r>
          </w:p>
        </w:tc>
        <w:tc>
          <w:tcPr>
            <w:tcW w:w="2551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2325" w:rsidTr="00CA6E5D">
        <w:tc>
          <w:tcPr>
            <w:tcW w:w="4820" w:type="dxa"/>
          </w:tcPr>
          <w:p w:rsidR="00E02325" w:rsidRPr="0028666C" w:rsidRDefault="00E02325" w:rsidP="000F4F82">
            <w:pPr>
              <w:pStyle w:val="a3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66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XXII</w:t>
            </w:r>
            <w:r w:rsidRPr="0028666C">
              <w:rPr>
                <w:rFonts w:ascii="Times New Roman" w:hAnsi="Times New Roman" w:cs="Times New Roman"/>
                <w:sz w:val="24"/>
                <w:szCs w:val="28"/>
              </w:rPr>
              <w:t xml:space="preserve"> Межрегиональный фольклорный конкурс-фестиваль «Праздничная карусель - 2023» </w:t>
            </w:r>
          </w:p>
        </w:tc>
        <w:tc>
          <w:tcPr>
            <w:tcW w:w="2551" w:type="dxa"/>
          </w:tcPr>
          <w:p w:rsidR="00E02325" w:rsidRPr="0028666C" w:rsidRDefault="00E02325" w:rsidP="000F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66C">
              <w:rPr>
                <w:rStyle w:val="a8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Фольклорный ансамбль «Вьялица»</w:t>
            </w:r>
          </w:p>
        </w:tc>
        <w:tc>
          <w:tcPr>
            <w:tcW w:w="2410" w:type="dxa"/>
          </w:tcPr>
          <w:p w:rsidR="00E02325" w:rsidRDefault="00E02325" w:rsidP="000F4F82">
            <w:pPr>
              <w:jc w:val="both"/>
              <w:rPr>
                <w:rFonts w:ascii="Times New Roman" w:hAnsi="Times New Roman" w:cs="Times New Roman"/>
              </w:rPr>
            </w:pPr>
            <w:r w:rsidRPr="00B358F7">
              <w:rPr>
                <w:rFonts w:ascii="Times New Roman" w:hAnsi="Times New Roman"/>
                <w:sz w:val="24"/>
                <w:szCs w:val="28"/>
              </w:rPr>
              <w:t xml:space="preserve">Лауреат </w:t>
            </w:r>
            <w:r w:rsidRPr="00B358F7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  <w:r w:rsidRPr="00B358F7">
              <w:rPr>
                <w:rFonts w:ascii="Times New Roman" w:hAnsi="Times New Roman"/>
                <w:sz w:val="24"/>
                <w:szCs w:val="28"/>
              </w:rPr>
              <w:t xml:space="preserve"> степени</w:t>
            </w:r>
          </w:p>
        </w:tc>
      </w:tr>
      <w:tr w:rsidR="00E02325" w:rsidTr="00CA6E5D">
        <w:tc>
          <w:tcPr>
            <w:tcW w:w="4820" w:type="dxa"/>
          </w:tcPr>
          <w:p w:rsidR="00E02325" w:rsidRPr="0028666C" w:rsidRDefault="00E02325" w:rsidP="00E02325">
            <w:pPr>
              <w:pStyle w:val="a3"/>
              <w:numPr>
                <w:ilvl w:val="0"/>
                <w:numId w:val="43"/>
              </w:numPr>
              <w:ind w:left="175" w:hanging="742"/>
              <w:rPr>
                <w:rFonts w:ascii="Times New Roman" w:hAnsi="Times New Roman" w:cs="Times New Roman"/>
                <w:sz w:val="24"/>
                <w:szCs w:val="28"/>
              </w:rPr>
            </w:pPr>
            <w:r w:rsidRPr="0028666C">
              <w:rPr>
                <w:rFonts w:ascii="Times New Roman" w:hAnsi="Times New Roman" w:cs="Times New Roman"/>
                <w:szCs w:val="28"/>
              </w:rPr>
              <w:t>Х</w:t>
            </w:r>
            <w:r w:rsidRPr="0028666C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28666C">
              <w:rPr>
                <w:rFonts w:ascii="Times New Roman" w:hAnsi="Times New Roman" w:cs="Times New Roman"/>
                <w:szCs w:val="28"/>
              </w:rPr>
              <w:t xml:space="preserve"> Открытый городской конкурс </w:t>
            </w:r>
            <w:proofErr w:type="gramStart"/>
            <w:r w:rsidRPr="0028666C">
              <w:rPr>
                <w:rFonts w:ascii="Times New Roman" w:hAnsi="Times New Roman" w:cs="Times New Roman"/>
                <w:szCs w:val="28"/>
              </w:rPr>
              <w:t>–ф</w:t>
            </w:r>
            <w:proofErr w:type="gramEnd"/>
            <w:r w:rsidRPr="0028666C">
              <w:rPr>
                <w:rFonts w:ascii="Times New Roman" w:hAnsi="Times New Roman" w:cs="Times New Roman"/>
                <w:szCs w:val="28"/>
              </w:rPr>
              <w:t xml:space="preserve">естиваль детского народного творчества «Родная весна» </w:t>
            </w:r>
          </w:p>
        </w:tc>
        <w:tc>
          <w:tcPr>
            <w:tcW w:w="2551" w:type="dxa"/>
          </w:tcPr>
          <w:p w:rsidR="00E02325" w:rsidRPr="0028666C" w:rsidRDefault="00E02325" w:rsidP="000F4F8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r w:rsidRPr="0028666C">
              <w:rPr>
                <w:rStyle w:val="a8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Фольклорный ансамбль «Вьялица»</w:t>
            </w:r>
          </w:p>
        </w:tc>
        <w:tc>
          <w:tcPr>
            <w:tcW w:w="2410" w:type="dxa"/>
          </w:tcPr>
          <w:p w:rsidR="00E02325" w:rsidRPr="00A46A2B" w:rsidRDefault="00E02325" w:rsidP="000F4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2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A46A2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6A2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02325" w:rsidTr="00CA6E5D">
        <w:tc>
          <w:tcPr>
            <w:tcW w:w="4820" w:type="dxa"/>
          </w:tcPr>
          <w:p w:rsidR="00E02325" w:rsidRPr="0028666C" w:rsidRDefault="00E02325" w:rsidP="000F4F8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8666C">
              <w:rPr>
                <w:rFonts w:ascii="Times New Roman" w:hAnsi="Times New Roman" w:cs="Times New Roman"/>
                <w:szCs w:val="28"/>
              </w:rPr>
              <w:t>Х</w:t>
            </w:r>
            <w:proofErr w:type="gramEnd"/>
            <w:r w:rsidRPr="0028666C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  <w:r w:rsidRPr="0028666C">
              <w:rPr>
                <w:rFonts w:ascii="Times New Roman" w:hAnsi="Times New Roman" w:cs="Times New Roman"/>
                <w:szCs w:val="28"/>
              </w:rPr>
              <w:t xml:space="preserve"> межрегиональный фестиваль традиционной народной культуры «Красная горка в Константиново» </w:t>
            </w:r>
          </w:p>
        </w:tc>
        <w:tc>
          <w:tcPr>
            <w:tcW w:w="2551" w:type="dxa"/>
          </w:tcPr>
          <w:p w:rsidR="00E02325" w:rsidRPr="0028666C" w:rsidRDefault="00E02325" w:rsidP="000F4F8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</w:pPr>
            <w:r w:rsidRPr="0028666C">
              <w:rPr>
                <w:rStyle w:val="a8"/>
                <w:rFonts w:ascii="Times New Roman" w:hAnsi="Times New Roman" w:cs="Times New Roman"/>
                <w:b w:val="0"/>
                <w:color w:val="1A1A1A"/>
                <w:shd w:val="clear" w:color="auto" w:fill="FFFFFF"/>
              </w:rPr>
              <w:t>Фольклорный ансамбль «Вьялица»</w:t>
            </w:r>
          </w:p>
        </w:tc>
        <w:tc>
          <w:tcPr>
            <w:tcW w:w="2410" w:type="dxa"/>
          </w:tcPr>
          <w:p w:rsidR="00E02325" w:rsidRPr="00A46A2B" w:rsidRDefault="00E02325" w:rsidP="000F4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2325" w:rsidTr="00CA6E5D">
        <w:tc>
          <w:tcPr>
            <w:tcW w:w="4820" w:type="dxa"/>
          </w:tcPr>
          <w:p w:rsidR="00E02325" w:rsidRPr="0028666C" w:rsidRDefault="00E02325" w:rsidP="000F4F82">
            <w:pPr>
              <w:pStyle w:val="a3"/>
              <w:spacing w:after="120"/>
              <w:ind w:lef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286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Всероссийский конкурс для детей и молодежи «Творческий прорыв»</w:t>
            </w:r>
            <w:r w:rsidRPr="0028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02325" w:rsidRPr="0028666C" w:rsidRDefault="00E02325" w:rsidP="000F4F82">
            <w:pPr>
              <w:jc w:val="both"/>
              <w:rPr>
                <w:rStyle w:val="a8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286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Млюкова </w:t>
            </w:r>
            <w:proofErr w:type="gramStart"/>
            <w:r w:rsidRPr="0028666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E02325" w:rsidRPr="00764BB2" w:rsidRDefault="00E02325" w:rsidP="000F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B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 2 степени</w:t>
            </w:r>
          </w:p>
        </w:tc>
      </w:tr>
      <w:tr w:rsidR="00E02325" w:rsidTr="00CA6E5D">
        <w:trPr>
          <w:trHeight w:val="608"/>
        </w:trPr>
        <w:tc>
          <w:tcPr>
            <w:tcW w:w="4820" w:type="dxa"/>
          </w:tcPr>
          <w:p w:rsidR="00E02325" w:rsidRPr="0028666C" w:rsidRDefault="00E02325" w:rsidP="000F4F82">
            <w:pPr>
              <w:pStyle w:val="a3"/>
              <w:spacing w:after="120"/>
              <w:ind w:lef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конкурс «Разговоры о </w:t>
            </w:r>
            <w:proofErr w:type="gramStart"/>
            <w:r w:rsidRPr="0028666C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286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E02325" w:rsidRPr="0028666C" w:rsidRDefault="00E02325" w:rsidP="000F4F82">
            <w:pPr>
              <w:pStyle w:val="a3"/>
              <w:ind w:left="2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66C">
              <w:rPr>
                <w:rFonts w:ascii="Times New Roman" w:hAnsi="Times New Roman" w:cs="Times New Roman"/>
                <w:bCs/>
                <w:sz w:val="24"/>
                <w:szCs w:val="24"/>
              </w:rPr>
              <w:t>Конькова В. ,</w:t>
            </w:r>
          </w:p>
          <w:p w:rsidR="00E02325" w:rsidRPr="0028666C" w:rsidRDefault="00E02325" w:rsidP="000F4F82">
            <w:pPr>
              <w:pStyle w:val="a3"/>
              <w:ind w:left="2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Млюкова П. </w:t>
            </w:r>
          </w:p>
        </w:tc>
        <w:tc>
          <w:tcPr>
            <w:tcW w:w="2410" w:type="dxa"/>
          </w:tcPr>
          <w:p w:rsidR="00E02325" w:rsidRPr="00764BB2" w:rsidRDefault="00E02325" w:rsidP="000F4F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 </w:t>
            </w:r>
            <w:r w:rsidRPr="00764B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64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 Диплом участника</w:t>
            </w:r>
          </w:p>
        </w:tc>
      </w:tr>
    </w:tbl>
    <w:p w:rsidR="00F25145" w:rsidRPr="00353862" w:rsidRDefault="00F25145" w:rsidP="00D51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</w:rPr>
      </w:pPr>
    </w:p>
    <w:p w:rsidR="0066037C" w:rsidRDefault="0066037C" w:rsidP="0055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Основной целью в 2023 – 2024 учебном году является поддержание стабильных качественных показателей обученности шко</w:t>
      </w:r>
      <w:r w:rsidR="002069DE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ьников посредством повышения уровня профессиональных компетенций педагогов, создание</w:t>
      </w:r>
      <w:r w:rsidR="00214B14">
        <w:rPr>
          <w:rFonts w:ascii="Times New Roman" w:hAnsi="Times New Roman" w:cs="Times New Roman"/>
          <w:sz w:val="28"/>
        </w:rPr>
        <w:t xml:space="preserve"> благоприятных условий для получения полноценного образования всеми обучающимися.</w:t>
      </w:r>
    </w:p>
    <w:p w:rsidR="000D23F9" w:rsidRDefault="000D23F9" w:rsidP="0055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23F9" w:rsidRPr="000D23F9" w:rsidRDefault="000D23F9" w:rsidP="000D23F9">
      <w:pPr>
        <w:jc w:val="center"/>
        <w:rPr>
          <w:rFonts w:ascii="Times New Roman" w:hAnsi="Times New Roman" w:cs="Times New Roman"/>
          <w:b/>
          <w:sz w:val="28"/>
        </w:rPr>
      </w:pPr>
      <w:r w:rsidRPr="000D23F9">
        <w:rPr>
          <w:rFonts w:ascii="Times New Roman" w:hAnsi="Times New Roman" w:cs="Times New Roman"/>
          <w:b/>
          <w:sz w:val="28"/>
        </w:rPr>
        <w:t>Задачи работы школы на 2023 – 2024 учебный год:</w:t>
      </w:r>
    </w:p>
    <w:p w:rsidR="000D23F9" w:rsidRDefault="000D23F9" w:rsidP="000D23F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Осуществление постоянного мониторинга уровня и качества обученности школьников для сохранения ими роста достигнутых в прошлом году качественных показателей работы педагогического коллектива.</w:t>
      </w:r>
    </w:p>
    <w:p w:rsidR="000D23F9" w:rsidRDefault="000D23F9" w:rsidP="000D23F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Использование технологий формирования элементов функциональной грамотности обучающихся через проведение диагностических работ.</w:t>
      </w:r>
    </w:p>
    <w:p w:rsidR="000D23F9" w:rsidRDefault="000D23F9" w:rsidP="000D23F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Расширение и использование системы методических наработок по подготовке обучающихся к ЕГЭ, ОГЭ, ВПР, РМ.</w:t>
      </w:r>
    </w:p>
    <w:p w:rsidR="000D23F9" w:rsidRDefault="000D23F9" w:rsidP="000D23F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Реализация принципов, форм и методов обучения, предусмотренных </w:t>
      </w:r>
      <w:proofErr w:type="gramStart"/>
      <w:r>
        <w:rPr>
          <w:rFonts w:ascii="Times New Roman" w:hAnsi="Times New Roman" w:cs="Times New Roman"/>
          <w:sz w:val="28"/>
        </w:rPr>
        <w:t>обновленными</w:t>
      </w:r>
      <w:proofErr w:type="gramEnd"/>
      <w:r>
        <w:rPr>
          <w:rFonts w:ascii="Times New Roman" w:hAnsi="Times New Roman" w:cs="Times New Roman"/>
          <w:sz w:val="28"/>
        </w:rPr>
        <w:t xml:space="preserve"> ФГОС.</w:t>
      </w:r>
    </w:p>
    <w:p w:rsidR="000D23F9" w:rsidRDefault="000D23F9" w:rsidP="000D23F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Рост учебной мотивации </w:t>
      </w:r>
      <w:proofErr w:type="gramStart"/>
      <w:r>
        <w:rPr>
          <w:rFonts w:ascii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</w:rPr>
        <w:t xml:space="preserve"> (в том числе одаренных детей) через</w:t>
      </w:r>
    </w:p>
    <w:p w:rsidR="000D23F9" w:rsidRDefault="000D23F9" w:rsidP="000D23F9">
      <w:pPr>
        <w:pStyle w:val="a3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активное участие в различных конкурсах и состязаниях;</w:t>
      </w:r>
    </w:p>
    <w:p w:rsidR="000D23F9" w:rsidRDefault="000D23F9" w:rsidP="000D23F9">
      <w:pPr>
        <w:pStyle w:val="a3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цифровых и электронных образоватеьных ресурсов;</w:t>
      </w:r>
    </w:p>
    <w:p w:rsidR="000D23F9" w:rsidRDefault="000D23F9" w:rsidP="000D23F9">
      <w:pPr>
        <w:pStyle w:val="a3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привлечение школьников к проектно-исследовательской работе.</w:t>
      </w:r>
    </w:p>
    <w:p w:rsidR="000D23F9" w:rsidRDefault="000D23F9" w:rsidP="000D23F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Организация методической помощи молодым педагогам; вовлечение членов педагогического коллектива в различные конкурсы профессиональной направленности в рамках Года педагога и наставника и акции.</w:t>
      </w:r>
    </w:p>
    <w:p w:rsidR="000D23F9" w:rsidRPr="00F8741D" w:rsidRDefault="000D23F9" w:rsidP="000D23F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Более тесное сотрудничество с родительской общественностью в части осуществления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уровнем и качеством обученности учеников.</w:t>
      </w:r>
    </w:p>
    <w:p w:rsidR="000D23F9" w:rsidRDefault="00B73ED5" w:rsidP="0055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школы две базовые задачи: дать знания и воспитать нравственного человека.</w:t>
      </w:r>
    </w:p>
    <w:p w:rsidR="00B73ED5" w:rsidRDefault="00B73ED5" w:rsidP="0055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Преодолевая проблемы, мы движемся вперед.</w:t>
      </w:r>
    </w:p>
    <w:p w:rsidR="00B73ED5" w:rsidRDefault="00B73ED5" w:rsidP="0055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Образовательное учреждение: школа для всех – школа для каждого. Образовательное прост</w:t>
      </w:r>
      <w:r w:rsidR="00383A22">
        <w:rPr>
          <w:rFonts w:ascii="Times New Roman" w:hAnsi="Times New Roman" w:cs="Times New Roman"/>
          <w:sz w:val="28"/>
        </w:rPr>
        <w:t>ранство, которое включает большой выбор разнообразных образовательных услуг, позволило успешно реализовать принцип шагово</w:t>
      </w:r>
      <w:r w:rsidR="005A1643">
        <w:rPr>
          <w:rFonts w:ascii="Times New Roman" w:hAnsi="Times New Roman" w:cs="Times New Roman"/>
          <w:sz w:val="28"/>
        </w:rPr>
        <w:t>й</w:t>
      </w:r>
      <w:r w:rsidR="00383A22">
        <w:rPr>
          <w:rFonts w:ascii="Times New Roman" w:hAnsi="Times New Roman" w:cs="Times New Roman"/>
          <w:sz w:val="28"/>
        </w:rPr>
        <w:t xml:space="preserve"> доступности, а также создать образовательные траектории учащихся от дошкольного образования </w:t>
      </w:r>
      <w:proofErr w:type="gramStart"/>
      <w:r w:rsidR="00383A22">
        <w:rPr>
          <w:rFonts w:ascii="Times New Roman" w:hAnsi="Times New Roman" w:cs="Times New Roman"/>
          <w:sz w:val="28"/>
        </w:rPr>
        <w:t>до</w:t>
      </w:r>
      <w:proofErr w:type="gramEnd"/>
      <w:r w:rsidR="00383A22">
        <w:rPr>
          <w:rFonts w:ascii="Times New Roman" w:hAnsi="Times New Roman" w:cs="Times New Roman"/>
          <w:sz w:val="28"/>
        </w:rPr>
        <w:t xml:space="preserve"> вузовского, единое пространство для детей с разными возможностями.</w:t>
      </w:r>
    </w:p>
    <w:p w:rsidR="00383A22" w:rsidRDefault="00383A22" w:rsidP="0055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64AA" w:rsidRDefault="000E64AA" w:rsidP="000E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</w:t>
      </w:r>
      <w:r w:rsidRPr="000871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Образование - это наш паспорт в будущее, потому что завтра принадлежит тем, </w:t>
      </w:r>
      <w:r w:rsidRPr="000E64A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кто готовится к нему сегодня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 w:rsidRPr="000E64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87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03D96" w:rsidRPr="00B03D96" w:rsidRDefault="000E64AA" w:rsidP="000E64A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0871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Малкольм Икс</w:t>
      </w:r>
    </w:p>
    <w:sectPr w:rsidR="00B03D96" w:rsidRPr="00B03D96" w:rsidSect="00E94355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38"/>
    <w:multiLevelType w:val="hybridMultilevel"/>
    <w:tmpl w:val="A78AE63C"/>
    <w:lvl w:ilvl="0" w:tplc="D2246D3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93037"/>
    <w:multiLevelType w:val="multilevel"/>
    <w:tmpl w:val="EC3C6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37C9E"/>
    <w:multiLevelType w:val="multilevel"/>
    <w:tmpl w:val="2F729B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9553F"/>
    <w:multiLevelType w:val="hybridMultilevel"/>
    <w:tmpl w:val="4814B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4AD3"/>
    <w:multiLevelType w:val="hybridMultilevel"/>
    <w:tmpl w:val="F20EA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7D011C"/>
    <w:multiLevelType w:val="hybridMultilevel"/>
    <w:tmpl w:val="5CAA50EC"/>
    <w:lvl w:ilvl="0" w:tplc="A62A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AE03CF"/>
    <w:multiLevelType w:val="multilevel"/>
    <w:tmpl w:val="35984E9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4964AF"/>
    <w:multiLevelType w:val="hybridMultilevel"/>
    <w:tmpl w:val="8EC0BFDA"/>
    <w:lvl w:ilvl="0" w:tplc="26BEB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2A35BB"/>
    <w:multiLevelType w:val="hybridMultilevel"/>
    <w:tmpl w:val="17CC429A"/>
    <w:lvl w:ilvl="0" w:tplc="A62A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A97644"/>
    <w:multiLevelType w:val="hybridMultilevel"/>
    <w:tmpl w:val="A030EA82"/>
    <w:lvl w:ilvl="0" w:tplc="9064DB1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C3B99"/>
    <w:multiLevelType w:val="hybridMultilevel"/>
    <w:tmpl w:val="67BAE17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4C973E6"/>
    <w:multiLevelType w:val="hybridMultilevel"/>
    <w:tmpl w:val="1FAC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405"/>
    <w:multiLevelType w:val="hybridMultilevel"/>
    <w:tmpl w:val="52784AC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9C40011"/>
    <w:multiLevelType w:val="hybridMultilevel"/>
    <w:tmpl w:val="5C34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25032"/>
    <w:multiLevelType w:val="hybridMultilevel"/>
    <w:tmpl w:val="87564E16"/>
    <w:lvl w:ilvl="0" w:tplc="26BEB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F3704E"/>
    <w:multiLevelType w:val="hybridMultilevel"/>
    <w:tmpl w:val="62B29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F94800"/>
    <w:multiLevelType w:val="hybridMultilevel"/>
    <w:tmpl w:val="DF36CEBE"/>
    <w:lvl w:ilvl="0" w:tplc="A62A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5D096A"/>
    <w:multiLevelType w:val="hybridMultilevel"/>
    <w:tmpl w:val="49BC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80B19"/>
    <w:multiLevelType w:val="multilevel"/>
    <w:tmpl w:val="2F729B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8B6F53"/>
    <w:multiLevelType w:val="hybridMultilevel"/>
    <w:tmpl w:val="3C7A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24743"/>
    <w:multiLevelType w:val="hybridMultilevel"/>
    <w:tmpl w:val="44D032B0"/>
    <w:lvl w:ilvl="0" w:tplc="D4D0B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36EA3"/>
    <w:multiLevelType w:val="hybridMultilevel"/>
    <w:tmpl w:val="440E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2593D"/>
    <w:multiLevelType w:val="hybridMultilevel"/>
    <w:tmpl w:val="A7248FCA"/>
    <w:lvl w:ilvl="0" w:tplc="A62A3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134EF"/>
    <w:multiLevelType w:val="hybridMultilevel"/>
    <w:tmpl w:val="D5AE1BF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449F4ED0"/>
    <w:multiLevelType w:val="hybridMultilevel"/>
    <w:tmpl w:val="85B8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C779E"/>
    <w:multiLevelType w:val="hybridMultilevel"/>
    <w:tmpl w:val="8482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27D65"/>
    <w:multiLevelType w:val="hybridMultilevel"/>
    <w:tmpl w:val="3D987ECA"/>
    <w:lvl w:ilvl="0" w:tplc="A62A3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14246"/>
    <w:multiLevelType w:val="multilevel"/>
    <w:tmpl w:val="CD38999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D115D0"/>
    <w:multiLevelType w:val="hybridMultilevel"/>
    <w:tmpl w:val="855EF5D0"/>
    <w:lvl w:ilvl="0" w:tplc="E41A37E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73477"/>
    <w:multiLevelType w:val="multilevel"/>
    <w:tmpl w:val="2F729B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A24F46"/>
    <w:multiLevelType w:val="hybridMultilevel"/>
    <w:tmpl w:val="5A780C48"/>
    <w:lvl w:ilvl="0" w:tplc="26BEB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D50F6D"/>
    <w:multiLevelType w:val="hybridMultilevel"/>
    <w:tmpl w:val="93E66052"/>
    <w:lvl w:ilvl="0" w:tplc="C896B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2780A"/>
    <w:multiLevelType w:val="hybridMultilevel"/>
    <w:tmpl w:val="E9AAD7F0"/>
    <w:lvl w:ilvl="0" w:tplc="26BEB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4E2A81"/>
    <w:multiLevelType w:val="hybridMultilevel"/>
    <w:tmpl w:val="C8A88532"/>
    <w:lvl w:ilvl="0" w:tplc="26BEB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7A3EF9"/>
    <w:multiLevelType w:val="hybridMultilevel"/>
    <w:tmpl w:val="4E14C62A"/>
    <w:lvl w:ilvl="0" w:tplc="0419000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B1C667C"/>
    <w:multiLevelType w:val="hybridMultilevel"/>
    <w:tmpl w:val="D5F4ADE0"/>
    <w:lvl w:ilvl="0" w:tplc="26BEB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9553FF"/>
    <w:multiLevelType w:val="multilevel"/>
    <w:tmpl w:val="68EC9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E53CF6"/>
    <w:multiLevelType w:val="hybridMultilevel"/>
    <w:tmpl w:val="C03678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>
    <w:nsid w:val="70B05B23"/>
    <w:multiLevelType w:val="hybridMultilevel"/>
    <w:tmpl w:val="1C88D17E"/>
    <w:lvl w:ilvl="0" w:tplc="26BEB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0F52D2"/>
    <w:multiLevelType w:val="multilevel"/>
    <w:tmpl w:val="EFC604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741B1016"/>
    <w:multiLevelType w:val="multilevel"/>
    <w:tmpl w:val="7DB27F6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1">
    <w:nsid w:val="79FE48AD"/>
    <w:multiLevelType w:val="hybridMultilevel"/>
    <w:tmpl w:val="A440938A"/>
    <w:lvl w:ilvl="0" w:tplc="6C72AA80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75334"/>
    <w:multiLevelType w:val="multilevel"/>
    <w:tmpl w:val="2F729B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644142"/>
    <w:multiLevelType w:val="hybridMultilevel"/>
    <w:tmpl w:val="6DA4AD9C"/>
    <w:lvl w:ilvl="0" w:tplc="D4D0B552">
      <w:start w:val="1"/>
      <w:numFmt w:val="decimal"/>
      <w:lvlText w:val="%1."/>
      <w:lvlJc w:val="left"/>
      <w:pPr>
        <w:ind w:left="54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4">
    <w:nsid w:val="7F7D2A69"/>
    <w:multiLevelType w:val="hybridMultilevel"/>
    <w:tmpl w:val="777A0518"/>
    <w:lvl w:ilvl="0" w:tplc="A62A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1"/>
  </w:num>
  <w:num w:numId="4">
    <w:abstractNumId w:val="28"/>
  </w:num>
  <w:num w:numId="5">
    <w:abstractNumId w:val="25"/>
  </w:num>
  <w:num w:numId="6">
    <w:abstractNumId w:val="6"/>
  </w:num>
  <w:num w:numId="7">
    <w:abstractNumId w:val="2"/>
  </w:num>
  <w:num w:numId="8">
    <w:abstractNumId w:val="1"/>
  </w:num>
  <w:num w:numId="9">
    <w:abstractNumId w:val="39"/>
  </w:num>
  <w:num w:numId="10">
    <w:abstractNumId w:val="41"/>
  </w:num>
  <w:num w:numId="11">
    <w:abstractNumId w:val="29"/>
  </w:num>
  <w:num w:numId="12">
    <w:abstractNumId w:val="42"/>
  </w:num>
  <w:num w:numId="13">
    <w:abstractNumId w:val="18"/>
  </w:num>
  <w:num w:numId="14">
    <w:abstractNumId w:val="27"/>
  </w:num>
  <w:num w:numId="15">
    <w:abstractNumId w:val="12"/>
  </w:num>
  <w:num w:numId="16">
    <w:abstractNumId w:val="10"/>
  </w:num>
  <w:num w:numId="17">
    <w:abstractNumId w:val="24"/>
  </w:num>
  <w:num w:numId="18">
    <w:abstractNumId w:val="9"/>
  </w:num>
  <w:num w:numId="19">
    <w:abstractNumId w:val="40"/>
  </w:num>
  <w:num w:numId="20">
    <w:abstractNumId w:val="20"/>
  </w:num>
  <w:num w:numId="21">
    <w:abstractNumId w:val="19"/>
  </w:num>
  <w:num w:numId="22">
    <w:abstractNumId w:val="23"/>
  </w:num>
  <w:num w:numId="23">
    <w:abstractNumId w:val="43"/>
  </w:num>
  <w:num w:numId="24">
    <w:abstractNumId w:val="3"/>
  </w:num>
  <w:num w:numId="25">
    <w:abstractNumId w:val="0"/>
  </w:num>
  <w:num w:numId="26">
    <w:abstractNumId w:val="13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7"/>
  </w:num>
  <w:num w:numId="30">
    <w:abstractNumId w:val="35"/>
  </w:num>
  <w:num w:numId="31">
    <w:abstractNumId w:val="32"/>
  </w:num>
  <w:num w:numId="32">
    <w:abstractNumId w:val="14"/>
  </w:num>
  <w:num w:numId="33">
    <w:abstractNumId w:val="33"/>
  </w:num>
  <w:num w:numId="34">
    <w:abstractNumId w:val="38"/>
  </w:num>
  <w:num w:numId="35">
    <w:abstractNumId w:val="44"/>
  </w:num>
  <w:num w:numId="36">
    <w:abstractNumId w:val="15"/>
  </w:num>
  <w:num w:numId="37">
    <w:abstractNumId w:val="36"/>
  </w:num>
  <w:num w:numId="38">
    <w:abstractNumId w:val="22"/>
  </w:num>
  <w:num w:numId="39">
    <w:abstractNumId w:val="21"/>
  </w:num>
  <w:num w:numId="40">
    <w:abstractNumId w:val="8"/>
  </w:num>
  <w:num w:numId="41">
    <w:abstractNumId w:val="5"/>
  </w:num>
  <w:num w:numId="42">
    <w:abstractNumId w:val="16"/>
  </w:num>
  <w:num w:numId="43">
    <w:abstractNumId w:val="4"/>
  </w:num>
  <w:num w:numId="44">
    <w:abstractNumId w:val="17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C8"/>
    <w:rsid w:val="00002367"/>
    <w:rsid w:val="00004A92"/>
    <w:rsid w:val="00006349"/>
    <w:rsid w:val="00007233"/>
    <w:rsid w:val="000079D6"/>
    <w:rsid w:val="00007FF9"/>
    <w:rsid w:val="0001080C"/>
    <w:rsid w:val="000113A2"/>
    <w:rsid w:val="0001356F"/>
    <w:rsid w:val="0001577D"/>
    <w:rsid w:val="00016F04"/>
    <w:rsid w:val="000171BA"/>
    <w:rsid w:val="0002075B"/>
    <w:rsid w:val="00024992"/>
    <w:rsid w:val="0002531A"/>
    <w:rsid w:val="00030B6B"/>
    <w:rsid w:val="00031B3F"/>
    <w:rsid w:val="00031BD0"/>
    <w:rsid w:val="00043918"/>
    <w:rsid w:val="00051FF8"/>
    <w:rsid w:val="00055C2C"/>
    <w:rsid w:val="00056AA7"/>
    <w:rsid w:val="000611C2"/>
    <w:rsid w:val="00061B75"/>
    <w:rsid w:val="000620D3"/>
    <w:rsid w:val="00067805"/>
    <w:rsid w:val="000713F6"/>
    <w:rsid w:val="0007462C"/>
    <w:rsid w:val="000823BD"/>
    <w:rsid w:val="000867A4"/>
    <w:rsid w:val="00086FF0"/>
    <w:rsid w:val="0009269C"/>
    <w:rsid w:val="00096766"/>
    <w:rsid w:val="000A688D"/>
    <w:rsid w:val="000B6560"/>
    <w:rsid w:val="000B6E09"/>
    <w:rsid w:val="000B74D0"/>
    <w:rsid w:val="000B76C8"/>
    <w:rsid w:val="000C12A0"/>
    <w:rsid w:val="000D0A30"/>
    <w:rsid w:val="000D0B3F"/>
    <w:rsid w:val="000D23F9"/>
    <w:rsid w:val="000E1C9A"/>
    <w:rsid w:val="000E2AA3"/>
    <w:rsid w:val="000E64AA"/>
    <w:rsid w:val="000E68FA"/>
    <w:rsid w:val="000F1A64"/>
    <w:rsid w:val="000F487D"/>
    <w:rsid w:val="000F4F82"/>
    <w:rsid w:val="000F6E96"/>
    <w:rsid w:val="000F7CE7"/>
    <w:rsid w:val="00101A46"/>
    <w:rsid w:val="00102157"/>
    <w:rsid w:val="00106666"/>
    <w:rsid w:val="0011021F"/>
    <w:rsid w:val="00122A87"/>
    <w:rsid w:val="00126975"/>
    <w:rsid w:val="00126B4C"/>
    <w:rsid w:val="0013381E"/>
    <w:rsid w:val="00134031"/>
    <w:rsid w:val="0013413D"/>
    <w:rsid w:val="0013465C"/>
    <w:rsid w:val="0013713B"/>
    <w:rsid w:val="001374AA"/>
    <w:rsid w:val="0014311E"/>
    <w:rsid w:val="00146ED0"/>
    <w:rsid w:val="00151DC7"/>
    <w:rsid w:val="0015259A"/>
    <w:rsid w:val="00154173"/>
    <w:rsid w:val="001558AE"/>
    <w:rsid w:val="001641E8"/>
    <w:rsid w:val="00171B46"/>
    <w:rsid w:val="00173EDD"/>
    <w:rsid w:val="0017652C"/>
    <w:rsid w:val="00176887"/>
    <w:rsid w:val="001776FD"/>
    <w:rsid w:val="00177C1B"/>
    <w:rsid w:val="00182D36"/>
    <w:rsid w:val="00184408"/>
    <w:rsid w:val="00194B05"/>
    <w:rsid w:val="001A0514"/>
    <w:rsid w:val="001A31E7"/>
    <w:rsid w:val="001A5DD0"/>
    <w:rsid w:val="001A781D"/>
    <w:rsid w:val="001B3018"/>
    <w:rsid w:val="001C1018"/>
    <w:rsid w:val="001D1ED8"/>
    <w:rsid w:val="001D34C3"/>
    <w:rsid w:val="001D54EE"/>
    <w:rsid w:val="001D59D1"/>
    <w:rsid w:val="001D5DDE"/>
    <w:rsid w:val="001E1255"/>
    <w:rsid w:val="001E16E5"/>
    <w:rsid w:val="001F47CE"/>
    <w:rsid w:val="001F4F31"/>
    <w:rsid w:val="001F55A0"/>
    <w:rsid w:val="001F756D"/>
    <w:rsid w:val="002062D9"/>
    <w:rsid w:val="002069DE"/>
    <w:rsid w:val="00206BF9"/>
    <w:rsid w:val="00210491"/>
    <w:rsid w:val="002115CB"/>
    <w:rsid w:val="00214B14"/>
    <w:rsid w:val="002152B8"/>
    <w:rsid w:val="00215B19"/>
    <w:rsid w:val="002178DF"/>
    <w:rsid w:val="002213FE"/>
    <w:rsid w:val="00222411"/>
    <w:rsid w:val="00230C11"/>
    <w:rsid w:val="00231928"/>
    <w:rsid w:val="00240E72"/>
    <w:rsid w:val="00242E7D"/>
    <w:rsid w:val="002456B3"/>
    <w:rsid w:val="0025479B"/>
    <w:rsid w:val="00257F97"/>
    <w:rsid w:val="00260DB7"/>
    <w:rsid w:val="00263502"/>
    <w:rsid w:val="002638A5"/>
    <w:rsid w:val="00265C21"/>
    <w:rsid w:val="00265F22"/>
    <w:rsid w:val="00270DEF"/>
    <w:rsid w:val="002758DC"/>
    <w:rsid w:val="00275DE7"/>
    <w:rsid w:val="00276D8A"/>
    <w:rsid w:val="0028666C"/>
    <w:rsid w:val="002931B5"/>
    <w:rsid w:val="002933A7"/>
    <w:rsid w:val="002A2701"/>
    <w:rsid w:val="002A51CA"/>
    <w:rsid w:val="002A6BA7"/>
    <w:rsid w:val="002B028F"/>
    <w:rsid w:val="002B17F8"/>
    <w:rsid w:val="002B4D8B"/>
    <w:rsid w:val="002B595E"/>
    <w:rsid w:val="002C0056"/>
    <w:rsid w:val="002C3305"/>
    <w:rsid w:val="002D3084"/>
    <w:rsid w:val="002D79B6"/>
    <w:rsid w:val="002E019D"/>
    <w:rsid w:val="002F76E0"/>
    <w:rsid w:val="002F7AB5"/>
    <w:rsid w:val="003012AF"/>
    <w:rsid w:val="00303D92"/>
    <w:rsid w:val="00322CB1"/>
    <w:rsid w:val="00323AFC"/>
    <w:rsid w:val="00324724"/>
    <w:rsid w:val="0032572E"/>
    <w:rsid w:val="003274F1"/>
    <w:rsid w:val="00330A7A"/>
    <w:rsid w:val="00330BB7"/>
    <w:rsid w:val="00337D69"/>
    <w:rsid w:val="00340069"/>
    <w:rsid w:val="003435F0"/>
    <w:rsid w:val="0034581D"/>
    <w:rsid w:val="00346B74"/>
    <w:rsid w:val="00353384"/>
    <w:rsid w:val="00353862"/>
    <w:rsid w:val="003554E0"/>
    <w:rsid w:val="003579EE"/>
    <w:rsid w:val="00357A1A"/>
    <w:rsid w:val="00357E40"/>
    <w:rsid w:val="00360ECF"/>
    <w:rsid w:val="00361C78"/>
    <w:rsid w:val="00362D53"/>
    <w:rsid w:val="0036468F"/>
    <w:rsid w:val="00367CBF"/>
    <w:rsid w:val="00370189"/>
    <w:rsid w:val="00375AA4"/>
    <w:rsid w:val="003765BA"/>
    <w:rsid w:val="0037660C"/>
    <w:rsid w:val="00376A72"/>
    <w:rsid w:val="00377B49"/>
    <w:rsid w:val="00380640"/>
    <w:rsid w:val="00383A22"/>
    <w:rsid w:val="00387C2F"/>
    <w:rsid w:val="00395D49"/>
    <w:rsid w:val="00397495"/>
    <w:rsid w:val="003B2252"/>
    <w:rsid w:val="003B366E"/>
    <w:rsid w:val="003B6936"/>
    <w:rsid w:val="003C0CC3"/>
    <w:rsid w:val="003C0D18"/>
    <w:rsid w:val="003C52A5"/>
    <w:rsid w:val="003C6D40"/>
    <w:rsid w:val="003D39FC"/>
    <w:rsid w:val="003D7918"/>
    <w:rsid w:val="003E2EAE"/>
    <w:rsid w:val="003E40C6"/>
    <w:rsid w:val="003E5F29"/>
    <w:rsid w:val="003F063B"/>
    <w:rsid w:val="003F0698"/>
    <w:rsid w:val="003F64ED"/>
    <w:rsid w:val="004024AC"/>
    <w:rsid w:val="004072D1"/>
    <w:rsid w:val="0040746F"/>
    <w:rsid w:val="00407FF9"/>
    <w:rsid w:val="00416564"/>
    <w:rsid w:val="004230D7"/>
    <w:rsid w:val="00424021"/>
    <w:rsid w:val="004254E9"/>
    <w:rsid w:val="004332C0"/>
    <w:rsid w:val="00434C4B"/>
    <w:rsid w:val="00440455"/>
    <w:rsid w:val="004454EE"/>
    <w:rsid w:val="00446521"/>
    <w:rsid w:val="00454274"/>
    <w:rsid w:val="00454D32"/>
    <w:rsid w:val="00455FE9"/>
    <w:rsid w:val="00456790"/>
    <w:rsid w:val="004576A3"/>
    <w:rsid w:val="004577ED"/>
    <w:rsid w:val="00463377"/>
    <w:rsid w:val="00466E88"/>
    <w:rsid w:val="004721DD"/>
    <w:rsid w:val="0047288F"/>
    <w:rsid w:val="00473E57"/>
    <w:rsid w:val="004758A5"/>
    <w:rsid w:val="00477D96"/>
    <w:rsid w:val="00484768"/>
    <w:rsid w:val="00485444"/>
    <w:rsid w:val="004871FD"/>
    <w:rsid w:val="004903E5"/>
    <w:rsid w:val="004B3DAE"/>
    <w:rsid w:val="004D01EE"/>
    <w:rsid w:val="004D3C07"/>
    <w:rsid w:val="004D5E0F"/>
    <w:rsid w:val="004D7AEC"/>
    <w:rsid w:val="004E4706"/>
    <w:rsid w:val="004E4836"/>
    <w:rsid w:val="004E4BD3"/>
    <w:rsid w:val="004E63EA"/>
    <w:rsid w:val="004E6A3C"/>
    <w:rsid w:val="004F0F3C"/>
    <w:rsid w:val="004F170B"/>
    <w:rsid w:val="004F242E"/>
    <w:rsid w:val="004F31B1"/>
    <w:rsid w:val="004F321C"/>
    <w:rsid w:val="004F3DDC"/>
    <w:rsid w:val="004F5442"/>
    <w:rsid w:val="004F6F22"/>
    <w:rsid w:val="00505270"/>
    <w:rsid w:val="00507906"/>
    <w:rsid w:val="00511F0E"/>
    <w:rsid w:val="0051683E"/>
    <w:rsid w:val="005242A4"/>
    <w:rsid w:val="00530B42"/>
    <w:rsid w:val="0053734A"/>
    <w:rsid w:val="00537987"/>
    <w:rsid w:val="00541AC9"/>
    <w:rsid w:val="00542E90"/>
    <w:rsid w:val="00543019"/>
    <w:rsid w:val="00543311"/>
    <w:rsid w:val="00547318"/>
    <w:rsid w:val="005536F9"/>
    <w:rsid w:val="00555356"/>
    <w:rsid w:val="0055544D"/>
    <w:rsid w:val="0056405A"/>
    <w:rsid w:val="00565674"/>
    <w:rsid w:val="005674DE"/>
    <w:rsid w:val="00570394"/>
    <w:rsid w:val="00571B01"/>
    <w:rsid w:val="0057644B"/>
    <w:rsid w:val="00580C38"/>
    <w:rsid w:val="00582707"/>
    <w:rsid w:val="00593112"/>
    <w:rsid w:val="00594C9D"/>
    <w:rsid w:val="00595178"/>
    <w:rsid w:val="005972BD"/>
    <w:rsid w:val="005A1643"/>
    <w:rsid w:val="005A6A09"/>
    <w:rsid w:val="005A7753"/>
    <w:rsid w:val="005A78F1"/>
    <w:rsid w:val="005B13DC"/>
    <w:rsid w:val="005B2BD0"/>
    <w:rsid w:val="005B7035"/>
    <w:rsid w:val="005B73BE"/>
    <w:rsid w:val="005B750F"/>
    <w:rsid w:val="005C64AA"/>
    <w:rsid w:val="005D1FF2"/>
    <w:rsid w:val="005D4858"/>
    <w:rsid w:val="005D58B0"/>
    <w:rsid w:val="005E06A5"/>
    <w:rsid w:val="005E5C92"/>
    <w:rsid w:val="005F015C"/>
    <w:rsid w:val="005F1AA8"/>
    <w:rsid w:val="005F385C"/>
    <w:rsid w:val="005F5289"/>
    <w:rsid w:val="005F587A"/>
    <w:rsid w:val="005F5E3D"/>
    <w:rsid w:val="005F67E5"/>
    <w:rsid w:val="00604B4E"/>
    <w:rsid w:val="006100A8"/>
    <w:rsid w:val="00611C84"/>
    <w:rsid w:val="00613276"/>
    <w:rsid w:val="00613C0B"/>
    <w:rsid w:val="006158E7"/>
    <w:rsid w:val="00622460"/>
    <w:rsid w:val="00623837"/>
    <w:rsid w:val="00623ACD"/>
    <w:rsid w:val="00625A1F"/>
    <w:rsid w:val="00626DE6"/>
    <w:rsid w:val="00626F73"/>
    <w:rsid w:val="006361A9"/>
    <w:rsid w:val="00637DF8"/>
    <w:rsid w:val="00655796"/>
    <w:rsid w:val="0066037C"/>
    <w:rsid w:val="00663FFE"/>
    <w:rsid w:val="0066684A"/>
    <w:rsid w:val="00671BDA"/>
    <w:rsid w:val="00676C59"/>
    <w:rsid w:val="006906C0"/>
    <w:rsid w:val="006913EF"/>
    <w:rsid w:val="00692DCB"/>
    <w:rsid w:val="0069580C"/>
    <w:rsid w:val="00696F76"/>
    <w:rsid w:val="006A10A9"/>
    <w:rsid w:val="006A2AFB"/>
    <w:rsid w:val="006A327B"/>
    <w:rsid w:val="006A3DB9"/>
    <w:rsid w:val="006A772E"/>
    <w:rsid w:val="006B078F"/>
    <w:rsid w:val="006B3F87"/>
    <w:rsid w:val="006D15FD"/>
    <w:rsid w:val="006D282C"/>
    <w:rsid w:val="006D4C12"/>
    <w:rsid w:val="006D5610"/>
    <w:rsid w:val="006D57DC"/>
    <w:rsid w:val="006E6983"/>
    <w:rsid w:val="006E7641"/>
    <w:rsid w:val="006F1620"/>
    <w:rsid w:val="006F2599"/>
    <w:rsid w:val="0070191C"/>
    <w:rsid w:val="00701D55"/>
    <w:rsid w:val="007052F1"/>
    <w:rsid w:val="007064DF"/>
    <w:rsid w:val="00710672"/>
    <w:rsid w:val="007119B2"/>
    <w:rsid w:val="007130F6"/>
    <w:rsid w:val="00717A40"/>
    <w:rsid w:val="00720445"/>
    <w:rsid w:val="007228A0"/>
    <w:rsid w:val="007270B2"/>
    <w:rsid w:val="0073676A"/>
    <w:rsid w:val="00742843"/>
    <w:rsid w:val="00742C2B"/>
    <w:rsid w:val="00745C77"/>
    <w:rsid w:val="007467EE"/>
    <w:rsid w:val="00755174"/>
    <w:rsid w:val="007553D6"/>
    <w:rsid w:val="00764B02"/>
    <w:rsid w:val="00764D24"/>
    <w:rsid w:val="00767B12"/>
    <w:rsid w:val="00770B71"/>
    <w:rsid w:val="007744E0"/>
    <w:rsid w:val="007752E7"/>
    <w:rsid w:val="00776C69"/>
    <w:rsid w:val="00784287"/>
    <w:rsid w:val="007859F6"/>
    <w:rsid w:val="00785B24"/>
    <w:rsid w:val="00785EA1"/>
    <w:rsid w:val="0078626C"/>
    <w:rsid w:val="00786430"/>
    <w:rsid w:val="00790C79"/>
    <w:rsid w:val="007916BE"/>
    <w:rsid w:val="007925A1"/>
    <w:rsid w:val="007942F2"/>
    <w:rsid w:val="00794313"/>
    <w:rsid w:val="00794F0F"/>
    <w:rsid w:val="007A5259"/>
    <w:rsid w:val="007A5C45"/>
    <w:rsid w:val="007B0632"/>
    <w:rsid w:val="007B1D09"/>
    <w:rsid w:val="007C01A7"/>
    <w:rsid w:val="007C0A82"/>
    <w:rsid w:val="007E0E71"/>
    <w:rsid w:val="007E275F"/>
    <w:rsid w:val="007E54DA"/>
    <w:rsid w:val="007E779E"/>
    <w:rsid w:val="00802942"/>
    <w:rsid w:val="008130A1"/>
    <w:rsid w:val="0082357B"/>
    <w:rsid w:val="0082460E"/>
    <w:rsid w:val="00826375"/>
    <w:rsid w:val="00826FCD"/>
    <w:rsid w:val="00831ED8"/>
    <w:rsid w:val="0083631E"/>
    <w:rsid w:val="00836644"/>
    <w:rsid w:val="0084355D"/>
    <w:rsid w:val="00851858"/>
    <w:rsid w:val="00852A8D"/>
    <w:rsid w:val="0085495D"/>
    <w:rsid w:val="008630C4"/>
    <w:rsid w:val="0086373D"/>
    <w:rsid w:val="00864889"/>
    <w:rsid w:val="00867013"/>
    <w:rsid w:val="008672D9"/>
    <w:rsid w:val="0087235D"/>
    <w:rsid w:val="00875226"/>
    <w:rsid w:val="00877D4F"/>
    <w:rsid w:val="00880567"/>
    <w:rsid w:val="00883496"/>
    <w:rsid w:val="00886EE5"/>
    <w:rsid w:val="0089285C"/>
    <w:rsid w:val="008939E4"/>
    <w:rsid w:val="008A31FF"/>
    <w:rsid w:val="008C04C0"/>
    <w:rsid w:val="008D13A2"/>
    <w:rsid w:val="008D5C7D"/>
    <w:rsid w:val="008E4988"/>
    <w:rsid w:val="008F1E3C"/>
    <w:rsid w:val="008F1E41"/>
    <w:rsid w:val="008F29C2"/>
    <w:rsid w:val="008F2F2C"/>
    <w:rsid w:val="008F4292"/>
    <w:rsid w:val="008F4327"/>
    <w:rsid w:val="00900429"/>
    <w:rsid w:val="00910088"/>
    <w:rsid w:val="00922661"/>
    <w:rsid w:val="00924C1B"/>
    <w:rsid w:val="00931839"/>
    <w:rsid w:val="00932230"/>
    <w:rsid w:val="009329E2"/>
    <w:rsid w:val="00936235"/>
    <w:rsid w:val="00936D0E"/>
    <w:rsid w:val="0093720D"/>
    <w:rsid w:val="0094598F"/>
    <w:rsid w:val="009474B0"/>
    <w:rsid w:val="00956788"/>
    <w:rsid w:val="00963B2A"/>
    <w:rsid w:val="00967338"/>
    <w:rsid w:val="00973F19"/>
    <w:rsid w:val="00977CE3"/>
    <w:rsid w:val="00984E3F"/>
    <w:rsid w:val="009A3240"/>
    <w:rsid w:val="009A550E"/>
    <w:rsid w:val="009B2612"/>
    <w:rsid w:val="009B353E"/>
    <w:rsid w:val="009B3726"/>
    <w:rsid w:val="009B3BFF"/>
    <w:rsid w:val="009B6143"/>
    <w:rsid w:val="009C3DE6"/>
    <w:rsid w:val="009C4FCD"/>
    <w:rsid w:val="009C50B6"/>
    <w:rsid w:val="009D7DB4"/>
    <w:rsid w:val="009E403A"/>
    <w:rsid w:val="009E77DF"/>
    <w:rsid w:val="009F0D1C"/>
    <w:rsid w:val="00A03A3F"/>
    <w:rsid w:val="00A058ED"/>
    <w:rsid w:val="00A066B0"/>
    <w:rsid w:val="00A11533"/>
    <w:rsid w:val="00A11D33"/>
    <w:rsid w:val="00A132F3"/>
    <w:rsid w:val="00A169F0"/>
    <w:rsid w:val="00A20393"/>
    <w:rsid w:val="00A255D7"/>
    <w:rsid w:val="00A33055"/>
    <w:rsid w:val="00A33138"/>
    <w:rsid w:val="00A428BC"/>
    <w:rsid w:val="00A52F46"/>
    <w:rsid w:val="00A67AEA"/>
    <w:rsid w:val="00A750FB"/>
    <w:rsid w:val="00A8178D"/>
    <w:rsid w:val="00A83D22"/>
    <w:rsid w:val="00A84C79"/>
    <w:rsid w:val="00A85E09"/>
    <w:rsid w:val="00A875E3"/>
    <w:rsid w:val="00A90760"/>
    <w:rsid w:val="00A91EC8"/>
    <w:rsid w:val="00AA2129"/>
    <w:rsid w:val="00AA5E6E"/>
    <w:rsid w:val="00AA6597"/>
    <w:rsid w:val="00AB2452"/>
    <w:rsid w:val="00AB5820"/>
    <w:rsid w:val="00AB6D29"/>
    <w:rsid w:val="00AC0AFF"/>
    <w:rsid w:val="00AC0DA8"/>
    <w:rsid w:val="00AC105D"/>
    <w:rsid w:val="00AC4481"/>
    <w:rsid w:val="00AC76DD"/>
    <w:rsid w:val="00AD268D"/>
    <w:rsid w:val="00AD3C75"/>
    <w:rsid w:val="00AD4BB9"/>
    <w:rsid w:val="00AE0CF6"/>
    <w:rsid w:val="00AE5FEE"/>
    <w:rsid w:val="00AF2109"/>
    <w:rsid w:val="00AF300C"/>
    <w:rsid w:val="00AF3F9A"/>
    <w:rsid w:val="00B01667"/>
    <w:rsid w:val="00B034B7"/>
    <w:rsid w:val="00B03A15"/>
    <w:rsid w:val="00B03D96"/>
    <w:rsid w:val="00B05AFA"/>
    <w:rsid w:val="00B22AEF"/>
    <w:rsid w:val="00B24172"/>
    <w:rsid w:val="00B2489F"/>
    <w:rsid w:val="00B24F0B"/>
    <w:rsid w:val="00B252E5"/>
    <w:rsid w:val="00B26DC8"/>
    <w:rsid w:val="00B338AF"/>
    <w:rsid w:val="00B338B2"/>
    <w:rsid w:val="00B37576"/>
    <w:rsid w:val="00B44FA4"/>
    <w:rsid w:val="00B46588"/>
    <w:rsid w:val="00B51173"/>
    <w:rsid w:val="00B515D4"/>
    <w:rsid w:val="00B5254D"/>
    <w:rsid w:val="00B5283C"/>
    <w:rsid w:val="00B53992"/>
    <w:rsid w:val="00B578F6"/>
    <w:rsid w:val="00B608DC"/>
    <w:rsid w:val="00B65862"/>
    <w:rsid w:val="00B67C1D"/>
    <w:rsid w:val="00B719D4"/>
    <w:rsid w:val="00B71B82"/>
    <w:rsid w:val="00B73ED5"/>
    <w:rsid w:val="00B844B2"/>
    <w:rsid w:val="00B92FE3"/>
    <w:rsid w:val="00B94420"/>
    <w:rsid w:val="00BA3AC3"/>
    <w:rsid w:val="00BA4206"/>
    <w:rsid w:val="00BA6B7F"/>
    <w:rsid w:val="00BB467D"/>
    <w:rsid w:val="00BB5A4D"/>
    <w:rsid w:val="00BB75E9"/>
    <w:rsid w:val="00BB7B19"/>
    <w:rsid w:val="00BC4954"/>
    <w:rsid w:val="00BC4AE6"/>
    <w:rsid w:val="00BD22D9"/>
    <w:rsid w:val="00BD25BD"/>
    <w:rsid w:val="00BD2D7E"/>
    <w:rsid w:val="00BD73BC"/>
    <w:rsid w:val="00BE512C"/>
    <w:rsid w:val="00BE5CE0"/>
    <w:rsid w:val="00BE70C2"/>
    <w:rsid w:val="00BE7813"/>
    <w:rsid w:val="00BF166A"/>
    <w:rsid w:val="00C00558"/>
    <w:rsid w:val="00C0302F"/>
    <w:rsid w:val="00C03197"/>
    <w:rsid w:val="00C0636F"/>
    <w:rsid w:val="00C0718C"/>
    <w:rsid w:val="00C10DC3"/>
    <w:rsid w:val="00C11BB5"/>
    <w:rsid w:val="00C12596"/>
    <w:rsid w:val="00C12AB2"/>
    <w:rsid w:val="00C1433A"/>
    <w:rsid w:val="00C21DAF"/>
    <w:rsid w:val="00C26E8A"/>
    <w:rsid w:val="00C328D7"/>
    <w:rsid w:val="00C338AB"/>
    <w:rsid w:val="00C35E3F"/>
    <w:rsid w:val="00C378E1"/>
    <w:rsid w:val="00C40D6F"/>
    <w:rsid w:val="00C41F56"/>
    <w:rsid w:val="00C42656"/>
    <w:rsid w:val="00C536B2"/>
    <w:rsid w:val="00C5765C"/>
    <w:rsid w:val="00C663BA"/>
    <w:rsid w:val="00C71B1D"/>
    <w:rsid w:val="00C75386"/>
    <w:rsid w:val="00C755CF"/>
    <w:rsid w:val="00C91D4E"/>
    <w:rsid w:val="00C92E90"/>
    <w:rsid w:val="00C934F2"/>
    <w:rsid w:val="00C94F1B"/>
    <w:rsid w:val="00CA01D6"/>
    <w:rsid w:val="00CA16DC"/>
    <w:rsid w:val="00CA6E5D"/>
    <w:rsid w:val="00CB0401"/>
    <w:rsid w:val="00CB2059"/>
    <w:rsid w:val="00CB638D"/>
    <w:rsid w:val="00CC2F78"/>
    <w:rsid w:val="00CC3517"/>
    <w:rsid w:val="00CC625E"/>
    <w:rsid w:val="00CC7275"/>
    <w:rsid w:val="00CD1BFA"/>
    <w:rsid w:val="00CE0909"/>
    <w:rsid w:val="00CE4044"/>
    <w:rsid w:val="00CE69AE"/>
    <w:rsid w:val="00CE7AEE"/>
    <w:rsid w:val="00CF168E"/>
    <w:rsid w:val="00CF210A"/>
    <w:rsid w:val="00CF551E"/>
    <w:rsid w:val="00D00F0C"/>
    <w:rsid w:val="00D0347F"/>
    <w:rsid w:val="00D071FC"/>
    <w:rsid w:val="00D1037A"/>
    <w:rsid w:val="00D11AFA"/>
    <w:rsid w:val="00D156F1"/>
    <w:rsid w:val="00D1671E"/>
    <w:rsid w:val="00D16B67"/>
    <w:rsid w:val="00D17ECE"/>
    <w:rsid w:val="00D20FC7"/>
    <w:rsid w:val="00D23916"/>
    <w:rsid w:val="00D260B2"/>
    <w:rsid w:val="00D26B0D"/>
    <w:rsid w:val="00D36E49"/>
    <w:rsid w:val="00D46ECF"/>
    <w:rsid w:val="00D47D02"/>
    <w:rsid w:val="00D517A7"/>
    <w:rsid w:val="00D53D44"/>
    <w:rsid w:val="00D55E63"/>
    <w:rsid w:val="00D57709"/>
    <w:rsid w:val="00D57EC2"/>
    <w:rsid w:val="00D639AC"/>
    <w:rsid w:val="00D63D5C"/>
    <w:rsid w:val="00D646B8"/>
    <w:rsid w:val="00D64758"/>
    <w:rsid w:val="00D70E57"/>
    <w:rsid w:val="00D71463"/>
    <w:rsid w:val="00D74349"/>
    <w:rsid w:val="00D85917"/>
    <w:rsid w:val="00DA1424"/>
    <w:rsid w:val="00DA37E0"/>
    <w:rsid w:val="00DA6E4D"/>
    <w:rsid w:val="00DB02C9"/>
    <w:rsid w:val="00DB0B28"/>
    <w:rsid w:val="00DB18E1"/>
    <w:rsid w:val="00DB3832"/>
    <w:rsid w:val="00DB55ED"/>
    <w:rsid w:val="00DB5BDB"/>
    <w:rsid w:val="00DB5D4A"/>
    <w:rsid w:val="00DC268A"/>
    <w:rsid w:val="00DC365E"/>
    <w:rsid w:val="00DC4AA8"/>
    <w:rsid w:val="00DC6246"/>
    <w:rsid w:val="00DC7F7D"/>
    <w:rsid w:val="00DD0166"/>
    <w:rsid w:val="00DD21B3"/>
    <w:rsid w:val="00DE2A89"/>
    <w:rsid w:val="00DE4E4E"/>
    <w:rsid w:val="00DE575D"/>
    <w:rsid w:val="00DE59F0"/>
    <w:rsid w:val="00DF1AE6"/>
    <w:rsid w:val="00DF21B3"/>
    <w:rsid w:val="00E01624"/>
    <w:rsid w:val="00E02325"/>
    <w:rsid w:val="00E05ABE"/>
    <w:rsid w:val="00E07E83"/>
    <w:rsid w:val="00E1081B"/>
    <w:rsid w:val="00E1448C"/>
    <w:rsid w:val="00E170A6"/>
    <w:rsid w:val="00E2088A"/>
    <w:rsid w:val="00E213E1"/>
    <w:rsid w:val="00E214ED"/>
    <w:rsid w:val="00E30504"/>
    <w:rsid w:val="00E30926"/>
    <w:rsid w:val="00E345F2"/>
    <w:rsid w:val="00E43545"/>
    <w:rsid w:val="00E4381A"/>
    <w:rsid w:val="00E43904"/>
    <w:rsid w:val="00E43CF1"/>
    <w:rsid w:val="00E539C0"/>
    <w:rsid w:val="00E60690"/>
    <w:rsid w:val="00E650A0"/>
    <w:rsid w:val="00E66997"/>
    <w:rsid w:val="00E679E2"/>
    <w:rsid w:val="00E67B06"/>
    <w:rsid w:val="00E7122A"/>
    <w:rsid w:val="00E71E5E"/>
    <w:rsid w:val="00E75E26"/>
    <w:rsid w:val="00E8079E"/>
    <w:rsid w:val="00E86643"/>
    <w:rsid w:val="00E92E58"/>
    <w:rsid w:val="00E94355"/>
    <w:rsid w:val="00E94875"/>
    <w:rsid w:val="00EA619A"/>
    <w:rsid w:val="00EA7069"/>
    <w:rsid w:val="00EA75AF"/>
    <w:rsid w:val="00EB031A"/>
    <w:rsid w:val="00EC1B6B"/>
    <w:rsid w:val="00EC41D0"/>
    <w:rsid w:val="00EC6675"/>
    <w:rsid w:val="00ED1981"/>
    <w:rsid w:val="00ED4D58"/>
    <w:rsid w:val="00EE1799"/>
    <w:rsid w:val="00EE1AB5"/>
    <w:rsid w:val="00EE47AF"/>
    <w:rsid w:val="00EE5E6D"/>
    <w:rsid w:val="00EF27D9"/>
    <w:rsid w:val="00EF35D5"/>
    <w:rsid w:val="00EF42ED"/>
    <w:rsid w:val="00EF4971"/>
    <w:rsid w:val="00EF7333"/>
    <w:rsid w:val="00F03B9F"/>
    <w:rsid w:val="00F045E0"/>
    <w:rsid w:val="00F06603"/>
    <w:rsid w:val="00F07D35"/>
    <w:rsid w:val="00F15DA0"/>
    <w:rsid w:val="00F1712C"/>
    <w:rsid w:val="00F2034B"/>
    <w:rsid w:val="00F20EDE"/>
    <w:rsid w:val="00F249E2"/>
    <w:rsid w:val="00F25145"/>
    <w:rsid w:val="00F331A9"/>
    <w:rsid w:val="00F33BB6"/>
    <w:rsid w:val="00F34490"/>
    <w:rsid w:val="00F345D5"/>
    <w:rsid w:val="00F3460B"/>
    <w:rsid w:val="00F4097E"/>
    <w:rsid w:val="00F41405"/>
    <w:rsid w:val="00F4249A"/>
    <w:rsid w:val="00F44E62"/>
    <w:rsid w:val="00F45E4E"/>
    <w:rsid w:val="00F51854"/>
    <w:rsid w:val="00F51CEF"/>
    <w:rsid w:val="00F5569B"/>
    <w:rsid w:val="00F62B71"/>
    <w:rsid w:val="00F650E8"/>
    <w:rsid w:val="00F67379"/>
    <w:rsid w:val="00F76A2D"/>
    <w:rsid w:val="00F76CE1"/>
    <w:rsid w:val="00F840DE"/>
    <w:rsid w:val="00F86880"/>
    <w:rsid w:val="00F90B3E"/>
    <w:rsid w:val="00F91C8B"/>
    <w:rsid w:val="00F95C1E"/>
    <w:rsid w:val="00F96D0A"/>
    <w:rsid w:val="00FA3053"/>
    <w:rsid w:val="00FA7D7D"/>
    <w:rsid w:val="00FB3EA5"/>
    <w:rsid w:val="00FB668F"/>
    <w:rsid w:val="00FC48D0"/>
    <w:rsid w:val="00FD6EA5"/>
    <w:rsid w:val="00FE0EBF"/>
    <w:rsid w:val="00FE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15"/>
  </w:style>
  <w:style w:type="paragraph" w:styleId="1">
    <w:name w:val="heading 1"/>
    <w:basedOn w:val="a"/>
    <w:next w:val="a"/>
    <w:link w:val="10"/>
    <w:uiPriority w:val="9"/>
    <w:qFormat/>
    <w:rsid w:val="007859F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9F6"/>
    <w:pPr>
      <w:keepNext/>
      <w:keepLines/>
      <w:spacing w:before="200" w:after="0" w:line="223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5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table" w:styleId="a4">
    <w:name w:val="Table Grid"/>
    <w:basedOn w:val="a1"/>
    <w:uiPriority w:val="59"/>
    <w:rsid w:val="007859F6"/>
    <w:pPr>
      <w:spacing w:after="0" w:line="240" w:lineRule="auto"/>
      <w:ind w:right="23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9F6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"/>
    <w:basedOn w:val="a"/>
    <w:uiPriority w:val="99"/>
    <w:unhideWhenUsed/>
    <w:qFormat/>
    <w:rsid w:val="007859F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859F6"/>
    <w:rPr>
      <w:b/>
      <w:bCs/>
    </w:rPr>
  </w:style>
  <w:style w:type="table" w:customStyle="1" w:styleId="11">
    <w:name w:val="Сетка таблицы1"/>
    <w:basedOn w:val="a1"/>
    <w:next w:val="a4"/>
    <w:uiPriority w:val="59"/>
    <w:rsid w:val="0078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7859F6"/>
    <w:pPr>
      <w:spacing w:after="120"/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7859F6"/>
  </w:style>
  <w:style w:type="character" w:customStyle="1" w:styleId="ab">
    <w:name w:val="Основной текст_"/>
    <w:basedOn w:val="a0"/>
    <w:link w:val="12"/>
    <w:rsid w:val="007859F6"/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rsid w:val="007859F6"/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1"/>
    <w:basedOn w:val="a"/>
    <w:link w:val="ab"/>
    <w:rsid w:val="007859F6"/>
    <w:pPr>
      <w:spacing w:after="0" w:line="223" w:lineRule="auto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7859F6"/>
    <w:pPr>
      <w:spacing w:after="0" w:line="223" w:lineRule="auto"/>
      <w:ind w:left="180" w:firstLine="18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Подпись к таблице_"/>
    <w:basedOn w:val="a0"/>
    <w:link w:val="ad"/>
    <w:rsid w:val="007859F6"/>
    <w:rPr>
      <w:rFonts w:ascii="Times New Roman" w:eastAsia="Times New Roman" w:hAnsi="Times New Roman" w:cs="Times New Roman"/>
      <w:b/>
      <w:bCs/>
      <w:i/>
      <w:iCs/>
    </w:rPr>
  </w:style>
  <w:style w:type="character" w:customStyle="1" w:styleId="ae">
    <w:name w:val="Другое_"/>
    <w:basedOn w:val="a0"/>
    <w:link w:val="af"/>
    <w:rsid w:val="007859F6"/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rsid w:val="007859F6"/>
    <w:pPr>
      <w:spacing w:after="0" w:line="223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">
    <w:name w:val="Другое"/>
    <w:basedOn w:val="a"/>
    <w:link w:val="ae"/>
    <w:rsid w:val="007859F6"/>
    <w:pPr>
      <w:spacing w:after="0" w:line="223" w:lineRule="auto"/>
    </w:pPr>
    <w:rPr>
      <w:rFonts w:ascii="Times New Roman" w:eastAsia="Times New Roman" w:hAnsi="Times New Roman" w:cs="Times New Roman"/>
    </w:rPr>
  </w:style>
  <w:style w:type="character" w:customStyle="1" w:styleId="link">
    <w:name w:val="link"/>
    <w:basedOn w:val="a0"/>
    <w:rsid w:val="007859F6"/>
  </w:style>
  <w:style w:type="paragraph" w:customStyle="1" w:styleId="21">
    <w:name w:val="Основной текст 21"/>
    <w:basedOn w:val="a"/>
    <w:rsid w:val="007859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extendedtext-short">
    <w:name w:val="extendedtext-short"/>
    <w:basedOn w:val="a0"/>
    <w:rsid w:val="007859F6"/>
  </w:style>
  <w:style w:type="paragraph" w:styleId="af0">
    <w:name w:val="No Spacing"/>
    <w:link w:val="af1"/>
    <w:uiPriority w:val="1"/>
    <w:qFormat/>
    <w:rsid w:val="007859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7859F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7859F6"/>
    <w:pPr>
      <w:ind w:left="720"/>
    </w:pPr>
    <w:rPr>
      <w:rFonts w:ascii="Calibri" w:eastAsia="Times New Roman" w:hAnsi="Calibri" w:cs="Calibri"/>
      <w:lang w:eastAsia="ru-RU"/>
    </w:rPr>
  </w:style>
  <w:style w:type="character" w:styleId="af2">
    <w:name w:val="Hyperlink"/>
    <w:basedOn w:val="a0"/>
    <w:uiPriority w:val="99"/>
    <w:unhideWhenUsed/>
    <w:rsid w:val="00EF27D9"/>
    <w:rPr>
      <w:color w:val="0000FF" w:themeColor="hyperlink"/>
      <w:u w:val="single"/>
    </w:rPr>
  </w:style>
  <w:style w:type="table" w:styleId="af3">
    <w:name w:val="Table Elegant"/>
    <w:basedOn w:val="a1"/>
    <w:rsid w:val="00C1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">
    <w:name w:val="normal"/>
    <w:rsid w:val="0022241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hyperlink" Target="mailto:sh11.ryazan@ryazangov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0.11574074074074488"/>
                  <c:y val="1.5872703412073509E-2"/>
                </c:manualLayout>
              </c:layout>
              <c:showVal val="1"/>
            </c:dLbl>
            <c:dLbl>
              <c:idx val="1"/>
              <c:layout>
                <c:manualLayout>
                  <c:x val="-6.9444444444448031E-3"/>
                  <c:y val="-7.5396825396828085E-2"/>
                </c:manualLayout>
              </c:layout>
              <c:showVal val="1"/>
            </c:dLbl>
            <c:dLbl>
              <c:idx val="2"/>
              <c:layout>
                <c:manualLayout>
                  <c:x val="3.7037037037038451E-2"/>
                  <c:y val="-4.761936007999E-2"/>
                </c:manualLayout>
              </c:layout>
              <c:showVal val="1"/>
            </c:dLbl>
            <c:dLbl>
              <c:idx val="3"/>
              <c:layout>
                <c:manualLayout>
                  <c:x val="9.2592592592599197E-3"/>
                  <c:y val="-5.9523809523809507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0.15503875968992648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0.58000000000000052</c:v>
                </c:pt>
                <c:pt idx="1">
                  <c:v>0.82000000000000062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135095424"/>
        <c:axId val="135096960"/>
        <c:axId val="146318208"/>
      </c:line3DChart>
      <c:catAx>
        <c:axId val="135095424"/>
        <c:scaling>
          <c:orientation val="minMax"/>
        </c:scaling>
        <c:axPos val="b"/>
        <c:tickLblPos val="nextTo"/>
        <c:crossAx val="135096960"/>
        <c:crosses val="autoZero"/>
        <c:auto val="1"/>
        <c:lblAlgn val="ctr"/>
        <c:lblOffset val="100"/>
      </c:catAx>
      <c:valAx>
        <c:axId val="135096960"/>
        <c:scaling>
          <c:orientation val="minMax"/>
        </c:scaling>
        <c:axPos val="l"/>
        <c:majorGridlines/>
        <c:numFmt formatCode="0%" sourceLinked="1"/>
        <c:tickLblPos val="nextTo"/>
        <c:crossAx val="135095424"/>
        <c:crosses val="autoZero"/>
        <c:crossBetween val="between"/>
      </c:valAx>
      <c:serAx>
        <c:axId val="146318208"/>
        <c:scaling>
          <c:orientation val="minMax"/>
        </c:scaling>
        <c:delete val="1"/>
        <c:axPos val="b"/>
        <c:tickLblPos val="none"/>
        <c:crossAx val="135096960"/>
        <c:crosses val="autoZero"/>
      </c:serAx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Никогда не участвовали</c:v>
                </c:pt>
                <c:pt idx="1">
                  <c:v>Проявляли инициативу в организации мероприятия</c:v>
                </c:pt>
                <c:pt idx="2">
                  <c:v>Проявляется чувство ответственности за порученное дело</c:v>
                </c:pt>
                <c:pt idx="3">
                  <c:v>Не проявляют чувство ответственности за порученное дело</c:v>
                </c:pt>
                <c:pt idx="4">
                  <c:v>В качестве "участника" школьного или классного мероприятия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2.0000000000000011E-2</c:v>
                </c:pt>
                <c:pt idx="1">
                  <c:v>0.34</c:v>
                </c:pt>
                <c:pt idx="2">
                  <c:v>0.81</c:v>
                </c:pt>
                <c:pt idx="3">
                  <c:v>9.0000000000000024E-2</c:v>
                </c:pt>
                <c:pt idx="4">
                  <c:v>0.62000000000000077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3111661538996366"/>
          <c:y val="4.3156029212360537E-2"/>
          <c:w val="0.83340877092350263"/>
          <c:h val="0.81847102948990003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.31235348237009525"/>
                  <c:y val="6.0415391472292392E-2"/>
                </c:manualLayout>
              </c:layout>
              <c:showVal val="1"/>
            </c:dLbl>
            <c:dLbl>
              <c:idx val="1"/>
              <c:layout>
                <c:manualLayout>
                  <c:x val="0.30260579339570892"/>
                  <c:y val="2.0167780914178181E-2"/>
                </c:manualLayout>
              </c:layout>
              <c:showVal val="1"/>
            </c:dLbl>
            <c:dLbl>
              <c:idx val="2"/>
              <c:layout>
                <c:manualLayout>
                  <c:x val="0.28697571743930539"/>
                  <c:y val="3.0211480362537766E-2"/>
                </c:manualLayout>
              </c:layout>
              <c:showVal val="1"/>
            </c:dLbl>
            <c:dLbl>
              <c:idx val="3"/>
              <c:layout>
                <c:manualLayout>
                  <c:x val="0.30883975595767793"/>
                  <c:y val="2.5165925256321813E-2"/>
                </c:manualLayout>
              </c:layout>
              <c:showVal val="1"/>
            </c:dLbl>
            <c:dLbl>
              <c:idx val="4"/>
              <c:layout>
                <c:manualLayout>
                  <c:x val="0.32234550424332331"/>
                  <c:y val="2.5199242673471119E-2"/>
                </c:manualLayout>
              </c:layout>
              <c:showVal val="1"/>
            </c:dLbl>
            <c:dLbl>
              <c:idx val="5"/>
              <c:layout>
                <c:manualLayout>
                  <c:x val="0.27814552154490635"/>
                  <c:y val="1.509433962264151E-2"/>
                </c:manualLayout>
              </c:layout>
              <c:showVal val="1"/>
            </c:dLbl>
            <c:dLbl>
              <c:idx val="6"/>
              <c:layout>
                <c:manualLayout>
                  <c:x val="0.27870510875063226"/>
                  <c:y val="0.13587203486356658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32</c:v>
                </c:pt>
                <c:pt idx="2">
                  <c:v>21</c:v>
                </c:pt>
                <c:pt idx="3">
                  <c:v>32</c:v>
                </c:pt>
                <c:pt idx="4">
                  <c:v>31</c:v>
                </c:pt>
              </c:numCache>
            </c:numRef>
          </c:val>
        </c:ser>
        <c:shape val="cylinder"/>
        <c:axId val="144798848"/>
        <c:axId val="135122304"/>
        <c:axId val="0"/>
      </c:bar3DChart>
      <c:valAx>
        <c:axId val="135122304"/>
        <c:scaling>
          <c:orientation val="minMax"/>
        </c:scaling>
        <c:axPos val="b"/>
        <c:majorGridlines/>
        <c:numFmt formatCode="General" sourceLinked="1"/>
        <c:tickLblPos val="nextTo"/>
        <c:crossAx val="144798848"/>
        <c:crosses val="autoZero"/>
        <c:crossBetween val="between"/>
      </c:valAx>
      <c:catAx>
        <c:axId val="144798848"/>
        <c:scaling>
          <c:orientation val="minMax"/>
        </c:scaling>
        <c:axPos val="l"/>
        <c:numFmt formatCode="dd/mm/yyyy" sourceLinked="1"/>
        <c:tickLblPos val="nextTo"/>
        <c:crossAx val="135122304"/>
        <c:crosses val="autoZero"/>
        <c:auto val="1"/>
        <c:lblAlgn val="ctr"/>
        <c:lblOffset val="100"/>
      </c:catAx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2305154564012817E-2"/>
          <c:y val="3.6121109861267341E-2"/>
          <c:w val="0.91454669728783899"/>
          <c:h val="0.7029258842644969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количество работ</c:v>
                </c:pt>
                <c:pt idx="2">
                  <c:v>руководителей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39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количество работ</c:v>
                </c:pt>
                <c:pt idx="2">
                  <c:v>руководителей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</c:v>
                </c:pt>
                <c:pt idx="1">
                  <c:v>29</c:v>
                </c:pt>
                <c:pt idx="2">
                  <c:v>21</c:v>
                </c:pt>
              </c:numCache>
            </c:numRef>
          </c:val>
        </c:ser>
        <c:shape val="cylinder"/>
        <c:axId val="135116672"/>
        <c:axId val="135118208"/>
        <c:axId val="0"/>
      </c:bar3DChart>
      <c:catAx>
        <c:axId val="135116672"/>
        <c:scaling>
          <c:orientation val="minMax"/>
        </c:scaling>
        <c:axPos val="b"/>
        <c:tickLblPos val="nextTo"/>
        <c:crossAx val="135118208"/>
        <c:crosses val="autoZero"/>
        <c:auto val="1"/>
        <c:lblAlgn val="ctr"/>
        <c:lblOffset val="100"/>
      </c:catAx>
      <c:valAx>
        <c:axId val="135118208"/>
        <c:scaling>
          <c:orientation val="minMax"/>
        </c:scaling>
        <c:axPos val="l"/>
        <c:majorGridlines/>
        <c:numFmt formatCode="General" sourceLinked="1"/>
        <c:tickLblPos val="nextTo"/>
        <c:crossAx val="135116672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1"/>
              <c:layout>
                <c:manualLayout>
                  <c:x val="-1.6203703703703703E-2"/>
                  <c:y val="7.9365079365079551E-3"/>
                </c:manualLayout>
              </c:layout>
              <c:showVal val="1"/>
            </c:dLbl>
            <c:dLbl>
              <c:idx val="2"/>
              <c:layout>
                <c:manualLayout>
                  <c:x val="-1.6203703703703703E-2"/>
                  <c:y val="7.9365079365079413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Рязанская область</c:v>
                </c:pt>
                <c:pt idx="2">
                  <c:v>г.Рязань</c:v>
                </c:pt>
                <c:pt idx="3">
                  <c:v>Школа 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65.09</c:v>
                </c:pt>
                <c:pt idx="1">
                  <c:v>68.33</c:v>
                </c:pt>
                <c:pt idx="2">
                  <c:v>73.08</c:v>
                </c:pt>
                <c:pt idx="3">
                  <c:v>75.75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-2.6112666905176066E-2"/>
                  <c:y val="-2.589208775854711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Рязанская область</c:v>
                </c:pt>
                <c:pt idx="2">
                  <c:v>г.Рязань</c:v>
                </c:pt>
                <c:pt idx="3">
                  <c:v>Школа 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75.28</c:v>
                </c:pt>
                <c:pt idx="1">
                  <c:v>78.790000000000006</c:v>
                </c:pt>
                <c:pt idx="2">
                  <c:v>83.53</c:v>
                </c:pt>
                <c:pt idx="3">
                  <c:v>81.81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rgbClr val="00FF00"/>
            </a:solidFill>
          </c:spPr>
          <c:dLbls>
            <c:dLbl>
              <c:idx val="1"/>
              <c:layout>
                <c:manualLayout>
                  <c:x val="1.851851851851858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3.9682539682539802E-3"/>
                </c:manualLayout>
              </c:layout>
              <c:showVal val="1"/>
            </c:dLbl>
            <c:dLbl>
              <c:idx val="3"/>
              <c:layout>
                <c:manualLayout>
                  <c:x val="1.38888888888893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Рязанская область</c:v>
                </c:pt>
                <c:pt idx="2">
                  <c:v>г.Рязань</c:v>
                </c:pt>
                <c:pt idx="3">
                  <c:v>Школа 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79.61999999999999</c:v>
                </c:pt>
                <c:pt idx="1">
                  <c:v>81.97</c:v>
                </c:pt>
                <c:pt idx="2">
                  <c:v>85.48</c:v>
                </c:pt>
                <c:pt idx="3">
                  <c:v>95.79</c:v>
                </c:pt>
              </c:numCache>
            </c:numRef>
          </c:val>
        </c:ser>
        <c:dLbls>
          <c:showVal val="1"/>
        </c:dLbls>
        <c:shape val="pyramid"/>
        <c:axId val="145061760"/>
        <c:axId val="145063296"/>
        <c:axId val="0"/>
      </c:bar3DChart>
      <c:catAx>
        <c:axId val="145061760"/>
        <c:scaling>
          <c:orientation val="minMax"/>
        </c:scaling>
        <c:axPos val="b"/>
        <c:tickLblPos val="nextTo"/>
        <c:crossAx val="145063296"/>
        <c:crosses val="autoZero"/>
        <c:auto val="1"/>
        <c:lblAlgn val="ctr"/>
        <c:lblOffset val="100"/>
      </c:catAx>
      <c:valAx>
        <c:axId val="145063296"/>
        <c:scaling>
          <c:orientation val="minMax"/>
        </c:scaling>
        <c:axPos val="l"/>
        <c:majorGridlines/>
        <c:numFmt formatCode="General" sourceLinked="1"/>
        <c:tickLblPos val="nextTo"/>
        <c:crossAx val="1450617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 11</c:v>
                </c:pt>
              </c:strCache>
            </c:strRef>
          </c:tx>
          <c:spPr>
            <a:solidFill>
              <a:srgbClr val="FFFF66"/>
            </a:solidFill>
          </c:spPr>
          <c:dLbls>
            <c:dLbl>
              <c:idx val="0"/>
              <c:layout>
                <c:manualLayout>
                  <c:x val="-2.0833333333333412E-2"/>
                  <c:y val="6.3492063492063502E-2"/>
                </c:manualLayout>
              </c:layout>
              <c:showVal val="1"/>
            </c:dLbl>
            <c:dLbl>
              <c:idx val="1"/>
              <c:layout>
                <c:manualLayout>
                  <c:x val="-4.6296296296296474E-2"/>
                  <c:y val="8.3333333333333398E-2"/>
                </c:manualLayout>
              </c:layout>
              <c:showVal val="1"/>
            </c:dLbl>
            <c:dLbl>
              <c:idx val="2"/>
              <c:layout>
                <c:manualLayout>
                  <c:x val="2.0833333333333412E-2"/>
                  <c:y val="-7.9365079365079413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4.29</c:v>
                </c:pt>
                <c:pt idx="1">
                  <c:v>4.33</c:v>
                </c:pt>
                <c:pt idx="2">
                  <c:v>4.05</c:v>
                </c:pt>
                <c:pt idx="3">
                  <c:v>3.71</c:v>
                </c:pt>
                <c:pt idx="4">
                  <c:v>4.25</c:v>
                </c:pt>
                <c:pt idx="5">
                  <c:v>3.75</c:v>
                </c:pt>
                <c:pt idx="6">
                  <c:v>3.8699999999999997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г.Рязань</c:v>
                </c:pt>
              </c:strCache>
            </c:strRef>
          </c:tx>
          <c:dLbls>
            <c:dLbl>
              <c:idx val="0"/>
              <c:layout>
                <c:manualLayout>
                  <c:x val="-2.0833333333333412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4.1666666666666713E-2"/>
                  <c:y val="-5.9523809523809507E-2"/>
                </c:manualLayout>
              </c:layout>
              <c:showVal val="1"/>
            </c:dLbl>
            <c:dLbl>
              <c:idx val="2"/>
              <c:layout>
                <c:manualLayout>
                  <c:x val="-1.8518518518518573E-2"/>
                  <c:y val="-7.9365079365079361E-2"/>
                </c:manualLayout>
              </c:layout>
              <c:showVal val="1"/>
            </c:dLbl>
            <c:dLbl>
              <c:idx val="3"/>
              <c:layout>
                <c:manualLayout>
                  <c:x val="-1.3888888888888951E-2"/>
                  <c:y val="-8.3333333333333343E-2"/>
                </c:manualLayout>
              </c:layout>
              <c:showVal val="1"/>
            </c:dLbl>
            <c:dLbl>
              <c:idx val="4"/>
              <c:layout>
                <c:manualLayout>
                  <c:x val="3.2051282051282055E-2"/>
                  <c:y val="-6.002143622722408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4.3199999999999985</c:v>
                </c:pt>
                <c:pt idx="1">
                  <c:v>4.24</c:v>
                </c:pt>
                <c:pt idx="2">
                  <c:v>4.1599999999999975</c:v>
                </c:pt>
                <c:pt idx="3">
                  <c:v>4.1599999999999975</c:v>
                </c:pt>
                <c:pt idx="4">
                  <c:v>3.98</c:v>
                </c:pt>
                <c:pt idx="5">
                  <c:v>4.01</c:v>
                </c:pt>
              </c:numCache>
            </c:numRef>
          </c:val>
        </c:ser>
        <c:axId val="144884480"/>
        <c:axId val="144886016"/>
        <c:axId val="146281792"/>
      </c:line3DChart>
      <c:catAx>
        <c:axId val="144884480"/>
        <c:scaling>
          <c:orientation val="minMax"/>
        </c:scaling>
        <c:axPos val="b"/>
        <c:numFmt formatCode="General" sourceLinked="1"/>
        <c:tickLblPos val="nextTo"/>
        <c:crossAx val="144886016"/>
        <c:crosses val="autoZero"/>
        <c:auto val="1"/>
        <c:lblAlgn val="ctr"/>
        <c:lblOffset val="100"/>
      </c:catAx>
      <c:valAx>
        <c:axId val="144886016"/>
        <c:scaling>
          <c:orientation val="minMax"/>
        </c:scaling>
        <c:axPos val="l"/>
        <c:majorGridlines/>
        <c:numFmt formatCode="General" sourceLinked="1"/>
        <c:tickLblPos val="nextTo"/>
        <c:crossAx val="144884480"/>
        <c:crosses val="autoZero"/>
        <c:crossBetween val="between"/>
      </c:valAx>
      <c:serAx>
        <c:axId val="1462817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886016"/>
        <c:crosses val="autoZero"/>
      </c:ser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5976317845765534E-2"/>
          <c:y val="4.4057617797775443E-2"/>
          <c:w val="0.6786627396766246"/>
          <c:h val="0.85653105861767365"/>
        </c:manualLayout>
      </c:layout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 11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-4.1666666666666664E-2"/>
                  <c:y val="7.1428571428571425E-2"/>
                </c:manualLayout>
              </c:layout>
              <c:showVal val="1"/>
            </c:dLbl>
            <c:dLbl>
              <c:idx val="1"/>
              <c:layout>
                <c:manualLayout>
                  <c:x val="-6.25E-2"/>
                  <c:y val="7.1428571428571425E-2"/>
                </c:manualLayout>
              </c:layout>
              <c:showVal val="1"/>
            </c:dLbl>
            <c:dLbl>
              <c:idx val="2"/>
              <c:layout>
                <c:manualLayout>
                  <c:x val="-5.7870370370370371E-2"/>
                  <c:y val="6.3492063492063502E-2"/>
                </c:manualLayout>
              </c:layout>
              <c:showVal val="1"/>
            </c:dLbl>
            <c:dLbl>
              <c:idx val="3"/>
              <c:layout>
                <c:manualLayout>
                  <c:x val="-2.7777777777777964E-2"/>
                  <c:y val="7.142857142857150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3.7600000000000002</c:v>
                </c:pt>
                <c:pt idx="1">
                  <c:v>3.68</c:v>
                </c:pt>
                <c:pt idx="2">
                  <c:v>3.3099999999999987</c:v>
                </c:pt>
                <c:pt idx="3">
                  <c:v>3.4499999999999997</c:v>
                </c:pt>
                <c:pt idx="4">
                  <c:v>3.4499999999999997</c:v>
                </c:pt>
                <c:pt idx="5">
                  <c:v>3.32</c:v>
                </c:pt>
                <c:pt idx="6">
                  <c:v>3.67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г.Рязань</c:v>
                </c:pt>
              </c:strCache>
            </c:strRef>
          </c:tx>
          <c:dLbls>
            <c:dLbl>
              <c:idx val="0"/>
              <c:layout>
                <c:manualLayout>
                  <c:x val="-9.2592592592593212E-3"/>
                  <c:y val="-7.5396825396825434E-2"/>
                </c:manualLayout>
              </c:layout>
              <c:showVal val="1"/>
            </c:dLbl>
            <c:dLbl>
              <c:idx val="1"/>
              <c:layout>
                <c:manualLayout>
                  <c:x val="-1.6203703703703703E-2"/>
                  <c:y val="-8.3333333333333343E-2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2"/>
                  <c:y val="-7.5396825396825434E-2"/>
                </c:manualLayout>
              </c:layout>
              <c:showVal val="1"/>
            </c:dLbl>
            <c:dLbl>
              <c:idx val="3"/>
              <c:layout>
                <c:manualLayout>
                  <c:x val="-1.3888888888888951E-2"/>
                  <c:y val="-5.952380952380950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3.9</c:v>
                </c:pt>
                <c:pt idx="1">
                  <c:v>3.72</c:v>
                </c:pt>
                <c:pt idx="2">
                  <c:v>3.73</c:v>
                </c:pt>
                <c:pt idx="3">
                  <c:v>3.8099999999999987</c:v>
                </c:pt>
                <c:pt idx="4">
                  <c:v>3.5</c:v>
                </c:pt>
                <c:pt idx="5">
                  <c:v>3.63</c:v>
                </c:pt>
              </c:numCache>
            </c:numRef>
          </c:val>
        </c:ser>
        <c:axId val="145179392"/>
        <c:axId val="145180928"/>
        <c:axId val="146320448"/>
      </c:line3DChart>
      <c:catAx>
        <c:axId val="145179392"/>
        <c:scaling>
          <c:orientation val="minMax"/>
        </c:scaling>
        <c:axPos val="b"/>
        <c:numFmt formatCode="General" sourceLinked="1"/>
        <c:tickLblPos val="nextTo"/>
        <c:crossAx val="145180928"/>
        <c:crosses val="autoZero"/>
        <c:auto val="1"/>
        <c:lblAlgn val="ctr"/>
        <c:lblOffset val="100"/>
      </c:catAx>
      <c:valAx>
        <c:axId val="145180928"/>
        <c:scaling>
          <c:orientation val="minMax"/>
        </c:scaling>
        <c:axPos val="l"/>
        <c:majorGridlines/>
        <c:numFmt formatCode="General" sourceLinked="1"/>
        <c:tickLblPos val="nextTo"/>
        <c:crossAx val="145179392"/>
        <c:crosses val="autoZero"/>
        <c:crossBetween val="between"/>
      </c:valAx>
      <c:serAx>
        <c:axId val="1463204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180928"/>
        <c:crosses val="autoZero"/>
      </c:ser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Выбор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предметов (в %) от числа изучавших данный предмет</a:t>
            </a:r>
          </a:p>
          <a:p>
            <a:pPr>
              <a:defRPr/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11 класс (2017-2023 годы)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0"/>
      <c:rotY val="0"/>
      <c:perspective val="50"/>
    </c:view3D>
    <c:plotArea>
      <c:layout>
        <c:manualLayout>
          <c:layoutTarget val="inner"/>
          <c:xMode val="edge"/>
          <c:yMode val="edge"/>
          <c:x val="7.5073617857500483E-2"/>
          <c:y val="0.1614155038885027"/>
          <c:w val="0.92490443328981731"/>
          <c:h val="0.557477685231542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учебный год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5414258188824659E-2"/>
                </c:manualLayout>
              </c:layout>
              <c:showVal val="1"/>
            </c:dLbl>
            <c:dLbl>
              <c:idx val="5"/>
              <c:layout>
                <c:manualLayout>
                  <c:x val="2.7430949065479671E-3"/>
                  <c:y val="-1.795824274251657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baseline="0"/>
                      <a:t>9</a:t>
                    </a:r>
                    <a:r>
                      <a:rPr lang="en-US" sz="1200" b="1" baseline="0"/>
                      <a:t>%</a:t>
                    </a:r>
                    <a:endParaRPr lang="en-US" sz="1600" b="1"/>
                  </a:p>
                </c:rich>
              </c:tx>
              <c:showVal val="1"/>
            </c:dLbl>
            <c:dLbl>
              <c:idx val="8"/>
              <c:layout>
                <c:manualLayout>
                  <c:x val="-1.5087021986013601E-2"/>
                  <c:y val="-9.4065899136842996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мат-ка баз.</c:v>
                </c:pt>
                <c:pt idx="1">
                  <c:v>мат-ка проф.</c:v>
                </c:pt>
                <c:pt idx="2">
                  <c:v>литература</c:v>
                </c:pt>
                <c:pt idx="3">
                  <c:v>история 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КЕГЭ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0.78</c:v>
                </c:pt>
                <c:pt idx="1">
                  <c:v>0.56000000000000005</c:v>
                </c:pt>
                <c:pt idx="2" formatCode="0.0%">
                  <c:v>0.18500000000000041</c:v>
                </c:pt>
                <c:pt idx="3">
                  <c:v>0.33000000000000113</c:v>
                </c:pt>
                <c:pt idx="4">
                  <c:v>0.59</c:v>
                </c:pt>
                <c:pt idx="5" formatCode="0.0%">
                  <c:v>7.3999999999999996E-2</c:v>
                </c:pt>
                <c:pt idx="6">
                  <c:v>0.15000000000000024</c:v>
                </c:pt>
                <c:pt idx="7">
                  <c:v>0.33000000000000113</c:v>
                </c:pt>
                <c:pt idx="8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1.5104703055269489E-2"/>
                  <c:y val="-2.0552344251766209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>
                      <a:latin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1970477171301156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4.1194644696189485E-3"/>
                  <c:y val="-3.0828516377649346E-2"/>
                </c:manualLayout>
              </c:layout>
              <c:showVal val="1"/>
            </c:dLbl>
            <c:dLbl>
              <c:idx val="8"/>
              <c:layout>
                <c:manualLayout>
                  <c:x val="-8.2389289392378919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мат-ка баз.</c:v>
                </c:pt>
                <c:pt idx="1">
                  <c:v>мат-ка проф.</c:v>
                </c:pt>
                <c:pt idx="2">
                  <c:v>литература</c:v>
                </c:pt>
                <c:pt idx="3">
                  <c:v>история 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КЕГЭ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0.56000000000000005</c:v>
                </c:pt>
                <c:pt idx="1">
                  <c:v>0.70000000000000062</c:v>
                </c:pt>
                <c:pt idx="2">
                  <c:v>0.11</c:v>
                </c:pt>
                <c:pt idx="3">
                  <c:v>0.11</c:v>
                </c:pt>
                <c:pt idx="4">
                  <c:v>0.52</c:v>
                </c:pt>
                <c:pt idx="5">
                  <c:v>0.22</c:v>
                </c:pt>
                <c:pt idx="6" formatCode="0.0%">
                  <c:v>0.18500000000000041</c:v>
                </c:pt>
                <c:pt idx="7">
                  <c:v>0.41000000000000031</c:v>
                </c:pt>
                <c:pt idx="8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1.3731548232063228E-2"/>
                  <c:y val="-1.0276172125883108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3</a:t>
                    </a:r>
                    <a:r>
                      <a:rPr lang="en-US" sz="1200" baseline="0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608994164092014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7849390865276805E-2"/>
                  <c:y val="-2.8284556915934633E-2"/>
                </c:manualLayout>
              </c:layout>
              <c:showVal val="1"/>
            </c:dLbl>
            <c:dLbl>
              <c:idx val="3"/>
              <c:layout>
                <c:manualLayout>
                  <c:x val="1.0972379626191821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5.4765090511987059E-3"/>
                  <c:y val="-1.7972580017093301E-2"/>
                </c:manualLayout>
              </c:layout>
              <c:showVal val="1"/>
            </c:dLbl>
            <c:dLbl>
              <c:idx val="7"/>
              <c:layout>
                <c:manualLayout>
                  <c:x val="2.723820181591632E-3"/>
                  <c:y val="-1.026180975932927E-2"/>
                </c:manualLayout>
              </c:layout>
              <c:showVal val="1"/>
            </c:dLbl>
            <c:dLbl>
              <c:idx val="8"/>
              <c:layout>
                <c:manualLayout>
                  <c:x val="-8.2485518352430516E-3"/>
                  <c:y val="-2.0530901845361813E-2"/>
                </c:manualLayout>
              </c:layout>
              <c:showVal val="1"/>
            </c:dLbl>
            <c:numFmt formatCode="0%" sourceLinked="0"/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мат-ка баз.</c:v>
                </c:pt>
                <c:pt idx="1">
                  <c:v>мат-ка проф.</c:v>
                </c:pt>
                <c:pt idx="2">
                  <c:v>литература</c:v>
                </c:pt>
                <c:pt idx="3">
                  <c:v>история 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КЕГЭ</c:v>
                </c:pt>
              </c:strCache>
            </c:strRef>
          </c:cat>
          <c:val>
            <c:numRef>
              <c:f>Лист1!$D$2:$D$12</c:f>
              <c:numCache>
                <c:formatCode>0%</c:formatCode>
                <c:ptCount val="11"/>
                <c:pt idx="0">
                  <c:v>0.39000000000000101</c:v>
                </c:pt>
                <c:pt idx="1">
                  <c:v>0.64000000000000201</c:v>
                </c:pt>
                <c:pt idx="2">
                  <c:v>0.11</c:v>
                </c:pt>
                <c:pt idx="3">
                  <c:v>0.14000000000000001</c:v>
                </c:pt>
                <c:pt idx="4">
                  <c:v>0.54</c:v>
                </c:pt>
                <c:pt idx="5">
                  <c:v>7.0000000000000021E-2</c:v>
                </c:pt>
                <c:pt idx="6">
                  <c:v>7.0000000000000021E-2</c:v>
                </c:pt>
                <c:pt idx="7">
                  <c:v>0.32000000000000101</c:v>
                </c:pt>
                <c:pt idx="8">
                  <c:v>0.21000000000000021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2020/2021</c:v>
                </c:pt>
              </c:strCache>
            </c:strRef>
          </c:tx>
          <c:dLbls>
            <c:dLbl>
              <c:idx val="0"/>
              <c:layout>
                <c:manualLayout>
                  <c:x val="1.371547453273970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9.5975953572230155E-3"/>
                  <c:y val="-3.3383197042566211E-2"/>
                </c:manualLayout>
              </c:layout>
              <c:showVal val="1"/>
            </c:dLbl>
            <c:dLbl>
              <c:idx val="2"/>
              <c:layout>
                <c:manualLayout>
                  <c:x val="5.4733735008150033E-3"/>
                  <c:y val="1.0301255695639252E-2"/>
                </c:manualLayout>
              </c:layout>
              <c:showVal val="1"/>
            </c:dLbl>
            <c:dLbl>
              <c:idx val="4"/>
              <c:layout>
                <c:manualLayout>
                  <c:x val="1.6445745517649643E-2"/>
                  <c:y val="-5.1310060230910694E-3"/>
                </c:manualLayout>
              </c:layout>
              <c:showVal val="1"/>
            </c:dLbl>
            <c:dLbl>
              <c:idx val="5"/>
              <c:layout>
                <c:manualLayout>
                  <c:x val="5.4733735008150076E-3"/>
                  <c:y val="1.026180975932927E-2"/>
                </c:manualLayout>
              </c:layout>
              <c:showVal val="1"/>
            </c:dLbl>
            <c:dLbl>
              <c:idx val="6"/>
              <c:layout>
                <c:manualLayout>
                  <c:x val="8.2164394744168867E-3"/>
                  <c:y val="-2.8291636955785151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3.5916492740343552E-2"/>
                </c:manualLayout>
              </c:layout>
              <c:showVal val="1"/>
            </c:dLbl>
            <c:dLbl>
              <c:idx val="10"/>
              <c:layout>
                <c:manualLayout>
                  <c:x val="-9.6120837624442228E-3"/>
                  <c:y val="2.5690430314707791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мат-ка баз.</c:v>
                </c:pt>
                <c:pt idx="1">
                  <c:v>мат-ка проф.</c:v>
                </c:pt>
                <c:pt idx="2">
                  <c:v>литература</c:v>
                </c:pt>
                <c:pt idx="3">
                  <c:v>история 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КЕГЭ</c:v>
                </c:pt>
              </c:strCache>
            </c:strRef>
          </c:cat>
          <c:val>
            <c:numRef>
              <c:f>Лист1!$E$2:$E$12</c:f>
              <c:numCache>
                <c:formatCode>0.0%</c:formatCode>
                <c:ptCount val="11"/>
                <c:pt idx="1">
                  <c:v>0.54300000000000004</c:v>
                </c:pt>
                <c:pt idx="2">
                  <c:v>5.8000000000000003E-2</c:v>
                </c:pt>
                <c:pt idx="3">
                  <c:v>0.34300000000000008</c:v>
                </c:pt>
                <c:pt idx="4">
                  <c:v>0.48600000000000032</c:v>
                </c:pt>
                <c:pt idx="5">
                  <c:v>0.14300000000000004</c:v>
                </c:pt>
                <c:pt idx="6" formatCode="0%">
                  <c:v>0.17</c:v>
                </c:pt>
                <c:pt idx="7" formatCode="0%">
                  <c:v>0.31000000000000089</c:v>
                </c:pt>
                <c:pt idx="8" formatCode="0%">
                  <c:v>0.17</c:v>
                </c:pt>
                <c:pt idx="10">
                  <c:v>5.8000000000000003E-2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2021/2022</c:v>
                </c:pt>
              </c:strCache>
            </c:strRef>
          </c:tx>
          <c:dLbls>
            <c:dLbl>
              <c:idx val="0"/>
              <c:layout>
                <c:manualLayout>
                  <c:x val="2.7463096464126497E-3"/>
                  <c:y val="-1.5414258188824659E-2"/>
                </c:manualLayout>
              </c:layout>
              <c:showVal val="1"/>
            </c:dLbl>
            <c:dLbl>
              <c:idx val="1"/>
              <c:layout>
                <c:manualLayout>
                  <c:x val="5.4926192928252534E-3"/>
                  <c:y val="2.5690430314707791E-3"/>
                </c:manualLayout>
              </c:layout>
              <c:showVal val="1"/>
            </c:dLbl>
            <c:dLbl>
              <c:idx val="2"/>
              <c:layout>
                <c:manualLayout>
                  <c:x val="1.7851012701682122E-2"/>
                  <c:y val="-2.8259473346178548E-2"/>
                </c:manualLayout>
              </c:layout>
              <c:showVal val="1"/>
            </c:dLbl>
            <c:dLbl>
              <c:idx val="3"/>
              <c:layout>
                <c:manualLayout>
                  <c:x val="1.2358393408856838E-2"/>
                  <c:y val="-7.7071290944123712E-3"/>
                </c:manualLayout>
              </c:layout>
              <c:showVal val="1"/>
            </c:dLbl>
            <c:dLbl>
              <c:idx val="4"/>
              <c:layout>
                <c:manualLayout>
                  <c:x val="9.6120837624442228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7463096464126497E-3"/>
                  <c:y val="-1.0276172125883108E-2"/>
                </c:manualLayout>
              </c:layout>
              <c:showVal val="1"/>
            </c:dLbl>
            <c:dLbl>
              <c:idx val="6"/>
              <c:layout>
                <c:manualLayout>
                  <c:x val="5.4926192928252734E-3"/>
                  <c:y val="-3.0828516377649346E-2"/>
                </c:manualLayout>
              </c:layout>
              <c:showVal val="1"/>
            </c:dLbl>
            <c:dLbl>
              <c:idx val="10"/>
              <c:layout>
                <c:manualLayout>
                  <c:x val="-1.2358393408856838E-2"/>
                  <c:y val="-5.1380860629416493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мат-ка баз.</c:v>
                </c:pt>
                <c:pt idx="1">
                  <c:v>мат-ка проф.</c:v>
                </c:pt>
                <c:pt idx="2">
                  <c:v>литература</c:v>
                </c:pt>
                <c:pt idx="3">
                  <c:v>история 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КЕГЭ</c:v>
                </c:pt>
              </c:strCache>
            </c:strRef>
          </c:cat>
          <c:val>
            <c:numRef>
              <c:f>Лист1!$F$2:$F$12</c:f>
              <c:numCache>
                <c:formatCode>0%</c:formatCode>
                <c:ptCount val="11"/>
                <c:pt idx="0">
                  <c:v>0.48000000000000032</c:v>
                </c:pt>
                <c:pt idx="1">
                  <c:v>0.52</c:v>
                </c:pt>
                <c:pt idx="3">
                  <c:v>0.05</c:v>
                </c:pt>
                <c:pt idx="4">
                  <c:v>0.24000000000000021</c:v>
                </c:pt>
                <c:pt idx="5">
                  <c:v>0.19</c:v>
                </c:pt>
                <c:pt idx="6">
                  <c:v>0.24000000000000021</c:v>
                </c:pt>
                <c:pt idx="7">
                  <c:v>0.43000000000000038</c:v>
                </c:pt>
                <c:pt idx="8">
                  <c:v>0.14000000000000001</c:v>
                </c:pt>
                <c:pt idx="9">
                  <c:v>0.1</c:v>
                </c:pt>
                <c:pt idx="10">
                  <c:v>0.14000000000000001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2022/2023</c:v>
                </c:pt>
              </c:strCache>
            </c:strRef>
          </c:tx>
          <c:dLbls>
            <c:dLbl>
              <c:idx val="0"/>
              <c:layout>
                <c:manualLayout>
                  <c:x val="1.5104703055269487E-2"/>
                  <c:y val="-2.5690430314707301E-3"/>
                </c:manualLayout>
              </c:layout>
              <c:showVal val="1"/>
            </c:dLbl>
            <c:dLbl>
              <c:idx val="1"/>
              <c:layout>
                <c:manualLayout>
                  <c:x val="2.0597322348094752E-2"/>
                  <c:y val="0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1.6477857878475902E-2"/>
                  <c:y val="-1.5414258188824756E-2"/>
                </c:manualLayout>
              </c:layout>
              <c:showVal val="1"/>
            </c:dLbl>
            <c:dLbl>
              <c:idx val="8"/>
              <c:layout>
                <c:manualLayout>
                  <c:x val="1.2358393408856838E-2"/>
                  <c:y val="-7.7071290944123712E-3"/>
                </c:manualLayout>
              </c:layout>
              <c:showVal val="1"/>
            </c:dLbl>
            <c:dLbl>
              <c:idx val="10"/>
              <c:layout>
                <c:manualLayout>
                  <c:x val="8.2389289392378919E-3"/>
                  <c:y val="2.5690430314707791E-3"/>
                </c:manualLayout>
              </c:layout>
              <c:showVal val="1"/>
            </c:dLbl>
            <c:numFmt formatCode="0%" sourceLinked="0"/>
            <c:showVal val="1"/>
          </c:dLbls>
          <c:cat>
            <c:strRef>
              <c:f>Лист1!$A$2:$A$12</c:f>
              <c:strCache>
                <c:ptCount val="11"/>
                <c:pt idx="0">
                  <c:v>мат-ка баз.</c:v>
                </c:pt>
                <c:pt idx="1">
                  <c:v>мат-ка проф.</c:v>
                </c:pt>
                <c:pt idx="2">
                  <c:v>литература</c:v>
                </c:pt>
                <c:pt idx="3">
                  <c:v>история 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КЕГЭ</c:v>
                </c:pt>
              </c:strCache>
            </c:strRef>
          </c:cat>
          <c:val>
            <c:numRef>
              <c:f>Лист1!$G$2:$G$12</c:f>
              <c:numCache>
                <c:formatCode>0%</c:formatCode>
                <c:ptCount val="11"/>
                <c:pt idx="0">
                  <c:v>0.39000000000000101</c:v>
                </c:pt>
                <c:pt idx="1">
                  <c:v>0.61000000000000065</c:v>
                </c:pt>
                <c:pt idx="2">
                  <c:v>0.1</c:v>
                </c:pt>
                <c:pt idx="3">
                  <c:v>0.1</c:v>
                </c:pt>
                <c:pt idx="4">
                  <c:v>0.42000000000000032</c:v>
                </c:pt>
                <c:pt idx="5">
                  <c:v>0.13</c:v>
                </c:pt>
                <c:pt idx="6">
                  <c:v>0.16</c:v>
                </c:pt>
                <c:pt idx="7">
                  <c:v>0.26</c:v>
                </c:pt>
                <c:pt idx="8">
                  <c:v>0.1</c:v>
                </c:pt>
                <c:pt idx="10">
                  <c:v>0.26</c:v>
                </c:pt>
              </c:numCache>
            </c:numRef>
          </c:val>
        </c:ser>
        <c:shape val="box"/>
        <c:axId val="145168640"/>
        <c:axId val="146190336"/>
        <c:axId val="0"/>
      </c:bar3DChart>
      <c:catAx>
        <c:axId val="145168640"/>
        <c:scaling>
          <c:orientation val="minMax"/>
        </c:scaling>
        <c:axPos val="b"/>
        <c:tickLblPos val="nextTo"/>
        <c:txPr>
          <a:bodyPr rot="-2700000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190336"/>
        <c:crosses val="autoZero"/>
        <c:auto val="1"/>
        <c:lblAlgn val="ctr"/>
        <c:lblOffset val="100"/>
      </c:catAx>
      <c:valAx>
        <c:axId val="14619033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4516864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общения в классных коллективах</c:v>
                </c:pt>
              </c:strCache>
            </c:strRef>
          </c:tx>
          <c:dLbls>
            <c:dLbl>
              <c:idx val="1"/>
              <c:layout>
                <c:manualLayout>
                  <c:x val="-2.3317435082140972E-2"/>
                  <c:y val="-9.1954022988506041E-3"/>
                </c:manualLayout>
              </c:layout>
              <c:dLblPos val="bestFit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0.3%</a:t>
                    </a:r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5.7233704292527832E-2"/>
                  <c:y val="-2.29885057471264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8.7%</a:t>
                    </a:r>
                  </a:p>
                </c:rich>
              </c:tx>
              <c:dLblPos val="bestFit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Удовлетворены характером отношений, сложившихся в классе</c:v>
                </c:pt>
                <c:pt idx="1">
                  <c:v>Учащиеся считают, что их отношения с одноклассниками не сложились</c:v>
                </c:pt>
                <c:pt idx="2">
                  <c:v>Учащиеся не желают устанавливать отношения с одноклассниками</c:v>
                </c:pt>
                <c:pt idx="3">
                  <c:v>Учащиеся считают, что общение в школе возможно заменить онлайн- общением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0.85000000000000064</c:v>
                </c:pt>
                <c:pt idx="1">
                  <c:v>6.0000000000000032E-2</c:v>
                </c:pt>
                <c:pt idx="2" formatCode="0.00%">
                  <c:v>3.0000000000000044E-3</c:v>
                </c:pt>
                <c:pt idx="3" formatCode="0.00%">
                  <c:v>8.7000000000000022E-2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 обсуждают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5-7 классы</c:v>
                </c:pt>
                <c:pt idx="2">
                  <c:v>8-9 классы</c:v>
                </c:pt>
                <c:pt idx="3">
                  <c:v>10-11 классы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0.43000000000000038</c:v>
                </c:pt>
                <c:pt idx="2">
                  <c:v>0.32000000000000045</c:v>
                </c:pt>
                <c:pt idx="3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редко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5-7 классы</c:v>
                </c:pt>
                <c:pt idx="2">
                  <c:v>8-9 классы</c:v>
                </c:pt>
                <c:pt idx="3">
                  <c:v>10-11 классы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0.22</c:v>
                </c:pt>
                <c:pt idx="1">
                  <c:v>0.24000000000000019</c:v>
                </c:pt>
                <c:pt idx="2">
                  <c:v>0.38000000000000045</c:v>
                </c:pt>
                <c:pt idx="3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никогда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5-7 классы</c:v>
                </c:pt>
                <c:pt idx="2">
                  <c:v>8-9 классы</c:v>
                </c:pt>
                <c:pt idx="3">
                  <c:v>10-11 классы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0.18000000000000019</c:v>
                </c:pt>
                <c:pt idx="2">
                  <c:v>0.15000000000000019</c:v>
                </c:pt>
                <c:pt idx="3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хочу обсуждать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5-7 классы</c:v>
                </c:pt>
                <c:pt idx="2">
                  <c:v>8-9 классы</c:v>
                </c:pt>
                <c:pt idx="3">
                  <c:v>10-11 классы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0.16</c:v>
                </c:pt>
                <c:pt idx="1">
                  <c:v>0.05</c:v>
                </c:pt>
                <c:pt idx="2">
                  <c:v>0.15000000000000019</c:v>
                </c:pt>
                <c:pt idx="3">
                  <c:v>0.1</c:v>
                </c:pt>
              </c:numCache>
            </c:numRef>
          </c:val>
        </c:ser>
        <c:dLbls>
          <c:showVal val="1"/>
        </c:dLbls>
        <c:axId val="148279680"/>
        <c:axId val="148281216"/>
      </c:barChart>
      <c:catAx>
        <c:axId val="148279680"/>
        <c:scaling>
          <c:orientation val="minMax"/>
        </c:scaling>
        <c:axPos val="b"/>
        <c:tickLblPos val="nextTo"/>
        <c:crossAx val="148281216"/>
        <c:crosses val="autoZero"/>
        <c:auto val="1"/>
        <c:lblAlgn val="ctr"/>
        <c:lblOffset val="100"/>
      </c:catAx>
      <c:valAx>
        <c:axId val="148281216"/>
        <c:scaling>
          <c:orientation val="minMax"/>
        </c:scaling>
        <c:axPos val="l"/>
        <c:majorGridlines/>
        <c:numFmt formatCode="0%" sourceLinked="1"/>
        <c:tickLblPos val="nextTo"/>
        <c:crossAx val="1482796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E2632-2BBA-4544-80C8-813337F9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44</Pages>
  <Words>9781</Words>
  <Characters>55753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2023-07-20T11:48:00Z</cp:lastPrinted>
  <dcterms:created xsi:type="dcterms:W3CDTF">2023-07-14T07:55:00Z</dcterms:created>
  <dcterms:modified xsi:type="dcterms:W3CDTF">2023-07-28T09:03:00Z</dcterms:modified>
</cp:coreProperties>
</file>